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AC9021" w14:textId="77777777" w:rsidR="004522E2" w:rsidRDefault="00CD2744" w:rsidP="008976D3">
      <w:pPr>
        <w:spacing w:before="600" w:after="360" w:line="240" w:lineRule="auto"/>
        <w:ind w:firstLine="0"/>
        <w:jc w:val="center"/>
        <w:rPr>
          <w:rFonts w:cs="Vahid"/>
          <w:color w:val="C00000"/>
          <w:sz w:val="36"/>
          <w:szCs w:val="36"/>
          <w:vertAlign w:val="subscript"/>
          <w:rtl/>
        </w:rPr>
      </w:pPr>
      <w:r>
        <w:rPr>
          <w:rFonts w:cs="Vahid" w:hint="cs"/>
          <w:color w:val="C00000"/>
          <w:sz w:val="36"/>
          <w:szCs w:val="36"/>
          <w:rtl/>
        </w:rPr>
        <w:t>پيش‌نويس راهبردهاي جمعيت دفاع از ملّت فلسطين</w:t>
      </w:r>
    </w:p>
    <w:p w14:paraId="7621FCBB" w14:textId="77777777" w:rsidR="00881241" w:rsidRDefault="004B14F7" w:rsidP="00881241">
      <w:pPr>
        <w:pStyle w:val="Heading1"/>
        <w:rPr>
          <w:rtl/>
        </w:rPr>
      </w:pPr>
      <w:r>
        <w:rPr>
          <w:noProof/>
          <w:rtl/>
          <w:lang w:val="fa-IR"/>
        </w:rPr>
        <w:drawing>
          <wp:anchor distT="0" distB="0" distL="180340" distR="180340" simplePos="0" relativeHeight="251659264" behindDoc="1" locked="0" layoutInCell="1" allowOverlap="1" wp14:anchorId="1CEA368C" wp14:editId="603B4CC8">
            <wp:simplePos x="0" y="0"/>
            <wp:positionH relativeFrom="column">
              <wp:posOffset>-124439</wp:posOffset>
            </wp:positionH>
            <wp:positionV relativeFrom="paragraph">
              <wp:posOffset>300948</wp:posOffset>
            </wp:positionV>
            <wp:extent cx="2084400" cy="2170800"/>
            <wp:effectExtent l="0" t="0" r="0" b="0"/>
            <wp:wrapTight wrapText="right">
              <wp:wrapPolygon edited="0">
                <wp:start x="9280" y="758"/>
                <wp:lineTo x="6318" y="1706"/>
                <wp:lineTo x="3159" y="3223"/>
                <wp:lineTo x="2567" y="5877"/>
                <wp:lineTo x="2567" y="10238"/>
                <wp:lineTo x="987" y="13271"/>
                <wp:lineTo x="790" y="16304"/>
                <wp:lineTo x="2172" y="19338"/>
                <wp:lineTo x="2369" y="20475"/>
                <wp:lineTo x="18559" y="20475"/>
                <wp:lineTo x="18757" y="20096"/>
                <wp:lineTo x="18757" y="16304"/>
                <wp:lineTo x="20139" y="15546"/>
                <wp:lineTo x="20139" y="14598"/>
                <wp:lineTo x="18757" y="13271"/>
                <wp:lineTo x="18954" y="5498"/>
                <wp:lineTo x="17770" y="4171"/>
                <wp:lineTo x="17967" y="3223"/>
                <wp:lineTo x="14808" y="1706"/>
                <wp:lineTo x="11452" y="758"/>
                <wp:lineTo x="9280" y="758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m-jamiat۲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400" cy="21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0F1" w:rsidRPr="006410F1">
        <w:rPr>
          <w:rFonts w:hint="cs"/>
          <w:rtl/>
        </w:rPr>
        <w:t>اصطلاحات</w:t>
      </w:r>
      <w:r w:rsidR="006410F1" w:rsidRPr="006410F1">
        <w:rPr>
          <w:rtl/>
        </w:rPr>
        <w:t xml:space="preserve"> </w:t>
      </w:r>
      <w:r w:rsidR="006410F1" w:rsidRPr="006410F1">
        <w:rPr>
          <w:rFonts w:hint="cs"/>
          <w:rtl/>
        </w:rPr>
        <w:t>و</w:t>
      </w:r>
      <w:r w:rsidR="006410F1" w:rsidRPr="006410F1">
        <w:rPr>
          <w:rtl/>
        </w:rPr>
        <w:t xml:space="preserve"> </w:t>
      </w:r>
      <w:r w:rsidR="006410F1" w:rsidRPr="006410F1">
        <w:rPr>
          <w:rFonts w:hint="cs"/>
          <w:rtl/>
        </w:rPr>
        <w:t>تعاريف</w:t>
      </w:r>
    </w:p>
    <w:p w14:paraId="10E97B5C" w14:textId="77777777" w:rsidR="006410F1" w:rsidRDefault="006410F1" w:rsidP="006410F1">
      <w:pPr>
        <w:pStyle w:val="Heading2"/>
        <w:rPr>
          <w:rtl/>
        </w:rPr>
      </w:pPr>
      <w:r>
        <w:rPr>
          <w:rFonts w:hint="cs"/>
          <w:rtl/>
        </w:rPr>
        <w:t>چشم‌انداز</w:t>
      </w:r>
    </w:p>
    <w:p w14:paraId="682E41C6" w14:textId="77777777" w:rsidR="004B14F7" w:rsidRDefault="004B14F7" w:rsidP="004B14F7">
      <w:pPr>
        <w:rPr>
          <w:rtl/>
        </w:rPr>
      </w:pPr>
      <w:r>
        <w:rPr>
          <w:rFonts w:hint="cs"/>
          <w:rtl/>
        </w:rPr>
        <w:t>هر</w:t>
      </w:r>
      <w:r>
        <w:rPr>
          <w:rtl/>
        </w:rPr>
        <w:t xml:space="preserve"> </w:t>
      </w:r>
      <w:r>
        <w:rPr>
          <w:rFonts w:hint="cs"/>
          <w:rtl/>
        </w:rPr>
        <w:t>نهادي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دستيابي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آرم</w:t>
      </w:r>
      <w:bookmarkStart w:id="0" w:name="_GoBack"/>
      <w:bookmarkEnd w:id="0"/>
      <w:r>
        <w:rPr>
          <w:rFonts w:hint="cs"/>
          <w:rtl/>
        </w:rPr>
        <w:t>ان‌هاي</w:t>
      </w:r>
      <w:r>
        <w:rPr>
          <w:rtl/>
        </w:rPr>
        <w:t xml:space="preserve"> </w:t>
      </w:r>
      <w:r>
        <w:rPr>
          <w:rFonts w:hint="cs"/>
          <w:rtl/>
        </w:rPr>
        <w:t>خود</w:t>
      </w:r>
      <w:r>
        <w:rPr>
          <w:rtl/>
        </w:rPr>
        <w:t xml:space="preserve"> </w:t>
      </w:r>
      <w:r>
        <w:rPr>
          <w:rFonts w:hint="cs"/>
          <w:rtl/>
        </w:rPr>
        <w:t>بايستي</w:t>
      </w:r>
      <w:r>
        <w:rPr>
          <w:rtl/>
        </w:rPr>
        <w:t xml:space="preserve"> «</w:t>
      </w:r>
      <w:r>
        <w:rPr>
          <w:rFonts w:hint="cs"/>
          <w:rtl/>
        </w:rPr>
        <w:t>راهنماي</w:t>
      </w:r>
      <w:r>
        <w:rPr>
          <w:rtl/>
        </w:rPr>
        <w:t xml:space="preserve"> </w:t>
      </w:r>
      <w:r>
        <w:rPr>
          <w:rFonts w:hint="cs"/>
          <w:rtl/>
        </w:rPr>
        <w:t>عمل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داشته</w:t>
      </w:r>
      <w:r>
        <w:rPr>
          <w:rtl/>
        </w:rPr>
        <w:t xml:space="preserve"> </w:t>
      </w:r>
      <w:r>
        <w:rPr>
          <w:rFonts w:hint="cs"/>
          <w:rtl/>
        </w:rPr>
        <w:t>باشد</w:t>
      </w:r>
      <w:r>
        <w:rPr>
          <w:rtl/>
        </w:rPr>
        <w:t xml:space="preserve">,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راهنماي</w:t>
      </w:r>
      <w:r>
        <w:rPr>
          <w:rtl/>
        </w:rPr>
        <w:t xml:space="preserve"> </w:t>
      </w:r>
      <w:r>
        <w:rPr>
          <w:rFonts w:hint="cs"/>
          <w:rtl/>
        </w:rPr>
        <w:t>عمل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زبان</w:t>
      </w:r>
      <w:r>
        <w:rPr>
          <w:rtl/>
        </w:rPr>
        <w:t xml:space="preserve"> </w:t>
      </w:r>
      <w:r>
        <w:rPr>
          <w:rFonts w:hint="cs"/>
          <w:rtl/>
        </w:rPr>
        <w:t>برنامه</w:t>
      </w:r>
      <w:r>
        <w:rPr>
          <w:rtl/>
        </w:rPr>
        <w:t xml:space="preserve">, </w:t>
      </w:r>
      <w:r>
        <w:rPr>
          <w:rFonts w:hint="cs"/>
          <w:rtl/>
        </w:rPr>
        <w:t>سند</w:t>
      </w:r>
      <w:r>
        <w:rPr>
          <w:rtl/>
        </w:rPr>
        <w:t xml:space="preserve"> </w:t>
      </w:r>
      <w:r>
        <w:rPr>
          <w:rFonts w:hint="cs"/>
          <w:rtl/>
        </w:rPr>
        <w:t>چشم‌انداز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. </w:t>
      </w:r>
      <w:r>
        <w:rPr>
          <w:rFonts w:hint="cs"/>
          <w:rtl/>
        </w:rPr>
        <w:t>چشم‌انداز</w:t>
      </w:r>
      <w:r>
        <w:rPr>
          <w:rtl/>
        </w:rPr>
        <w:t xml:space="preserve"> </w:t>
      </w:r>
      <w:r>
        <w:rPr>
          <w:rFonts w:hint="cs"/>
          <w:rtl/>
        </w:rPr>
        <w:t>ما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ساحتي</w:t>
      </w:r>
      <w:r>
        <w:rPr>
          <w:rtl/>
        </w:rPr>
        <w:t xml:space="preserve"> </w:t>
      </w:r>
      <w:r>
        <w:rPr>
          <w:rFonts w:hint="cs"/>
          <w:rtl/>
        </w:rPr>
        <w:t>مطلوب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توجه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امكانات،</w:t>
      </w:r>
      <w:r>
        <w:rPr>
          <w:rtl/>
        </w:rPr>
        <w:t xml:space="preserve"> </w:t>
      </w:r>
      <w:r>
        <w:rPr>
          <w:rFonts w:hint="cs"/>
          <w:rtl/>
        </w:rPr>
        <w:t>فرصت‌ها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محدوديت‌ها</w:t>
      </w:r>
      <w:r>
        <w:rPr>
          <w:rtl/>
        </w:rPr>
        <w:t xml:space="preserve"> </w:t>
      </w:r>
      <w:r>
        <w:rPr>
          <w:rFonts w:hint="cs"/>
          <w:rtl/>
        </w:rPr>
        <w:t>رهنمون</w:t>
      </w:r>
      <w:r>
        <w:rPr>
          <w:rtl/>
        </w:rPr>
        <w:t xml:space="preserve"> </w:t>
      </w:r>
      <w:r>
        <w:rPr>
          <w:rFonts w:hint="cs"/>
          <w:rtl/>
        </w:rPr>
        <w:t>مي‌سازد</w:t>
      </w:r>
      <w:r>
        <w:rPr>
          <w:rtl/>
        </w:rPr>
        <w:t xml:space="preserve">. </w:t>
      </w:r>
    </w:p>
    <w:p w14:paraId="519E4276" w14:textId="77777777" w:rsidR="004B14F7" w:rsidRDefault="004B14F7" w:rsidP="004B14F7">
      <w:pPr>
        <w:rPr>
          <w:rtl/>
        </w:rPr>
      </w:pPr>
      <w:r>
        <w:rPr>
          <w:rFonts w:hint="cs"/>
          <w:rtl/>
        </w:rPr>
        <w:t>چشم‌انداز،</w:t>
      </w:r>
      <w:r>
        <w:rPr>
          <w:rtl/>
        </w:rPr>
        <w:t xml:space="preserve"> </w:t>
      </w:r>
      <w:r>
        <w:rPr>
          <w:rFonts w:hint="cs"/>
          <w:rtl/>
        </w:rPr>
        <w:t>عبارت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ارائه</w:t>
      </w:r>
      <w:r>
        <w:rPr>
          <w:rtl/>
        </w:rPr>
        <w:t xml:space="preserve"> </w:t>
      </w:r>
      <w:r>
        <w:rPr>
          <w:rFonts w:hint="cs"/>
          <w:rtl/>
        </w:rPr>
        <w:t>گزاره‌هايي</w:t>
      </w:r>
      <w:r>
        <w:rPr>
          <w:rtl/>
        </w:rPr>
        <w:t xml:space="preserve"> </w:t>
      </w:r>
      <w:r>
        <w:rPr>
          <w:rFonts w:hint="cs"/>
          <w:rtl/>
        </w:rPr>
        <w:t>خردمندانه</w:t>
      </w:r>
      <w:r>
        <w:rPr>
          <w:rtl/>
        </w:rPr>
        <w:t xml:space="preserve"> </w:t>
      </w:r>
      <w:r>
        <w:rPr>
          <w:rFonts w:hint="cs"/>
          <w:rtl/>
        </w:rPr>
        <w:t>درباره</w:t>
      </w:r>
      <w:r>
        <w:rPr>
          <w:rtl/>
        </w:rPr>
        <w:t xml:space="preserve"> </w:t>
      </w:r>
      <w:r>
        <w:rPr>
          <w:rFonts w:hint="cs"/>
          <w:rtl/>
        </w:rPr>
        <w:t>آينده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تفسير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گزاره‌ها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گونه‌اي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عمل</w:t>
      </w:r>
      <w:r>
        <w:rPr>
          <w:rtl/>
        </w:rPr>
        <w:t xml:space="preserve"> </w:t>
      </w:r>
      <w:r>
        <w:rPr>
          <w:rFonts w:hint="cs"/>
          <w:rtl/>
        </w:rPr>
        <w:t>آگاهانه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فرآيندهاي</w:t>
      </w:r>
      <w:r>
        <w:rPr>
          <w:rtl/>
        </w:rPr>
        <w:t xml:space="preserve"> </w:t>
      </w:r>
      <w:r>
        <w:rPr>
          <w:rFonts w:hint="cs"/>
          <w:rtl/>
        </w:rPr>
        <w:t>يادگيري</w:t>
      </w:r>
      <w:r>
        <w:rPr>
          <w:rtl/>
        </w:rPr>
        <w:t xml:space="preserve"> </w:t>
      </w:r>
      <w:r>
        <w:rPr>
          <w:rFonts w:hint="cs"/>
          <w:rtl/>
        </w:rPr>
        <w:t>جمعي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پاسخ‌گويي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چالش‌هاي</w:t>
      </w:r>
      <w:r>
        <w:rPr>
          <w:rtl/>
        </w:rPr>
        <w:t xml:space="preserve"> </w:t>
      </w:r>
      <w:r>
        <w:rPr>
          <w:rFonts w:hint="cs"/>
          <w:rtl/>
        </w:rPr>
        <w:t>آينده</w:t>
      </w:r>
      <w:r>
        <w:rPr>
          <w:rtl/>
        </w:rPr>
        <w:t xml:space="preserve"> </w:t>
      </w:r>
      <w:r>
        <w:rPr>
          <w:rFonts w:hint="cs"/>
          <w:rtl/>
        </w:rPr>
        <w:t>كمك</w:t>
      </w:r>
      <w:r>
        <w:rPr>
          <w:rtl/>
        </w:rPr>
        <w:t xml:space="preserve"> </w:t>
      </w:r>
      <w:r>
        <w:rPr>
          <w:rFonts w:hint="cs"/>
          <w:rtl/>
        </w:rPr>
        <w:t>نمايد</w:t>
      </w:r>
      <w:r>
        <w:rPr>
          <w:rtl/>
        </w:rPr>
        <w:t xml:space="preserve">.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ارائه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گزاره‌ها،</w:t>
      </w:r>
      <w:r>
        <w:rPr>
          <w:rtl/>
        </w:rPr>
        <w:t xml:space="preserve"> </w:t>
      </w:r>
      <w:r>
        <w:rPr>
          <w:rFonts w:hint="cs"/>
          <w:rtl/>
        </w:rPr>
        <w:t>چشم‌انداز،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آميزه‌اي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ارزش‌داوري‌هاي</w:t>
      </w:r>
      <w:r>
        <w:rPr>
          <w:rtl/>
        </w:rPr>
        <w:t xml:space="preserve"> </w:t>
      </w:r>
      <w:r>
        <w:rPr>
          <w:rFonts w:hint="cs"/>
          <w:rtl/>
        </w:rPr>
        <w:t>مبتني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ايدئولوژي</w:t>
      </w:r>
      <w:r>
        <w:rPr>
          <w:rtl/>
        </w:rPr>
        <w:t xml:space="preserve"> </w:t>
      </w:r>
      <w:r>
        <w:rPr>
          <w:rFonts w:hint="cs"/>
          <w:rtl/>
        </w:rPr>
        <w:t>نظام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واقعيت‌هاي</w:t>
      </w:r>
      <w:r>
        <w:rPr>
          <w:rtl/>
        </w:rPr>
        <w:t xml:space="preserve"> </w:t>
      </w:r>
      <w:r>
        <w:rPr>
          <w:rFonts w:hint="cs"/>
          <w:rtl/>
        </w:rPr>
        <w:t>اجتماعي،</w:t>
      </w:r>
      <w:r>
        <w:rPr>
          <w:rtl/>
        </w:rPr>
        <w:t xml:space="preserve"> </w:t>
      </w:r>
      <w:r>
        <w:rPr>
          <w:rFonts w:hint="cs"/>
          <w:rtl/>
        </w:rPr>
        <w:t>فرهنگي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اقتصادي</w:t>
      </w:r>
      <w:r>
        <w:rPr>
          <w:rtl/>
        </w:rPr>
        <w:t xml:space="preserve"> </w:t>
      </w:r>
      <w:r>
        <w:rPr>
          <w:rFonts w:hint="cs"/>
          <w:rtl/>
        </w:rPr>
        <w:t>جامعه</w:t>
      </w:r>
      <w:r>
        <w:rPr>
          <w:rtl/>
        </w:rPr>
        <w:t xml:space="preserve"> </w:t>
      </w:r>
      <w:r>
        <w:rPr>
          <w:rFonts w:hint="cs"/>
          <w:rtl/>
        </w:rPr>
        <w:t>تكيه</w:t>
      </w:r>
      <w:r>
        <w:rPr>
          <w:rtl/>
        </w:rPr>
        <w:t xml:space="preserve"> </w:t>
      </w:r>
      <w:r>
        <w:rPr>
          <w:rFonts w:hint="cs"/>
          <w:rtl/>
        </w:rPr>
        <w:t>دارد</w:t>
      </w:r>
      <w:r>
        <w:rPr>
          <w:rtl/>
        </w:rPr>
        <w:t>.</w:t>
      </w:r>
    </w:p>
    <w:p w14:paraId="3F689A89" w14:textId="77777777" w:rsidR="004B14F7" w:rsidRDefault="004B14F7" w:rsidP="004B14F7">
      <w:pPr>
        <w:rPr>
          <w:rtl/>
        </w:rPr>
      </w:pPr>
      <w:r>
        <w:rPr>
          <w:rFonts w:hint="cs"/>
          <w:rtl/>
        </w:rPr>
        <w:t>چشم‌اندازها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همان</w:t>
      </w:r>
      <w:r>
        <w:rPr>
          <w:rtl/>
        </w:rPr>
        <w:t xml:space="preserve"> </w:t>
      </w:r>
      <w:r>
        <w:rPr>
          <w:rFonts w:hint="cs"/>
          <w:rtl/>
        </w:rPr>
        <w:t>ميزان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لحاظ</w:t>
      </w:r>
      <w:r>
        <w:rPr>
          <w:rtl/>
        </w:rPr>
        <w:t xml:space="preserve"> </w:t>
      </w:r>
      <w:r>
        <w:rPr>
          <w:rFonts w:hint="cs"/>
          <w:rtl/>
        </w:rPr>
        <w:t>دامنه</w:t>
      </w:r>
      <w:r>
        <w:rPr>
          <w:rtl/>
        </w:rPr>
        <w:t xml:space="preserve"> </w:t>
      </w:r>
      <w:r>
        <w:rPr>
          <w:rFonts w:hint="cs"/>
          <w:rtl/>
        </w:rPr>
        <w:t>زماني،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حال</w:t>
      </w:r>
      <w:r>
        <w:rPr>
          <w:rtl/>
        </w:rPr>
        <w:t xml:space="preserve"> </w:t>
      </w:r>
      <w:r>
        <w:rPr>
          <w:rFonts w:hint="cs"/>
          <w:rtl/>
        </w:rPr>
        <w:t>حاضر</w:t>
      </w:r>
      <w:r>
        <w:rPr>
          <w:rtl/>
        </w:rPr>
        <w:t xml:space="preserve"> </w:t>
      </w:r>
      <w:r>
        <w:rPr>
          <w:rFonts w:hint="cs"/>
          <w:rtl/>
        </w:rPr>
        <w:t>فاصله</w:t>
      </w:r>
      <w:r>
        <w:rPr>
          <w:rtl/>
        </w:rPr>
        <w:t xml:space="preserve"> </w:t>
      </w:r>
      <w:r>
        <w:rPr>
          <w:rFonts w:hint="cs"/>
          <w:rtl/>
        </w:rPr>
        <w:t>مي‌گيرند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سوي</w:t>
      </w:r>
      <w:r>
        <w:rPr>
          <w:rtl/>
        </w:rPr>
        <w:t xml:space="preserve"> </w:t>
      </w:r>
      <w:r>
        <w:rPr>
          <w:rFonts w:hint="cs"/>
          <w:rtl/>
        </w:rPr>
        <w:t>آينده</w:t>
      </w:r>
      <w:r>
        <w:rPr>
          <w:rtl/>
        </w:rPr>
        <w:t xml:space="preserve"> </w:t>
      </w:r>
      <w:r>
        <w:rPr>
          <w:rFonts w:hint="cs"/>
          <w:rtl/>
        </w:rPr>
        <w:t>بسط</w:t>
      </w:r>
      <w:r>
        <w:rPr>
          <w:rtl/>
        </w:rPr>
        <w:t xml:space="preserve"> </w:t>
      </w:r>
      <w:r>
        <w:rPr>
          <w:rFonts w:hint="cs"/>
          <w:rtl/>
        </w:rPr>
        <w:t>مي‌يابند،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دفاع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خود،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مباني</w:t>
      </w:r>
      <w:r>
        <w:rPr>
          <w:rtl/>
        </w:rPr>
        <w:t xml:space="preserve"> </w:t>
      </w:r>
      <w:r>
        <w:rPr>
          <w:rFonts w:hint="cs"/>
          <w:rtl/>
        </w:rPr>
        <w:t>نظري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تئوري‌هاي</w:t>
      </w:r>
      <w:r>
        <w:rPr>
          <w:rtl/>
        </w:rPr>
        <w:t xml:space="preserve"> </w:t>
      </w:r>
      <w:r>
        <w:rPr>
          <w:rFonts w:hint="cs"/>
          <w:rtl/>
        </w:rPr>
        <w:t>متعارف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شناخته</w:t>
      </w:r>
      <w:r>
        <w:rPr>
          <w:rtl/>
        </w:rPr>
        <w:t xml:space="preserve"> </w:t>
      </w:r>
      <w:r>
        <w:rPr>
          <w:rFonts w:hint="cs"/>
          <w:rtl/>
        </w:rPr>
        <w:t>شده</w:t>
      </w:r>
      <w:r>
        <w:rPr>
          <w:rtl/>
        </w:rPr>
        <w:t xml:space="preserve"> </w:t>
      </w:r>
      <w:r>
        <w:rPr>
          <w:rFonts w:hint="cs"/>
          <w:rtl/>
        </w:rPr>
        <w:t>نيز</w:t>
      </w:r>
      <w:r>
        <w:rPr>
          <w:rtl/>
        </w:rPr>
        <w:t xml:space="preserve"> </w:t>
      </w:r>
      <w:r>
        <w:rPr>
          <w:rFonts w:hint="cs"/>
          <w:rtl/>
        </w:rPr>
        <w:t>فاصله</w:t>
      </w:r>
      <w:r>
        <w:rPr>
          <w:rtl/>
        </w:rPr>
        <w:t xml:space="preserve"> </w:t>
      </w:r>
      <w:r>
        <w:rPr>
          <w:rFonts w:hint="cs"/>
          <w:rtl/>
        </w:rPr>
        <w:t>مي‌گيرند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بيشتر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پايه</w:t>
      </w:r>
      <w:r>
        <w:rPr>
          <w:rtl/>
        </w:rPr>
        <w:t xml:space="preserve"> </w:t>
      </w:r>
      <w:r>
        <w:rPr>
          <w:rFonts w:hint="cs"/>
          <w:rtl/>
        </w:rPr>
        <w:t>تركيبي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«</w:t>
      </w:r>
      <w:r>
        <w:rPr>
          <w:rFonts w:hint="cs"/>
          <w:rtl/>
        </w:rPr>
        <w:t>اصول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ارزش‌ها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يا</w:t>
      </w:r>
      <w:r>
        <w:rPr>
          <w:rtl/>
        </w:rPr>
        <w:t xml:space="preserve"> «</w:t>
      </w:r>
      <w:r>
        <w:rPr>
          <w:rFonts w:hint="cs"/>
          <w:rtl/>
        </w:rPr>
        <w:t>باورها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اميدهاي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طراحان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تصميم‌گيران</w:t>
      </w:r>
      <w:r>
        <w:rPr>
          <w:rtl/>
        </w:rPr>
        <w:t xml:space="preserve"> </w:t>
      </w:r>
      <w:r>
        <w:rPr>
          <w:rFonts w:hint="cs"/>
          <w:rtl/>
        </w:rPr>
        <w:t>ذي‌ربط</w:t>
      </w:r>
      <w:r>
        <w:rPr>
          <w:rtl/>
        </w:rPr>
        <w:t xml:space="preserve"> </w:t>
      </w:r>
      <w:r>
        <w:rPr>
          <w:rFonts w:hint="cs"/>
          <w:rtl/>
        </w:rPr>
        <w:t>استوار</w:t>
      </w:r>
      <w:r>
        <w:rPr>
          <w:rtl/>
        </w:rPr>
        <w:t xml:space="preserve"> </w:t>
      </w:r>
      <w:r>
        <w:rPr>
          <w:rFonts w:hint="cs"/>
          <w:rtl/>
        </w:rPr>
        <w:t>مي‌گردند</w:t>
      </w:r>
      <w:r>
        <w:rPr>
          <w:rtl/>
        </w:rPr>
        <w:t>.</w:t>
      </w:r>
    </w:p>
    <w:p w14:paraId="2AFD424D" w14:textId="77777777" w:rsidR="004B14F7" w:rsidRDefault="004B14F7" w:rsidP="004B14F7">
      <w:pPr>
        <w:rPr>
          <w:rtl/>
        </w:rPr>
      </w:pPr>
      <w:r>
        <w:rPr>
          <w:rFonts w:hint="cs"/>
          <w:rtl/>
        </w:rPr>
        <w:t>چشم‌انداز</w:t>
      </w:r>
      <w:r>
        <w:rPr>
          <w:rtl/>
        </w:rPr>
        <w:t xml:space="preserve"> </w:t>
      </w:r>
      <w:r>
        <w:rPr>
          <w:rFonts w:hint="cs"/>
          <w:rtl/>
        </w:rPr>
        <w:t>نوعي</w:t>
      </w:r>
      <w:r>
        <w:rPr>
          <w:rtl/>
        </w:rPr>
        <w:t xml:space="preserve"> </w:t>
      </w:r>
      <w:r>
        <w:rPr>
          <w:rFonts w:hint="cs"/>
          <w:rtl/>
        </w:rPr>
        <w:t>پيش‌بيني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آينده</w:t>
      </w:r>
      <w:r>
        <w:rPr>
          <w:rtl/>
        </w:rPr>
        <w:t xml:space="preserve"> </w:t>
      </w:r>
      <w:r>
        <w:rPr>
          <w:rFonts w:hint="cs"/>
          <w:rtl/>
        </w:rPr>
        <w:t>سر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كار</w:t>
      </w:r>
      <w:r>
        <w:rPr>
          <w:rtl/>
        </w:rPr>
        <w:t xml:space="preserve"> </w:t>
      </w:r>
      <w:r>
        <w:rPr>
          <w:rFonts w:hint="cs"/>
          <w:rtl/>
        </w:rPr>
        <w:t>دارد،</w:t>
      </w:r>
      <w:r>
        <w:rPr>
          <w:rtl/>
        </w:rPr>
        <w:t xml:space="preserve"> </w:t>
      </w:r>
      <w:r>
        <w:rPr>
          <w:rFonts w:hint="cs"/>
          <w:rtl/>
        </w:rPr>
        <w:t>ولي</w:t>
      </w:r>
      <w:r>
        <w:rPr>
          <w:rtl/>
        </w:rPr>
        <w:t xml:space="preserve"> </w:t>
      </w:r>
      <w:r>
        <w:rPr>
          <w:rFonts w:hint="cs"/>
          <w:rtl/>
        </w:rPr>
        <w:t>فراتر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يك</w:t>
      </w:r>
      <w:r>
        <w:rPr>
          <w:rtl/>
        </w:rPr>
        <w:t xml:space="preserve"> </w:t>
      </w:r>
      <w:r>
        <w:rPr>
          <w:rFonts w:hint="cs"/>
          <w:rtl/>
        </w:rPr>
        <w:t>پيش‌بيني</w:t>
      </w:r>
      <w:r>
        <w:rPr>
          <w:rtl/>
        </w:rPr>
        <w:t xml:space="preserve"> </w:t>
      </w:r>
      <w:r>
        <w:rPr>
          <w:rFonts w:hint="cs"/>
          <w:rtl/>
        </w:rPr>
        <w:t>ساده،</w:t>
      </w:r>
      <w:r>
        <w:rPr>
          <w:rtl/>
        </w:rPr>
        <w:t xml:space="preserve"> </w:t>
      </w:r>
      <w:r>
        <w:rPr>
          <w:rFonts w:hint="cs"/>
          <w:rtl/>
        </w:rPr>
        <w:t>دربرگيرنده</w:t>
      </w:r>
      <w:r>
        <w:rPr>
          <w:rtl/>
        </w:rPr>
        <w:t xml:space="preserve"> </w:t>
      </w:r>
      <w:r>
        <w:rPr>
          <w:rFonts w:hint="cs"/>
          <w:rtl/>
        </w:rPr>
        <w:t>شبكه‌سازي‌ها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آماده‌سازي‌هاي</w:t>
      </w:r>
      <w:r>
        <w:rPr>
          <w:rtl/>
        </w:rPr>
        <w:t xml:space="preserve"> </w:t>
      </w:r>
      <w:r>
        <w:rPr>
          <w:rFonts w:hint="cs"/>
          <w:rtl/>
        </w:rPr>
        <w:t>مربوط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تصميم‌گيري</w:t>
      </w:r>
      <w:r>
        <w:rPr>
          <w:rtl/>
        </w:rPr>
        <w:t xml:space="preserve"> </w:t>
      </w:r>
      <w:r>
        <w:rPr>
          <w:rFonts w:hint="cs"/>
          <w:rtl/>
        </w:rPr>
        <w:t>درباره</w:t>
      </w:r>
      <w:r>
        <w:rPr>
          <w:rtl/>
        </w:rPr>
        <w:t xml:space="preserve"> </w:t>
      </w:r>
      <w:r>
        <w:rPr>
          <w:rFonts w:hint="cs"/>
          <w:rtl/>
        </w:rPr>
        <w:t>آينده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. </w:t>
      </w:r>
      <w:r>
        <w:rPr>
          <w:rFonts w:hint="cs"/>
          <w:rtl/>
        </w:rPr>
        <w:t>پيش‌بيني،</w:t>
      </w:r>
      <w:r>
        <w:rPr>
          <w:rtl/>
        </w:rPr>
        <w:t xml:space="preserve"> </w:t>
      </w:r>
      <w:r>
        <w:rPr>
          <w:rFonts w:hint="cs"/>
          <w:rtl/>
        </w:rPr>
        <w:t>تنها</w:t>
      </w:r>
      <w:r>
        <w:rPr>
          <w:rtl/>
        </w:rPr>
        <w:t xml:space="preserve"> </w:t>
      </w:r>
      <w:r>
        <w:rPr>
          <w:rFonts w:hint="cs"/>
          <w:rtl/>
        </w:rPr>
        <w:t>برآوردي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آينده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خطي</w:t>
      </w:r>
      <w:r>
        <w:rPr>
          <w:rtl/>
        </w:rPr>
        <w:t xml:space="preserve"> </w:t>
      </w:r>
      <w:r>
        <w:rPr>
          <w:rFonts w:hint="cs"/>
          <w:rtl/>
        </w:rPr>
        <w:t>بودن</w:t>
      </w:r>
      <w:r>
        <w:rPr>
          <w:rtl/>
        </w:rPr>
        <w:t xml:space="preserve"> </w:t>
      </w:r>
      <w:r>
        <w:rPr>
          <w:rFonts w:hint="cs"/>
          <w:rtl/>
        </w:rPr>
        <w:t>سير</w:t>
      </w:r>
      <w:r>
        <w:rPr>
          <w:rtl/>
        </w:rPr>
        <w:t xml:space="preserve"> </w:t>
      </w:r>
      <w:r>
        <w:rPr>
          <w:rFonts w:hint="cs"/>
          <w:rtl/>
        </w:rPr>
        <w:t>امور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پيش‌بيني‌ها،</w:t>
      </w:r>
      <w:r>
        <w:rPr>
          <w:rtl/>
        </w:rPr>
        <w:t xml:space="preserve"> </w:t>
      </w:r>
      <w:r>
        <w:rPr>
          <w:rFonts w:hint="cs"/>
          <w:rtl/>
        </w:rPr>
        <w:t>يك</w:t>
      </w:r>
      <w:r>
        <w:rPr>
          <w:rtl/>
        </w:rPr>
        <w:t xml:space="preserve"> </w:t>
      </w:r>
      <w:r>
        <w:rPr>
          <w:rFonts w:hint="cs"/>
          <w:rtl/>
        </w:rPr>
        <w:t>فرض</w:t>
      </w:r>
      <w:r>
        <w:rPr>
          <w:rtl/>
        </w:rPr>
        <w:t xml:space="preserve"> </w:t>
      </w:r>
      <w:r>
        <w:rPr>
          <w:rFonts w:hint="cs"/>
          <w:rtl/>
        </w:rPr>
        <w:t>پذيرفته</w:t>
      </w:r>
      <w:r>
        <w:rPr>
          <w:rtl/>
        </w:rPr>
        <w:t xml:space="preserve"> </w:t>
      </w:r>
      <w:r>
        <w:rPr>
          <w:rFonts w:hint="cs"/>
          <w:rtl/>
        </w:rPr>
        <w:t>شده</w:t>
      </w:r>
      <w:r>
        <w:rPr>
          <w:rtl/>
        </w:rPr>
        <w:t xml:space="preserve"> </w:t>
      </w:r>
      <w:r>
        <w:rPr>
          <w:rFonts w:hint="cs"/>
          <w:rtl/>
        </w:rPr>
        <w:t>مي‌باشد،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حالي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سير</w:t>
      </w:r>
      <w:r>
        <w:rPr>
          <w:rtl/>
        </w:rPr>
        <w:t xml:space="preserve"> </w:t>
      </w:r>
      <w:r>
        <w:rPr>
          <w:rFonts w:hint="cs"/>
          <w:rtl/>
        </w:rPr>
        <w:t>امور</w:t>
      </w:r>
      <w:r>
        <w:rPr>
          <w:rtl/>
        </w:rPr>
        <w:t xml:space="preserve"> </w:t>
      </w:r>
      <w:r>
        <w:rPr>
          <w:rFonts w:hint="cs"/>
          <w:rtl/>
        </w:rPr>
        <w:t>لزوماً</w:t>
      </w:r>
      <w:r>
        <w:rPr>
          <w:rtl/>
        </w:rPr>
        <w:t xml:space="preserve"> </w:t>
      </w:r>
      <w:r>
        <w:rPr>
          <w:rFonts w:hint="cs"/>
          <w:rtl/>
        </w:rPr>
        <w:t>خطي</w:t>
      </w:r>
      <w:r>
        <w:rPr>
          <w:rtl/>
        </w:rPr>
        <w:t xml:space="preserve"> </w:t>
      </w:r>
      <w:r>
        <w:rPr>
          <w:rFonts w:hint="cs"/>
          <w:rtl/>
        </w:rPr>
        <w:t>نيست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داراي</w:t>
      </w:r>
      <w:r>
        <w:rPr>
          <w:rtl/>
        </w:rPr>
        <w:t xml:space="preserve"> </w:t>
      </w:r>
      <w:r>
        <w:rPr>
          <w:rFonts w:hint="cs"/>
          <w:rtl/>
        </w:rPr>
        <w:t>حلقه‌هاي</w:t>
      </w:r>
      <w:r>
        <w:rPr>
          <w:rtl/>
        </w:rPr>
        <w:t xml:space="preserve"> </w:t>
      </w:r>
      <w:r>
        <w:rPr>
          <w:rFonts w:hint="cs"/>
          <w:rtl/>
        </w:rPr>
        <w:t>بازخوردي</w:t>
      </w:r>
      <w:r>
        <w:rPr>
          <w:rtl/>
        </w:rPr>
        <w:t xml:space="preserve"> </w:t>
      </w:r>
      <w:r>
        <w:rPr>
          <w:rFonts w:hint="cs"/>
          <w:rtl/>
        </w:rPr>
        <w:t>بي‌شماري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. </w:t>
      </w:r>
      <w:r>
        <w:rPr>
          <w:rFonts w:hint="cs"/>
          <w:rtl/>
        </w:rPr>
        <w:t>زيرا</w:t>
      </w:r>
      <w:r>
        <w:rPr>
          <w:rtl/>
        </w:rPr>
        <w:t xml:space="preserve"> </w:t>
      </w:r>
      <w:r>
        <w:rPr>
          <w:rFonts w:hint="cs"/>
          <w:rtl/>
        </w:rPr>
        <w:t>پيش‌بيني،</w:t>
      </w:r>
      <w:r>
        <w:rPr>
          <w:rtl/>
        </w:rPr>
        <w:t xml:space="preserve"> </w:t>
      </w:r>
      <w:r>
        <w:rPr>
          <w:rFonts w:hint="cs"/>
          <w:rtl/>
        </w:rPr>
        <w:t>پس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تجزيه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تحليل</w:t>
      </w:r>
      <w:r>
        <w:rPr>
          <w:rtl/>
        </w:rPr>
        <w:t xml:space="preserve"> </w:t>
      </w:r>
      <w:r>
        <w:rPr>
          <w:rFonts w:hint="cs"/>
          <w:rtl/>
        </w:rPr>
        <w:t>گزينه‌هاي</w:t>
      </w:r>
      <w:r>
        <w:rPr>
          <w:rtl/>
        </w:rPr>
        <w:t xml:space="preserve"> </w:t>
      </w:r>
      <w:r>
        <w:rPr>
          <w:rFonts w:hint="cs"/>
          <w:rtl/>
        </w:rPr>
        <w:t>زيادي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آينده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تعريف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انتخاب</w:t>
      </w:r>
      <w:r>
        <w:rPr>
          <w:rtl/>
        </w:rPr>
        <w:t xml:space="preserve"> </w:t>
      </w:r>
      <w:r>
        <w:rPr>
          <w:rFonts w:hint="cs"/>
          <w:rtl/>
        </w:rPr>
        <w:t>آينده‌هاي</w:t>
      </w:r>
      <w:r>
        <w:rPr>
          <w:rtl/>
        </w:rPr>
        <w:t xml:space="preserve"> </w:t>
      </w:r>
      <w:r>
        <w:rPr>
          <w:rFonts w:hint="cs"/>
          <w:rtl/>
        </w:rPr>
        <w:t>ممكن،</w:t>
      </w:r>
      <w:r>
        <w:rPr>
          <w:rtl/>
        </w:rPr>
        <w:t xml:space="preserve"> </w:t>
      </w:r>
      <w:r>
        <w:rPr>
          <w:rFonts w:hint="cs"/>
          <w:rtl/>
        </w:rPr>
        <w:t>پايان</w:t>
      </w:r>
      <w:r>
        <w:rPr>
          <w:rtl/>
        </w:rPr>
        <w:t xml:space="preserve"> </w:t>
      </w:r>
      <w:r>
        <w:rPr>
          <w:rFonts w:hint="cs"/>
          <w:rtl/>
        </w:rPr>
        <w:t>مي‌پذيرد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نتايج</w:t>
      </w:r>
      <w:r>
        <w:rPr>
          <w:rtl/>
        </w:rPr>
        <w:t xml:space="preserve"> </w:t>
      </w:r>
      <w:r>
        <w:rPr>
          <w:rFonts w:hint="cs"/>
          <w:rtl/>
        </w:rPr>
        <w:t>حاصل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پيش‌بيني،</w:t>
      </w:r>
      <w:r>
        <w:rPr>
          <w:rtl/>
        </w:rPr>
        <w:t xml:space="preserve"> </w:t>
      </w:r>
      <w:r>
        <w:rPr>
          <w:rFonts w:hint="cs"/>
          <w:rtl/>
        </w:rPr>
        <w:t>متضمن</w:t>
      </w:r>
      <w:r>
        <w:rPr>
          <w:rtl/>
        </w:rPr>
        <w:t xml:space="preserve"> </w:t>
      </w:r>
      <w:r>
        <w:rPr>
          <w:rFonts w:hint="cs"/>
          <w:rtl/>
        </w:rPr>
        <w:t>پيامي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زمان</w:t>
      </w:r>
      <w:r>
        <w:rPr>
          <w:rtl/>
        </w:rPr>
        <w:t xml:space="preserve"> </w:t>
      </w:r>
      <w:r>
        <w:rPr>
          <w:rFonts w:hint="cs"/>
          <w:rtl/>
        </w:rPr>
        <w:t>حال</w:t>
      </w:r>
      <w:r>
        <w:rPr>
          <w:rtl/>
        </w:rPr>
        <w:t xml:space="preserve"> </w:t>
      </w:r>
      <w:r>
        <w:rPr>
          <w:rFonts w:hint="cs"/>
          <w:rtl/>
        </w:rPr>
        <w:t>نيست</w:t>
      </w:r>
      <w:r>
        <w:rPr>
          <w:rtl/>
        </w:rPr>
        <w:t xml:space="preserve">. </w:t>
      </w:r>
      <w:r>
        <w:rPr>
          <w:rFonts w:hint="cs"/>
          <w:rtl/>
        </w:rPr>
        <w:t>امّا</w:t>
      </w:r>
      <w:r>
        <w:rPr>
          <w:rtl/>
        </w:rPr>
        <w:t xml:space="preserve"> </w:t>
      </w:r>
      <w:r>
        <w:rPr>
          <w:rFonts w:hint="cs"/>
          <w:rtl/>
        </w:rPr>
        <w:t>چشم‏انداز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منظور</w:t>
      </w:r>
      <w:r>
        <w:rPr>
          <w:rtl/>
        </w:rPr>
        <w:t xml:space="preserve"> </w:t>
      </w:r>
      <w:r>
        <w:rPr>
          <w:rFonts w:hint="cs"/>
          <w:rtl/>
        </w:rPr>
        <w:t>دستيابي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گزاره‌هاي</w:t>
      </w:r>
      <w:r>
        <w:rPr>
          <w:rtl/>
        </w:rPr>
        <w:t xml:space="preserve"> </w:t>
      </w:r>
      <w:r>
        <w:rPr>
          <w:rFonts w:hint="cs"/>
          <w:rtl/>
        </w:rPr>
        <w:t>قابل</w:t>
      </w:r>
      <w:r>
        <w:rPr>
          <w:rtl/>
        </w:rPr>
        <w:t xml:space="preserve"> </w:t>
      </w:r>
      <w:r>
        <w:rPr>
          <w:rFonts w:hint="cs"/>
          <w:rtl/>
        </w:rPr>
        <w:t>تبديل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سياست‌هاي</w:t>
      </w:r>
      <w:r>
        <w:rPr>
          <w:rtl/>
        </w:rPr>
        <w:t xml:space="preserve"> </w:t>
      </w:r>
      <w:r>
        <w:rPr>
          <w:rFonts w:hint="cs"/>
          <w:rtl/>
        </w:rPr>
        <w:t>عملياتي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زمان</w:t>
      </w:r>
      <w:r>
        <w:rPr>
          <w:rtl/>
        </w:rPr>
        <w:t xml:space="preserve"> </w:t>
      </w:r>
      <w:r>
        <w:rPr>
          <w:rFonts w:hint="cs"/>
          <w:rtl/>
        </w:rPr>
        <w:t>حال</w:t>
      </w:r>
      <w:r>
        <w:rPr>
          <w:rtl/>
        </w:rPr>
        <w:t xml:space="preserve"> </w:t>
      </w:r>
      <w:r>
        <w:rPr>
          <w:rFonts w:hint="cs"/>
          <w:rtl/>
        </w:rPr>
        <w:t>تدوين</w:t>
      </w:r>
      <w:r>
        <w:rPr>
          <w:rtl/>
        </w:rPr>
        <w:t xml:space="preserve"> </w:t>
      </w:r>
      <w:r>
        <w:rPr>
          <w:rFonts w:hint="cs"/>
          <w:rtl/>
        </w:rPr>
        <w:t>مي‏شود،</w:t>
      </w:r>
      <w:r>
        <w:rPr>
          <w:rtl/>
        </w:rPr>
        <w:t xml:space="preserve"> </w:t>
      </w:r>
      <w:r>
        <w:rPr>
          <w:rFonts w:hint="cs"/>
          <w:rtl/>
        </w:rPr>
        <w:t>تا</w:t>
      </w:r>
      <w:r>
        <w:rPr>
          <w:rtl/>
        </w:rPr>
        <w:t xml:space="preserve"> </w:t>
      </w:r>
      <w:r>
        <w:rPr>
          <w:rFonts w:hint="cs"/>
          <w:rtl/>
        </w:rPr>
        <w:t>بتواند</w:t>
      </w:r>
      <w:r>
        <w:rPr>
          <w:rtl/>
        </w:rPr>
        <w:t xml:space="preserve"> </w:t>
      </w:r>
      <w:r>
        <w:rPr>
          <w:rFonts w:hint="cs"/>
          <w:rtl/>
        </w:rPr>
        <w:t>راه‌حلي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رسيدن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آينده</w:t>
      </w:r>
      <w:r>
        <w:rPr>
          <w:rtl/>
        </w:rPr>
        <w:t xml:space="preserve"> </w:t>
      </w:r>
      <w:r>
        <w:rPr>
          <w:rFonts w:hint="cs"/>
          <w:rtl/>
        </w:rPr>
        <w:t>مطلوب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شمار</w:t>
      </w:r>
      <w:r>
        <w:rPr>
          <w:rtl/>
        </w:rPr>
        <w:t xml:space="preserve"> </w:t>
      </w:r>
      <w:r>
        <w:rPr>
          <w:rFonts w:hint="cs"/>
          <w:rtl/>
        </w:rPr>
        <w:t>رود</w:t>
      </w:r>
      <w:r>
        <w:rPr>
          <w:rtl/>
        </w:rPr>
        <w:t>.</w:t>
      </w:r>
    </w:p>
    <w:p w14:paraId="50E55738" w14:textId="77777777" w:rsidR="004B14F7" w:rsidRDefault="004B14F7" w:rsidP="004B14F7">
      <w:pPr>
        <w:rPr>
          <w:rtl/>
        </w:rPr>
      </w:pPr>
      <w:r>
        <w:rPr>
          <w:rFonts w:hint="cs"/>
          <w:rtl/>
        </w:rPr>
        <w:t>اگر</w:t>
      </w:r>
      <w:r>
        <w:rPr>
          <w:rtl/>
        </w:rPr>
        <w:t xml:space="preserve"> </w:t>
      </w:r>
      <w:r>
        <w:rPr>
          <w:rFonts w:hint="cs"/>
          <w:rtl/>
        </w:rPr>
        <w:t>چه</w:t>
      </w:r>
      <w:r>
        <w:rPr>
          <w:rtl/>
        </w:rPr>
        <w:t xml:space="preserve"> </w:t>
      </w:r>
      <w:r>
        <w:rPr>
          <w:rFonts w:hint="cs"/>
          <w:rtl/>
        </w:rPr>
        <w:t>تحقق</w:t>
      </w:r>
      <w:r>
        <w:rPr>
          <w:rtl/>
        </w:rPr>
        <w:t xml:space="preserve"> </w:t>
      </w:r>
      <w:r>
        <w:rPr>
          <w:rFonts w:hint="cs"/>
          <w:rtl/>
        </w:rPr>
        <w:t>هر</w:t>
      </w:r>
      <w:r>
        <w:rPr>
          <w:rtl/>
        </w:rPr>
        <w:t xml:space="preserve"> </w:t>
      </w:r>
      <w:r>
        <w:rPr>
          <w:rFonts w:hint="cs"/>
          <w:rtl/>
        </w:rPr>
        <w:t>چشم‌اندازي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وضع</w:t>
      </w:r>
      <w:r>
        <w:rPr>
          <w:rtl/>
        </w:rPr>
        <w:t xml:space="preserve"> </w:t>
      </w:r>
      <w:r>
        <w:rPr>
          <w:rFonts w:hint="cs"/>
          <w:rtl/>
        </w:rPr>
        <w:t>موجود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حال</w:t>
      </w:r>
      <w:r>
        <w:rPr>
          <w:rtl/>
        </w:rPr>
        <w:t xml:space="preserve"> </w:t>
      </w:r>
      <w:r>
        <w:rPr>
          <w:rFonts w:hint="cs"/>
          <w:rtl/>
        </w:rPr>
        <w:t>آغاز</w:t>
      </w:r>
      <w:r>
        <w:rPr>
          <w:rtl/>
        </w:rPr>
        <w:t xml:space="preserve"> </w:t>
      </w:r>
      <w:r>
        <w:rPr>
          <w:rFonts w:hint="cs"/>
          <w:rtl/>
        </w:rPr>
        <w:t>مي‌شود،</w:t>
      </w:r>
      <w:r>
        <w:rPr>
          <w:rtl/>
        </w:rPr>
        <w:t xml:space="preserve"> </w:t>
      </w:r>
      <w:r>
        <w:rPr>
          <w:rFonts w:hint="cs"/>
          <w:rtl/>
        </w:rPr>
        <w:t>ولي</w:t>
      </w:r>
      <w:r>
        <w:rPr>
          <w:rtl/>
        </w:rPr>
        <w:t xml:space="preserve"> </w:t>
      </w:r>
      <w:r>
        <w:rPr>
          <w:rFonts w:hint="cs"/>
          <w:rtl/>
        </w:rPr>
        <w:t>تدوين</w:t>
      </w:r>
      <w:r>
        <w:rPr>
          <w:rtl/>
        </w:rPr>
        <w:t xml:space="preserve"> </w:t>
      </w:r>
      <w:r>
        <w:rPr>
          <w:rFonts w:hint="cs"/>
          <w:rtl/>
        </w:rPr>
        <w:t>چشم‌اندازها</w:t>
      </w:r>
      <w:r>
        <w:rPr>
          <w:rtl/>
        </w:rPr>
        <w:t xml:space="preserve"> </w:t>
      </w:r>
      <w:r>
        <w:rPr>
          <w:rFonts w:hint="cs"/>
          <w:rtl/>
        </w:rPr>
        <w:t>همواره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‌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پيش‌فرض</w:t>
      </w:r>
      <w:r>
        <w:rPr>
          <w:rtl/>
        </w:rPr>
        <w:t xml:space="preserve"> </w:t>
      </w:r>
      <w:r>
        <w:rPr>
          <w:rFonts w:hint="cs"/>
          <w:rtl/>
        </w:rPr>
        <w:t>آغاز</w:t>
      </w:r>
      <w:r>
        <w:rPr>
          <w:rtl/>
        </w:rPr>
        <w:t xml:space="preserve"> </w:t>
      </w:r>
      <w:r>
        <w:rPr>
          <w:rFonts w:hint="cs"/>
          <w:rtl/>
        </w:rPr>
        <w:t>مي‌گردد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تحولات</w:t>
      </w:r>
      <w:r>
        <w:rPr>
          <w:rtl/>
        </w:rPr>
        <w:t xml:space="preserve"> </w:t>
      </w:r>
      <w:r>
        <w:rPr>
          <w:rFonts w:hint="cs"/>
          <w:rtl/>
        </w:rPr>
        <w:t>ساختاري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شكل‌گيري</w:t>
      </w:r>
      <w:r>
        <w:rPr>
          <w:rtl/>
        </w:rPr>
        <w:t xml:space="preserve"> </w:t>
      </w:r>
      <w:r>
        <w:rPr>
          <w:rFonts w:hint="cs"/>
          <w:rtl/>
        </w:rPr>
        <w:t>شرايطي</w:t>
      </w:r>
      <w:r>
        <w:rPr>
          <w:rtl/>
        </w:rPr>
        <w:t xml:space="preserve"> </w:t>
      </w:r>
      <w:r>
        <w:rPr>
          <w:rFonts w:hint="cs"/>
          <w:rtl/>
        </w:rPr>
        <w:t>كاملاً</w:t>
      </w:r>
      <w:r>
        <w:rPr>
          <w:rtl/>
        </w:rPr>
        <w:t xml:space="preserve"> </w:t>
      </w:r>
      <w:r>
        <w:rPr>
          <w:rFonts w:hint="cs"/>
          <w:rtl/>
        </w:rPr>
        <w:t>متفاوت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وضع</w:t>
      </w:r>
      <w:r>
        <w:rPr>
          <w:rtl/>
        </w:rPr>
        <w:t xml:space="preserve"> </w:t>
      </w:r>
      <w:r>
        <w:rPr>
          <w:rFonts w:hint="cs"/>
          <w:rtl/>
        </w:rPr>
        <w:t>موجود،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دوره</w:t>
      </w:r>
      <w:r>
        <w:rPr>
          <w:rtl/>
        </w:rPr>
        <w:t xml:space="preserve"> </w:t>
      </w:r>
      <w:r>
        <w:rPr>
          <w:rFonts w:hint="cs"/>
          <w:rtl/>
        </w:rPr>
        <w:t>زماني</w:t>
      </w:r>
      <w:r>
        <w:rPr>
          <w:rtl/>
        </w:rPr>
        <w:t xml:space="preserve"> </w:t>
      </w:r>
      <w:r>
        <w:rPr>
          <w:rFonts w:hint="cs"/>
          <w:rtl/>
        </w:rPr>
        <w:t>يك</w:t>
      </w:r>
      <w:r>
        <w:rPr>
          <w:rtl/>
        </w:rPr>
        <w:t xml:space="preserve"> </w:t>
      </w:r>
      <w:r>
        <w:rPr>
          <w:rFonts w:hint="cs"/>
          <w:rtl/>
        </w:rPr>
        <w:t>چشم‌انداز،</w:t>
      </w:r>
      <w:r>
        <w:rPr>
          <w:rtl/>
        </w:rPr>
        <w:t xml:space="preserve"> </w:t>
      </w:r>
      <w:r>
        <w:rPr>
          <w:rFonts w:hint="cs"/>
          <w:rtl/>
        </w:rPr>
        <w:t>امكان‌پذير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اندازه</w:t>
      </w:r>
      <w:r>
        <w:rPr>
          <w:rtl/>
        </w:rPr>
        <w:t xml:space="preserve"> </w:t>
      </w:r>
      <w:r>
        <w:rPr>
          <w:rFonts w:hint="cs"/>
          <w:rtl/>
        </w:rPr>
        <w:t>كافي</w:t>
      </w:r>
      <w:r>
        <w:rPr>
          <w:rtl/>
        </w:rPr>
        <w:t xml:space="preserve"> </w:t>
      </w:r>
      <w:r>
        <w:rPr>
          <w:rFonts w:hint="cs"/>
          <w:rtl/>
        </w:rPr>
        <w:t>اميد</w:t>
      </w:r>
      <w:r>
        <w:rPr>
          <w:rtl/>
        </w:rPr>
        <w:t xml:space="preserve"> </w:t>
      </w:r>
      <w:r>
        <w:rPr>
          <w:rFonts w:hint="cs"/>
          <w:rtl/>
        </w:rPr>
        <w:t>بخش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برانگيزاننده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. </w:t>
      </w:r>
      <w:r>
        <w:rPr>
          <w:rFonts w:hint="cs"/>
          <w:rtl/>
        </w:rPr>
        <w:t>بنابراين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واقعيت‌هاي</w:t>
      </w:r>
      <w:r>
        <w:rPr>
          <w:rtl/>
        </w:rPr>
        <w:t xml:space="preserve"> </w:t>
      </w:r>
      <w:r>
        <w:rPr>
          <w:rFonts w:hint="cs"/>
          <w:rtl/>
        </w:rPr>
        <w:t>جامعه</w:t>
      </w:r>
      <w:r>
        <w:rPr>
          <w:rtl/>
        </w:rPr>
        <w:t xml:space="preserve"> </w:t>
      </w:r>
      <w:r>
        <w:rPr>
          <w:rFonts w:hint="cs"/>
          <w:rtl/>
        </w:rPr>
        <w:t>هدف</w:t>
      </w:r>
      <w:r>
        <w:rPr>
          <w:rtl/>
        </w:rPr>
        <w:t xml:space="preserve"> </w:t>
      </w:r>
      <w:r>
        <w:rPr>
          <w:rFonts w:hint="cs"/>
          <w:rtl/>
        </w:rPr>
        <w:t>متوقف</w:t>
      </w:r>
      <w:r>
        <w:rPr>
          <w:rtl/>
        </w:rPr>
        <w:t xml:space="preserve"> </w:t>
      </w:r>
      <w:r>
        <w:rPr>
          <w:rFonts w:hint="cs"/>
          <w:rtl/>
        </w:rPr>
        <w:t>نشده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بي‌باكانه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سوي</w:t>
      </w:r>
      <w:r>
        <w:rPr>
          <w:rtl/>
        </w:rPr>
        <w:t xml:space="preserve"> </w:t>
      </w:r>
      <w:r>
        <w:rPr>
          <w:rFonts w:hint="cs"/>
          <w:rtl/>
        </w:rPr>
        <w:t>آرمان‌هاي</w:t>
      </w:r>
      <w:r>
        <w:rPr>
          <w:rtl/>
        </w:rPr>
        <w:t xml:space="preserve"> </w:t>
      </w:r>
      <w:r>
        <w:rPr>
          <w:rFonts w:hint="cs"/>
          <w:rtl/>
        </w:rPr>
        <w:t>خوش‌بينانه</w:t>
      </w:r>
      <w:r>
        <w:rPr>
          <w:rtl/>
        </w:rPr>
        <w:t xml:space="preserve"> </w:t>
      </w:r>
      <w:r>
        <w:rPr>
          <w:rFonts w:hint="cs"/>
          <w:rtl/>
        </w:rPr>
        <w:t>نهاد</w:t>
      </w:r>
      <w:r>
        <w:rPr>
          <w:rtl/>
        </w:rPr>
        <w:t xml:space="preserve"> </w:t>
      </w:r>
      <w:r>
        <w:rPr>
          <w:rFonts w:hint="cs"/>
          <w:rtl/>
        </w:rPr>
        <w:t>مورد</w:t>
      </w:r>
      <w:r>
        <w:rPr>
          <w:rtl/>
        </w:rPr>
        <w:t xml:space="preserve"> </w:t>
      </w:r>
      <w:r>
        <w:rPr>
          <w:rFonts w:hint="cs"/>
          <w:rtl/>
        </w:rPr>
        <w:t>نظر</w:t>
      </w:r>
      <w:r>
        <w:rPr>
          <w:rtl/>
        </w:rPr>
        <w:t xml:space="preserve"> </w:t>
      </w:r>
      <w:r>
        <w:rPr>
          <w:rFonts w:hint="cs"/>
          <w:rtl/>
        </w:rPr>
        <w:t>بال</w:t>
      </w:r>
      <w:r>
        <w:rPr>
          <w:rtl/>
        </w:rPr>
        <w:t xml:space="preserve"> </w:t>
      </w:r>
      <w:r>
        <w:rPr>
          <w:rFonts w:hint="cs"/>
          <w:rtl/>
        </w:rPr>
        <w:t>مي‌گشايد</w:t>
      </w:r>
      <w:r>
        <w:rPr>
          <w:rtl/>
        </w:rPr>
        <w:t>.</w:t>
      </w:r>
    </w:p>
    <w:p w14:paraId="094FD19E" w14:textId="77777777" w:rsidR="006410F1" w:rsidRDefault="004B14F7" w:rsidP="004B14F7">
      <w:pPr>
        <w:rPr>
          <w:rtl/>
        </w:rPr>
      </w:pPr>
      <w:r>
        <w:rPr>
          <w:rFonts w:hint="cs"/>
          <w:rtl/>
        </w:rPr>
        <w:t>چشم‌انداز</w:t>
      </w:r>
      <w:r>
        <w:rPr>
          <w:rtl/>
        </w:rPr>
        <w:t xml:space="preserve"> </w:t>
      </w:r>
      <w:r>
        <w:rPr>
          <w:rFonts w:hint="cs"/>
          <w:rtl/>
        </w:rPr>
        <w:t>چون</w:t>
      </w:r>
      <w:r>
        <w:rPr>
          <w:rtl/>
        </w:rPr>
        <w:t xml:space="preserve"> </w:t>
      </w:r>
      <w:r>
        <w:rPr>
          <w:rFonts w:hint="cs"/>
          <w:rtl/>
        </w:rPr>
        <w:t>آميزه‌اي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ارزش‌داوري‌‌هاي</w:t>
      </w:r>
      <w:r>
        <w:rPr>
          <w:rtl/>
        </w:rPr>
        <w:t xml:space="preserve"> </w:t>
      </w:r>
      <w:r>
        <w:rPr>
          <w:rFonts w:hint="cs"/>
          <w:rtl/>
        </w:rPr>
        <w:t>مبتني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ايدئولوژي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واقعيت‌هاي</w:t>
      </w:r>
      <w:r>
        <w:rPr>
          <w:rtl/>
        </w:rPr>
        <w:t xml:space="preserve"> </w:t>
      </w:r>
      <w:r>
        <w:rPr>
          <w:rFonts w:hint="cs"/>
          <w:rtl/>
        </w:rPr>
        <w:t>اجتماعي،</w:t>
      </w:r>
      <w:r>
        <w:rPr>
          <w:rtl/>
        </w:rPr>
        <w:t xml:space="preserve"> </w:t>
      </w:r>
      <w:r>
        <w:rPr>
          <w:rFonts w:hint="cs"/>
          <w:rtl/>
        </w:rPr>
        <w:t>فرهنگي،</w:t>
      </w:r>
      <w:r>
        <w:rPr>
          <w:rtl/>
        </w:rPr>
        <w:t xml:space="preserve"> </w:t>
      </w:r>
      <w:r>
        <w:rPr>
          <w:rFonts w:hint="cs"/>
          <w:rtl/>
        </w:rPr>
        <w:t>اقتصادي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زيست‌محيطي</w:t>
      </w:r>
      <w:r>
        <w:rPr>
          <w:rtl/>
        </w:rPr>
        <w:t xml:space="preserve"> </w:t>
      </w:r>
      <w:r>
        <w:rPr>
          <w:rFonts w:hint="cs"/>
          <w:rtl/>
        </w:rPr>
        <w:t>جامعه</w:t>
      </w:r>
      <w:r>
        <w:rPr>
          <w:rtl/>
        </w:rPr>
        <w:t xml:space="preserve"> </w:t>
      </w:r>
      <w:r>
        <w:rPr>
          <w:rFonts w:hint="cs"/>
          <w:rtl/>
        </w:rPr>
        <w:t>است،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توجه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اين‌كه</w:t>
      </w:r>
      <w:r>
        <w:rPr>
          <w:rtl/>
        </w:rPr>
        <w:t xml:space="preserve"> </w:t>
      </w:r>
      <w:r>
        <w:rPr>
          <w:rFonts w:hint="cs"/>
          <w:rtl/>
        </w:rPr>
        <w:t>ايدئولوژي‌ها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نگرش‌هاي</w:t>
      </w:r>
      <w:r>
        <w:rPr>
          <w:rtl/>
        </w:rPr>
        <w:t xml:space="preserve"> </w:t>
      </w:r>
      <w:r>
        <w:rPr>
          <w:rFonts w:hint="cs"/>
          <w:rtl/>
        </w:rPr>
        <w:t>مختلف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متفاوت،</w:t>
      </w:r>
      <w:r>
        <w:rPr>
          <w:rtl/>
        </w:rPr>
        <w:t xml:space="preserve"> </w:t>
      </w:r>
      <w:r>
        <w:rPr>
          <w:rFonts w:hint="cs"/>
          <w:rtl/>
        </w:rPr>
        <w:t>آينده‌هاي</w:t>
      </w:r>
      <w:r>
        <w:rPr>
          <w:rtl/>
        </w:rPr>
        <w:t xml:space="preserve"> </w:t>
      </w:r>
      <w:r>
        <w:rPr>
          <w:rFonts w:hint="cs"/>
          <w:rtl/>
        </w:rPr>
        <w:t>متفاوتي</w:t>
      </w:r>
      <w:r>
        <w:rPr>
          <w:rtl/>
        </w:rPr>
        <w:t xml:space="preserve"> </w:t>
      </w:r>
      <w:r>
        <w:rPr>
          <w:rFonts w:hint="cs"/>
          <w:rtl/>
        </w:rPr>
        <w:t>ترسيم</w:t>
      </w:r>
      <w:r>
        <w:rPr>
          <w:rtl/>
        </w:rPr>
        <w:t xml:space="preserve"> </w:t>
      </w:r>
      <w:r>
        <w:rPr>
          <w:rFonts w:hint="cs"/>
          <w:rtl/>
        </w:rPr>
        <w:t>مي‌كنند،</w:t>
      </w:r>
      <w:r>
        <w:rPr>
          <w:rtl/>
        </w:rPr>
        <w:t xml:space="preserve"> </w:t>
      </w:r>
      <w:r>
        <w:rPr>
          <w:rFonts w:hint="cs"/>
          <w:rtl/>
        </w:rPr>
        <w:t>نخستين</w:t>
      </w:r>
      <w:r>
        <w:rPr>
          <w:rtl/>
        </w:rPr>
        <w:t xml:space="preserve"> </w:t>
      </w:r>
      <w:r>
        <w:rPr>
          <w:rFonts w:hint="cs"/>
          <w:rtl/>
        </w:rPr>
        <w:t>گام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پويش</w:t>
      </w:r>
      <w:r>
        <w:rPr>
          <w:rtl/>
        </w:rPr>
        <w:t xml:space="preserve"> </w:t>
      </w:r>
      <w:r>
        <w:rPr>
          <w:rFonts w:hint="cs"/>
          <w:rtl/>
        </w:rPr>
        <w:t>برنامه‌ريزي</w:t>
      </w:r>
      <w:r>
        <w:rPr>
          <w:rtl/>
        </w:rPr>
        <w:t xml:space="preserve"> </w:t>
      </w:r>
      <w:r>
        <w:rPr>
          <w:rFonts w:hint="cs"/>
          <w:rtl/>
        </w:rPr>
        <w:t>بلندمدت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آينده‌نگري،</w:t>
      </w:r>
      <w:r>
        <w:rPr>
          <w:rtl/>
        </w:rPr>
        <w:t xml:space="preserve"> </w:t>
      </w:r>
      <w:r>
        <w:rPr>
          <w:rFonts w:hint="cs"/>
          <w:rtl/>
        </w:rPr>
        <w:t>پذيرش</w:t>
      </w:r>
      <w:r>
        <w:rPr>
          <w:rtl/>
        </w:rPr>
        <w:t xml:space="preserve"> </w:t>
      </w:r>
      <w:r>
        <w:rPr>
          <w:rFonts w:hint="cs"/>
          <w:rtl/>
        </w:rPr>
        <w:t>چشم‌انداز</w:t>
      </w:r>
      <w:r>
        <w:rPr>
          <w:rtl/>
        </w:rPr>
        <w:t xml:space="preserve"> </w:t>
      </w:r>
      <w:r>
        <w:rPr>
          <w:rFonts w:hint="cs"/>
          <w:rtl/>
        </w:rPr>
        <w:t>واحدي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تصوير</w:t>
      </w:r>
      <w:r>
        <w:rPr>
          <w:rtl/>
        </w:rPr>
        <w:t xml:space="preserve"> </w:t>
      </w:r>
      <w:r>
        <w:rPr>
          <w:rFonts w:hint="cs"/>
          <w:rtl/>
        </w:rPr>
        <w:t>سازگاري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آينده</w:t>
      </w:r>
      <w:r>
        <w:rPr>
          <w:rtl/>
        </w:rPr>
        <w:t xml:space="preserve"> </w:t>
      </w:r>
      <w:r>
        <w:rPr>
          <w:rFonts w:hint="cs"/>
          <w:rtl/>
        </w:rPr>
        <w:t>ممكن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مطلوب</w:t>
      </w:r>
      <w:r>
        <w:rPr>
          <w:rtl/>
        </w:rPr>
        <w:t xml:space="preserve"> </w:t>
      </w:r>
      <w:r>
        <w:rPr>
          <w:rFonts w:hint="cs"/>
          <w:rtl/>
        </w:rPr>
        <w:t>ترسيم</w:t>
      </w:r>
      <w:r>
        <w:rPr>
          <w:rtl/>
        </w:rPr>
        <w:t xml:space="preserve"> </w:t>
      </w:r>
      <w:r>
        <w:rPr>
          <w:rFonts w:hint="cs"/>
          <w:rtl/>
        </w:rPr>
        <w:t>نمايد</w:t>
      </w:r>
      <w:r>
        <w:rPr>
          <w:rtl/>
        </w:rPr>
        <w:t xml:space="preserve">.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عبارت</w:t>
      </w:r>
      <w:r>
        <w:rPr>
          <w:rtl/>
        </w:rPr>
        <w:t xml:space="preserve"> </w:t>
      </w:r>
      <w:r>
        <w:rPr>
          <w:rFonts w:hint="cs"/>
          <w:rtl/>
        </w:rPr>
        <w:t>ديگر،</w:t>
      </w:r>
      <w:r>
        <w:rPr>
          <w:rtl/>
        </w:rPr>
        <w:t xml:space="preserve"> </w:t>
      </w:r>
      <w:r>
        <w:rPr>
          <w:rFonts w:hint="cs"/>
          <w:rtl/>
        </w:rPr>
        <w:t>هدف</w:t>
      </w:r>
      <w:r>
        <w:rPr>
          <w:rtl/>
        </w:rPr>
        <w:t xml:space="preserve"> </w:t>
      </w:r>
      <w:r>
        <w:rPr>
          <w:rFonts w:hint="cs"/>
          <w:rtl/>
        </w:rPr>
        <w:t>نهايي</w:t>
      </w:r>
      <w:r>
        <w:rPr>
          <w:rtl/>
        </w:rPr>
        <w:t xml:space="preserve"> </w:t>
      </w:r>
      <w:r>
        <w:rPr>
          <w:rFonts w:hint="cs"/>
          <w:rtl/>
        </w:rPr>
        <w:t>چشم‌انداز،</w:t>
      </w:r>
      <w:r>
        <w:rPr>
          <w:rtl/>
        </w:rPr>
        <w:t xml:space="preserve"> </w:t>
      </w:r>
      <w:r>
        <w:rPr>
          <w:rFonts w:hint="cs"/>
          <w:rtl/>
        </w:rPr>
        <w:t>معطوف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تبيين</w:t>
      </w:r>
      <w:r>
        <w:rPr>
          <w:rtl/>
        </w:rPr>
        <w:t xml:space="preserve"> </w:t>
      </w:r>
      <w:r>
        <w:rPr>
          <w:rFonts w:hint="cs"/>
          <w:rtl/>
        </w:rPr>
        <w:t>گزينش‌هاي</w:t>
      </w:r>
      <w:r>
        <w:rPr>
          <w:rtl/>
        </w:rPr>
        <w:t xml:space="preserve"> </w:t>
      </w:r>
      <w:r>
        <w:rPr>
          <w:rFonts w:hint="cs"/>
          <w:rtl/>
        </w:rPr>
        <w:t>استراتژيك</w:t>
      </w:r>
      <w:r>
        <w:rPr>
          <w:rtl/>
        </w:rPr>
        <w:t xml:space="preserve"> </w:t>
      </w:r>
      <w:r>
        <w:rPr>
          <w:rFonts w:hint="cs"/>
          <w:rtl/>
        </w:rPr>
        <w:lastRenderedPageBreak/>
        <w:t>و</w:t>
      </w:r>
      <w:r>
        <w:rPr>
          <w:rtl/>
        </w:rPr>
        <w:t xml:space="preserve"> </w:t>
      </w:r>
      <w:r>
        <w:rPr>
          <w:rFonts w:hint="cs"/>
          <w:rtl/>
        </w:rPr>
        <w:t>جهت‌هاي</w:t>
      </w:r>
      <w:r>
        <w:rPr>
          <w:rtl/>
        </w:rPr>
        <w:t xml:space="preserve"> </w:t>
      </w:r>
      <w:r>
        <w:rPr>
          <w:rFonts w:hint="cs"/>
          <w:rtl/>
        </w:rPr>
        <w:t>اصلي</w:t>
      </w:r>
      <w:r>
        <w:rPr>
          <w:rtl/>
        </w:rPr>
        <w:t xml:space="preserve"> </w:t>
      </w:r>
      <w:r>
        <w:rPr>
          <w:rFonts w:hint="cs"/>
          <w:rtl/>
        </w:rPr>
        <w:t>تحولات</w:t>
      </w:r>
      <w:r>
        <w:rPr>
          <w:rtl/>
        </w:rPr>
        <w:t xml:space="preserve"> </w:t>
      </w:r>
      <w:r>
        <w:rPr>
          <w:rFonts w:hint="cs"/>
          <w:rtl/>
        </w:rPr>
        <w:t>ساختاري</w:t>
      </w:r>
      <w:r>
        <w:rPr>
          <w:rtl/>
        </w:rPr>
        <w:t xml:space="preserve">- </w:t>
      </w:r>
      <w:r>
        <w:rPr>
          <w:rFonts w:hint="cs"/>
          <w:rtl/>
        </w:rPr>
        <w:t>نهادي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ارائه</w:t>
      </w:r>
      <w:r>
        <w:rPr>
          <w:rtl/>
        </w:rPr>
        <w:t xml:space="preserve"> </w:t>
      </w:r>
      <w:r>
        <w:rPr>
          <w:rFonts w:hint="cs"/>
          <w:rtl/>
        </w:rPr>
        <w:t>عرصه‌هاي</w:t>
      </w:r>
      <w:r>
        <w:rPr>
          <w:rtl/>
        </w:rPr>
        <w:t xml:space="preserve"> </w:t>
      </w:r>
      <w:r>
        <w:rPr>
          <w:rFonts w:hint="cs"/>
          <w:rtl/>
        </w:rPr>
        <w:t>انتخاب،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تدوين</w:t>
      </w:r>
      <w:r>
        <w:rPr>
          <w:rtl/>
        </w:rPr>
        <w:t xml:space="preserve"> </w:t>
      </w:r>
      <w:r>
        <w:rPr>
          <w:rFonts w:hint="cs"/>
          <w:rtl/>
        </w:rPr>
        <w:t>برنامه‌هاي</w:t>
      </w:r>
      <w:r>
        <w:rPr>
          <w:rtl/>
        </w:rPr>
        <w:t xml:space="preserve"> </w:t>
      </w:r>
      <w:r>
        <w:rPr>
          <w:rFonts w:hint="cs"/>
          <w:rtl/>
        </w:rPr>
        <w:t>ميان‌مدت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مسير</w:t>
      </w:r>
      <w:r>
        <w:rPr>
          <w:rtl/>
        </w:rPr>
        <w:t xml:space="preserve"> </w:t>
      </w:r>
      <w:r>
        <w:rPr>
          <w:rFonts w:hint="cs"/>
          <w:rtl/>
        </w:rPr>
        <w:t>حركت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طرف</w:t>
      </w:r>
      <w:r>
        <w:rPr>
          <w:rtl/>
        </w:rPr>
        <w:t xml:space="preserve"> </w:t>
      </w:r>
      <w:r>
        <w:rPr>
          <w:rFonts w:hint="cs"/>
          <w:rtl/>
        </w:rPr>
        <w:t>جامعه</w:t>
      </w:r>
      <w:r>
        <w:rPr>
          <w:rtl/>
        </w:rPr>
        <w:t xml:space="preserve"> </w:t>
      </w:r>
      <w:r>
        <w:rPr>
          <w:rFonts w:hint="cs"/>
          <w:rtl/>
        </w:rPr>
        <w:t>آرماني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>.</w:t>
      </w:r>
    </w:p>
    <w:p w14:paraId="56295ECF" w14:textId="77777777" w:rsidR="006410F1" w:rsidRDefault="006410F1" w:rsidP="006410F1">
      <w:pPr>
        <w:pStyle w:val="Heading2"/>
        <w:rPr>
          <w:rtl/>
        </w:rPr>
      </w:pPr>
      <w:r>
        <w:rPr>
          <w:rFonts w:hint="cs"/>
          <w:rtl/>
        </w:rPr>
        <w:t>اهداف آرماني</w:t>
      </w:r>
    </w:p>
    <w:p w14:paraId="0C26FED3" w14:textId="77777777" w:rsidR="006410F1" w:rsidRDefault="006410F1" w:rsidP="006410F1">
      <w:pPr>
        <w:rPr>
          <w:rtl/>
        </w:rPr>
      </w:pPr>
      <w:r>
        <w:rPr>
          <w:rFonts w:hint="cs"/>
          <w:rtl/>
        </w:rPr>
        <w:t>چشم‏انداز،</w:t>
      </w:r>
      <w:r>
        <w:rPr>
          <w:rtl/>
        </w:rPr>
        <w:t xml:space="preserve"> «</w:t>
      </w:r>
      <w:r>
        <w:rPr>
          <w:rFonts w:hint="cs"/>
          <w:rtl/>
        </w:rPr>
        <w:t>بياني</w:t>
      </w:r>
      <w:r>
        <w:rPr>
          <w:rtl/>
        </w:rPr>
        <w:t xml:space="preserve"> </w:t>
      </w:r>
      <w:r>
        <w:rPr>
          <w:rFonts w:hint="cs"/>
          <w:rtl/>
        </w:rPr>
        <w:t>كلّي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آرمان‌هاست</w:t>
      </w:r>
      <w:r>
        <w:rPr>
          <w:rtl/>
        </w:rPr>
        <w:t xml:space="preserve">.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بيان</w:t>
      </w:r>
      <w:r>
        <w:rPr>
          <w:rtl/>
        </w:rPr>
        <w:t xml:space="preserve"> </w:t>
      </w:r>
      <w:r>
        <w:rPr>
          <w:rFonts w:hint="cs"/>
          <w:rtl/>
        </w:rPr>
        <w:t>كلّي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گام</w:t>
      </w:r>
      <w:r>
        <w:rPr>
          <w:rtl/>
        </w:rPr>
        <w:t xml:space="preserve"> </w:t>
      </w:r>
      <w:r>
        <w:rPr>
          <w:rFonts w:hint="cs"/>
          <w:rtl/>
        </w:rPr>
        <w:t>بعد،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نزديك</w:t>
      </w:r>
      <w:r>
        <w:rPr>
          <w:rtl/>
        </w:rPr>
        <w:t xml:space="preserve"> </w:t>
      </w:r>
      <w:r>
        <w:rPr>
          <w:rFonts w:hint="cs"/>
          <w:rtl/>
        </w:rPr>
        <w:t>شدن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عرصه</w:t>
      </w:r>
      <w:r>
        <w:rPr>
          <w:rtl/>
        </w:rPr>
        <w:t xml:space="preserve"> </w:t>
      </w:r>
      <w:r>
        <w:rPr>
          <w:rFonts w:hint="cs"/>
          <w:rtl/>
        </w:rPr>
        <w:t>عملكرد</w:t>
      </w:r>
      <w:r>
        <w:rPr>
          <w:rtl/>
        </w:rPr>
        <w:t xml:space="preserve"> </w:t>
      </w:r>
      <w:r>
        <w:rPr>
          <w:rFonts w:hint="cs"/>
          <w:rtl/>
        </w:rPr>
        <w:t>بايد</w:t>
      </w:r>
      <w:r>
        <w:rPr>
          <w:rtl/>
        </w:rPr>
        <w:t xml:space="preserve"> </w:t>
      </w:r>
      <w:r>
        <w:rPr>
          <w:rFonts w:hint="cs"/>
          <w:rtl/>
        </w:rPr>
        <w:t>تفصيل</w:t>
      </w:r>
      <w:r>
        <w:rPr>
          <w:rtl/>
        </w:rPr>
        <w:t xml:space="preserve"> </w:t>
      </w:r>
      <w:r>
        <w:rPr>
          <w:rFonts w:hint="cs"/>
          <w:rtl/>
        </w:rPr>
        <w:t>يافته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تبديل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گزاره‌هايي</w:t>
      </w:r>
      <w:r>
        <w:rPr>
          <w:rtl/>
        </w:rPr>
        <w:t xml:space="preserve"> </w:t>
      </w:r>
      <w:r>
        <w:rPr>
          <w:rFonts w:hint="cs"/>
          <w:rtl/>
        </w:rPr>
        <w:t>روشن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قابل</w:t>
      </w:r>
      <w:r>
        <w:rPr>
          <w:rtl/>
        </w:rPr>
        <w:t xml:space="preserve"> </w:t>
      </w:r>
      <w:r>
        <w:rPr>
          <w:rFonts w:hint="cs"/>
          <w:rtl/>
        </w:rPr>
        <w:t>فهم</w:t>
      </w:r>
      <w:r>
        <w:rPr>
          <w:rtl/>
        </w:rPr>
        <w:t xml:space="preserve"> </w:t>
      </w:r>
      <w:r>
        <w:rPr>
          <w:rFonts w:hint="cs"/>
          <w:rtl/>
        </w:rPr>
        <w:t>شوند</w:t>
      </w:r>
      <w:r>
        <w:rPr>
          <w:rtl/>
        </w:rPr>
        <w:t xml:space="preserve">. </w:t>
      </w:r>
      <w:r>
        <w:rPr>
          <w:rFonts w:hint="cs"/>
          <w:rtl/>
        </w:rPr>
        <w:t>هر</w:t>
      </w:r>
      <w:r>
        <w:rPr>
          <w:rtl/>
        </w:rPr>
        <w:t xml:space="preserve"> </w:t>
      </w:r>
      <w:r>
        <w:rPr>
          <w:rFonts w:hint="cs"/>
          <w:rtl/>
        </w:rPr>
        <w:t>چقدر</w:t>
      </w:r>
      <w:r>
        <w:rPr>
          <w:rtl/>
        </w:rPr>
        <w:t xml:space="preserve"> </w:t>
      </w:r>
      <w:r>
        <w:rPr>
          <w:rFonts w:hint="cs"/>
          <w:rtl/>
        </w:rPr>
        <w:t>چشم‏انداز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دليل</w:t>
      </w:r>
      <w:r>
        <w:rPr>
          <w:rtl/>
        </w:rPr>
        <w:t xml:space="preserve"> </w:t>
      </w:r>
      <w:r>
        <w:rPr>
          <w:rFonts w:hint="cs"/>
          <w:rtl/>
        </w:rPr>
        <w:t>نگاه</w:t>
      </w:r>
      <w:r>
        <w:rPr>
          <w:rtl/>
        </w:rPr>
        <w:t xml:space="preserve"> </w:t>
      </w:r>
      <w:r>
        <w:rPr>
          <w:rFonts w:hint="cs"/>
          <w:rtl/>
        </w:rPr>
        <w:t>رو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آينده</w:t>
      </w:r>
      <w:r>
        <w:rPr>
          <w:rtl/>
        </w:rPr>
        <w:t xml:space="preserve"> </w:t>
      </w:r>
      <w:r>
        <w:rPr>
          <w:rFonts w:hint="cs"/>
          <w:rtl/>
        </w:rPr>
        <w:t>خود،</w:t>
      </w:r>
      <w:r>
        <w:rPr>
          <w:rtl/>
        </w:rPr>
        <w:t xml:space="preserve"> </w:t>
      </w:r>
      <w:r>
        <w:rPr>
          <w:rFonts w:hint="cs"/>
          <w:rtl/>
        </w:rPr>
        <w:t>دور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دسترس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دست‌نيافتني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نظر</w:t>
      </w:r>
      <w:r>
        <w:rPr>
          <w:rtl/>
        </w:rPr>
        <w:t xml:space="preserve"> </w:t>
      </w:r>
      <w:r>
        <w:rPr>
          <w:rFonts w:hint="cs"/>
          <w:rtl/>
        </w:rPr>
        <w:t>مي‌رسد،</w:t>
      </w:r>
      <w:r>
        <w:rPr>
          <w:rtl/>
        </w:rPr>
        <w:t xml:space="preserve"> </w:t>
      </w:r>
      <w:r>
        <w:rPr>
          <w:rFonts w:hint="cs"/>
          <w:rtl/>
        </w:rPr>
        <w:t>اهداف</w:t>
      </w:r>
      <w:r>
        <w:rPr>
          <w:rtl/>
        </w:rPr>
        <w:t xml:space="preserve"> </w:t>
      </w:r>
      <w:r>
        <w:rPr>
          <w:rFonts w:hint="cs"/>
          <w:rtl/>
        </w:rPr>
        <w:t>آرماني</w:t>
      </w:r>
      <w:r>
        <w:rPr>
          <w:rtl/>
        </w:rPr>
        <w:t xml:space="preserve"> </w:t>
      </w:r>
      <w:r>
        <w:rPr>
          <w:rFonts w:hint="cs"/>
          <w:rtl/>
        </w:rPr>
        <w:t>بايد</w:t>
      </w:r>
      <w:r>
        <w:rPr>
          <w:rtl/>
        </w:rPr>
        <w:t xml:space="preserve"> </w:t>
      </w:r>
      <w:r>
        <w:rPr>
          <w:rFonts w:hint="cs"/>
          <w:rtl/>
        </w:rPr>
        <w:t>قابل</w:t>
      </w:r>
      <w:r>
        <w:rPr>
          <w:rtl/>
        </w:rPr>
        <w:t xml:space="preserve"> </w:t>
      </w:r>
      <w:r>
        <w:rPr>
          <w:rFonts w:hint="cs"/>
          <w:rtl/>
        </w:rPr>
        <w:t>وصول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دست‌يافتني</w:t>
      </w:r>
      <w:r>
        <w:rPr>
          <w:rtl/>
        </w:rPr>
        <w:t xml:space="preserve"> </w:t>
      </w:r>
      <w:r>
        <w:rPr>
          <w:rFonts w:hint="cs"/>
          <w:rtl/>
        </w:rPr>
        <w:t>باشند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انگيزه‌ها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حركت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مسير</w:t>
      </w:r>
      <w:r>
        <w:rPr>
          <w:rtl/>
        </w:rPr>
        <w:t xml:space="preserve"> </w:t>
      </w:r>
      <w:r>
        <w:rPr>
          <w:rFonts w:hint="cs"/>
          <w:rtl/>
        </w:rPr>
        <w:t>تحقق</w:t>
      </w:r>
      <w:r>
        <w:rPr>
          <w:rtl/>
        </w:rPr>
        <w:t xml:space="preserve"> </w:t>
      </w:r>
      <w:r>
        <w:rPr>
          <w:rFonts w:hint="cs"/>
          <w:rtl/>
        </w:rPr>
        <w:t>جلب</w:t>
      </w:r>
      <w:r>
        <w:rPr>
          <w:rtl/>
        </w:rPr>
        <w:t xml:space="preserve"> </w:t>
      </w:r>
      <w:r>
        <w:rPr>
          <w:rFonts w:hint="cs"/>
          <w:rtl/>
        </w:rPr>
        <w:t>نمايند</w:t>
      </w:r>
      <w:r>
        <w:rPr>
          <w:rtl/>
        </w:rPr>
        <w:t>.</w:t>
      </w:r>
    </w:p>
    <w:p w14:paraId="4F0A8D0A" w14:textId="77777777" w:rsidR="006410F1" w:rsidRDefault="006410F1" w:rsidP="006410F1">
      <w:pPr>
        <w:rPr>
          <w:rtl/>
        </w:rPr>
      </w:pPr>
      <w:r>
        <w:rPr>
          <w:rFonts w:hint="cs"/>
          <w:rtl/>
        </w:rPr>
        <w:t>اهداف</w:t>
      </w:r>
      <w:r>
        <w:rPr>
          <w:rtl/>
        </w:rPr>
        <w:t xml:space="preserve"> </w:t>
      </w:r>
      <w:r>
        <w:rPr>
          <w:rFonts w:hint="cs"/>
          <w:rtl/>
        </w:rPr>
        <w:t>آرماني،</w:t>
      </w:r>
      <w:r>
        <w:rPr>
          <w:rtl/>
        </w:rPr>
        <w:t xml:space="preserve"> </w:t>
      </w:r>
      <w:r>
        <w:rPr>
          <w:rFonts w:hint="cs"/>
          <w:rtl/>
        </w:rPr>
        <w:t>برگرفته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تصوير</w:t>
      </w:r>
      <w:r>
        <w:rPr>
          <w:rtl/>
        </w:rPr>
        <w:t xml:space="preserve"> </w:t>
      </w:r>
      <w:r>
        <w:rPr>
          <w:rFonts w:hint="cs"/>
          <w:rtl/>
        </w:rPr>
        <w:t>مطلوب</w:t>
      </w:r>
      <w:r>
        <w:rPr>
          <w:rtl/>
        </w:rPr>
        <w:t xml:space="preserve"> </w:t>
      </w:r>
      <w:r>
        <w:rPr>
          <w:rFonts w:hint="cs"/>
          <w:rtl/>
        </w:rPr>
        <w:t>چشم‌انداز</w:t>
      </w:r>
      <w:r>
        <w:rPr>
          <w:rtl/>
        </w:rPr>
        <w:t xml:space="preserve"> </w:t>
      </w:r>
      <w:r>
        <w:rPr>
          <w:rFonts w:hint="cs"/>
          <w:rtl/>
        </w:rPr>
        <w:t>بلندمدت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, </w:t>
      </w:r>
      <w:r>
        <w:rPr>
          <w:rFonts w:hint="cs"/>
          <w:rtl/>
        </w:rPr>
        <w:t>بيان</w:t>
      </w:r>
      <w:r>
        <w:rPr>
          <w:rtl/>
        </w:rPr>
        <w:t xml:space="preserve"> </w:t>
      </w:r>
      <w:r>
        <w:rPr>
          <w:rFonts w:hint="cs"/>
          <w:rtl/>
        </w:rPr>
        <w:t>انتظارات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مقاصدي</w:t>
      </w:r>
      <w:r>
        <w:rPr>
          <w:rtl/>
        </w:rPr>
        <w:t xml:space="preserve"> </w:t>
      </w:r>
      <w:r>
        <w:rPr>
          <w:rFonts w:hint="cs"/>
          <w:rtl/>
        </w:rPr>
        <w:t>دست‌يافتني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تحقق</w:t>
      </w:r>
      <w:r>
        <w:rPr>
          <w:rtl/>
        </w:rPr>
        <w:t xml:space="preserve"> </w:t>
      </w:r>
      <w:r>
        <w:rPr>
          <w:rFonts w:hint="cs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گرو</w:t>
      </w:r>
      <w:r>
        <w:rPr>
          <w:rtl/>
        </w:rPr>
        <w:t xml:space="preserve"> </w:t>
      </w:r>
      <w:r>
        <w:rPr>
          <w:rFonts w:hint="cs"/>
          <w:rtl/>
        </w:rPr>
        <w:t>وفاق</w:t>
      </w:r>
      <w:r>
        <w:rPr>
          <w:rtl/>
        </w:rPr>
        <w:t xml:space="preserve"> </w:t>
      </w:r>
      <w:r>
        <w:rPr>
          <w:rFonts w:hint="cs"/>
          <w:rtl/>
        </w:rPr>
        <w:t>عمومي</w:t>
      </w:r>
      <w:r>
        <w:rPr>
          <w:rtl/>
        </w:rPr>
        <w:t xml:space="preserve">, </w:t>
      </w:r>
      <w:r>
        <w:rPr>
          <w:rFonts w:hint="cs"/>
          <w:rtl/>
        </w:rPr>
        <w:t>اراده</w:t>
      </w:r>
      <w:r>
        <w:rPr>
          <w:rtl/>
        </w:rPr>
        <w:t xml:space="preserve"> </w:t>
      </w:r>
      <w:r>
        <w:rPr>
          <w:rFonts w:hint="cs"/>
          <w:rtl/>
        </w:rPr>
        <w:t>جمعي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تلاش</w:t>
      </w:r>
      <w:r>
        <w:rPr>
          <w:rtl/>
        </w:rPr>
        <w:t xml:space="preserve"> </w:t>
      </w:r>
      <w:r>
        <w:rPr>
          <w:rFonts w:hint="cs"/>
          <w:rtl/>
        </w:rPr>
        <w:t>خستگي‌ناپذير</w:t>
      </w:r>
      <w:r>
        <w:rPr>
          <w:rtl/>
        </w:rPr>
        <w:t xml:space="preserve"> </w:t>
      </w:r>
      <w:r>
        <w:rPr>
          <w:rFonts w:hint="cs"/>
          <w:rtl/>
        </w:rPr>
        <w:t>خواهد</w:t>
      </w:r>
      <w:r>
        <w:rPr>
          <w:rtl/>
        </w:rPr>
        <w:t xml:space="preserve"> </w:t>
      </w:r>
      <w:r>
        <w:rPr>
          <w:rFonts w:hint="cs"/>
          <w:rtl/>
        </w:rPr>
        <w:t>بود</w:t>
      </w:r>
      <w:r>
        <w:rPr>
          <w:rtl/>
        </w:rPr>
        <w:t xml:space="preserve">. </w:t>
      </w:r>
      <w:r>
        <w:rPr>
          <w:rFonts w:hint="cs"/>
          <w:rtl/>
        </w:rPr>
        <w:t>هدف‌هاي</w:t>
      </w:r>
      <w:r>
        <w:rPr>
          <w:rtl/>
        </w:rPr>
        <w:t xml:space="preserve"> </w:t>
      </w:r>
      <w:r>
        <w:rPr>
          <w:rFonts w:hint="cs"/>
          <w:rtl/>
        </w:rPr>
        <w:t>آرماني</w:t>
      </w:r>
      <w:r>
        <w:rPr>
          <w:rtl/>
        </w:rPr>
        <w:t xml:space="preserve"> </w:t>
      </w:r>
      <w:r>
        <w:rPr>
          <w:rFonts w:hint="cs"/>
          <w:rtl/>
        </w:rPr>
        <w:t>بايد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ويژگي‌هاي</w:t>
      </w:r>
      <w:r>
        <w:rPr>
          <w:rtl/>
        </w:rPr>
        <w:t xml:space="preserve"> </w:t>
      </w:r>
      <w:r>
        <w:rPr>
          <w:rFonts w:hint="cs"/>
          <w:rtl/>
        </w:rPr>
        <w:t>زير</w:t>
      </w:r>
      <w:r>
        <w:rPr>
          <w:rtl/>
        </w:rPr>
        <w:t xml:space="preserve"> </w:t>
      </w:r>
      <w:r>
        <w:rPr>
          <w:rFonts w:hint="cs"/>
          <w:rtl/>
        </w:rPr>
        <w:t>برخوردار</w:t>
      </w:r>
      <w:r>
        <w:rPr>
          <w:rtl/>
        </w:rPr>
        <w:t xml:space="preserve"> </w:t>
      </w:r>
      <w:r>
        <w:rPr>
          <w:rFonts w:hint="cs"/>
          <w:rtl/>
        </w:rPr>
        <w:t>باشند</w:t>
      </w:r>
      <w:r>
        <w:rPr>
          <w:rtl/>
        </w:rPr>
        <w:t>:</w:t>
      </w:r>
    </w:p>
    <w:p w14:paraId="62D18ECC" w14:textId="77777777" w:rsidR="006410F1" w:rsidRDefault="006410F1" w:rsidP="00665D46">
      <w:pPr>
        <w:pStyle w:val="ListParagraph"/>
        <w:numPr>
          <w:ilvl w:val="0"/>
          <w:numId w:val="2"/>
        </w:numPr>
        <w:ind w:left="850"/>
        <w:rPr>
          <w:rtl/>
        </w:rPr>
      </w:pPr>
      <w:r>
        <w:rPr>
          <w:rFonts w:hint="cs"/>
          <w:rtl/>
        </w:rPr>
        <w:t>جامع</w:t>
      </w:r>
      <w:r>
        <w:rPr>
          <w:rtl/>
        </w:rPr>
        <w:t xml:space="preserve">, </w:t>
      </w:r>
      <w:r>
        <w:rPr>
          <w:rFonts w:hint="cs"/>
          <w:rtl/>
        </w:rPr>
        <w:t>تحول‌گرا</w:t>
      </w:r>
      <w:r>
        <w:rPr>
          <w:rtl/>
        </w:rPr>
        <w:t xml:space="preserve">, </w:t>
      </w:r>
      <w:r>
        <w:rPr>
          <w:rFonts w:hint="cs"/>
          <w:rtl/>
        </w:rPr>
        <w:t>آينده‌نگر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پويا</w:t>
      </w:r>
    </w:p>
    <w:p w14:paraId="1C6023F8" w14:textId="77777777" w:rsidR="006410F1" w:rsidRDefault="006410F1" w:rsidP="00665D46">
      <w:pPr>
        <w:pStyle w:val="ListParagraph"/>
        <w:numPr>
          <w:ilvl w:val="0"/>
          <w:numId w:val="2"/>
        </w:numPr>
        <w:ind w:left="850"/>
        <w:rPr>
          <w:rtl/>
        </w:rPr>
      </w:pPr>
      <w:r>
        <w:rPr>
          <w:rFonts w:hint="cs"/>
          <w:rtl/>
        </w:rPr>
        <w:t>بيانگر</w:t>
      </w:r>
      <w:r>
        <w:rPr>
          <w:rtl/>
        </w:rPr>
        <w:t xml:space="preserve"> </w:t>
      </w:r>
      <w:r>
        <w:rPr>
          <w:rFonts w:hint="cs"/>
          <w:rtl/>
        </w:rPr>
        <w:t>خصوصيات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ويژگي‌هاي</w:t>
      </w:r>
      <w:r>
        <w:rPr>
          <w:rtl/>
        </w:rPr>
        <w:t xml:space="preserve"> </w:t>
      </w:r>
      <w:r>
        <w:rPr>
          <w:rFonts w:hint="cs"/>
          <w:rtl/>
        </w:rPr>
        <w:t>اصلي</w:t>
      </w:r>
      <w:r>
        <w:rPr>
          <w:rtl/>
        </w:rPr>
        <w:t xml:space="preserve"> </w:t>
      </w:r>
      <w:r>
        <w:rPr>
          <w:rFonts w:hint="cs"/>
          <w:rtl/>
        </w:rPr>
        <w:t>آينده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ارزش‌ها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آرمان‌ها</w:t>
      </w:r>
    </w:p>
    <w:p w14:paraId="2F509E3D" w14:textId="77777777" w:rsidR="006410F1" w:rsidRDefault="006410F1" w:rsidP="00665D46">
      <w:pPr>
        <w:pStyle w:val="ListParagraph"/>
        <w:numPr>
          <w:ilvl w:val="0"/>
          <w:numId w:val="2"/>
        </w:numPr>
        <w:ind w:left="850"/>
        <w:rPr>
          <w:rtl/>
        </w:rPr>
      </w:pPr>
      <w:r>
        <w:rPr>
          <w:rFonts w:hint="cs"/>
          <w:rtl/>
        </w:rPr>
        <w:t>برخاسته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نيازهاي</w:t>
      </w:r>
      <w:r>
        <w:rPr>
          <w:rtl/>
        </w:rPr>
        <w:t xml:space="preserve"> </w:t>
      </w:r>
      <w:r>
        <w:rPr>
          <w:rFonts w:hint="cs"/>
          <w:rtl/>
        </w:rPr>
        <w:t>اساسي،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تحقق</w:t>
      </w:r>
      <w:r>
        <w:rPr>
          <w:rtl/>
        </w:rPr>
        <w:t xml:space="preserve"> </w:t>
      </w:r>
      <w:r>
        <w:rPr>
          <w:rFonts w:hint="cs"/>
          <w:rtl/>
        </w:rPr>
        <w:t>چشم‌انداز</w:t>
      </w:r>
    </w:p>
    <w:p w14:paraId="42D34607" w14:textId="77777777" w:rsidR="006410F1" w:rsidRDefault="006410F1" w:rsidP="00665D46">
      <w:pPr>
        <w:pStyle w:val="ListParagraph"/>
        <w:numPr>
          <w:ilvl w:val="0"/>
          <w:numId w:val="2"/>
        </w:numPr>
        <w:ind w:left="850"/>
        <w:rPr>
          <w:rtl/>
        </w:rPr>
      </w:pPr>
      <w:r>
        <w:rPr>
          <w:rFonts w:hint="cs"/>
          <w:rtl/>
        </w:rPr>
        <w:t>توانايي</w:t>
      </w:r>
      <w:r>
        <w:rPr>
          <w:rtl/>
        </w:rPr>
        <w:t xml:space="preserve"> </w:t>
      </w:r>
      <w:r>
        <w:rPr>
          <w:rFonts w:hint="cs"/>
          <w:rtl/>
        </w:rPr>
        <w:t>ايجاد</w:t>
      </w:r>
      <w:r>
        <w:rPr>
          <w:rtl/>
        </w:rPr>
        <w:t xml:space="preserve"> </w:t>
      </w:r>
      <w:r>
        <w:rPr>
          <w:rFonts w:hint="cs"/>
          <w:rtl/>
        </w:rPr>
        <w:t>وفاق</w:t>
      </w:r>
      <w:r>
        <w:rPr>
          <w:rtl/>
        </w:rPr>
        <w:t xml:space="preserve"> </w:t>
      </w:r>
      <w:r>
        <w:rPr>
          <w:rFonts w:hint="cs"/>
          <w:rtl/>
        </w:rPr>
        <w:t>عمومي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انگيزه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مشاركت</w:t>
      </w:r>
      <w:r>
        <w:rPr>
          <w:rtl/>
        </w:rPr>
        <w:t xml:space="preserve"> </w:t>
      </w:r>
      <w:r>
        <w:rPr>
          <w:rFonts w:hint="cs"/>
          <w:rtl/>
        </w:rPr>
        <w:t>جمعي</w:t>
      </w:r>
    </w:p>
    <w:p w14:paraId="3E325967" w14:textId="77777777" w:rsidR="006410F1" w:rsidRDefault="006410F1" w:rsidP="00665D46">
      <w:pPr>
        <w:pStyle w:val="ListParagraph"/>
        <w:numPr>
          <w:ilvl w:val="0"/>
          <w:numId w:val="2"/>
        </w:numPr>
        <w:ind w:left="850"/>
        <w:rPr>
          <w:rtl/>
        </w:rPr>
      </w:pPr>
      <w:r>
        <w:rPr>
          <w:rFonts w:hint="cs"/>
          <w:rtl/>
        </w:rPr>
        <w:t>پاسخگوي</w:t>
      </w:r>
      <w:r>
        <w:rPr>
          <w:rtl/>
        </w:rPr>
        <w:t xml:space="preserve"> </w:t>
      </w:r>
      <w:r>
        <w:rPr>
          <w:rFonts w:hint="cs"/>
          <w:rtl/>
        </w:rPr>
        <w:t>مؤلفه‌هاي</w:t>
      </w:r>
      <w:r>
        <w:rPr>
          <w:rtl/>
        </w:rPr>
        <w:t xml:space="preserve"> «</w:t>
      </w:r>
      <w:r>
        <w:rPr>
          <w:rFonts w:hint="cs"/>
          <w:rtl/>
        </w:rPr>
        <w:t>قوت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فرصت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رافع</w:t>
      </w:r>
      <w:r>
        <w:rPr>
          <w:rtl/>
        </w:rPr>
        <w:t xml:space="preserve"> «</w:t>
      </w:r>
      <w:r>
        <w:rPr>
          <w:rFonts w:hint="cs"/>
          <w:rtl/>
        </w:rPr>
        <w:t>نقاط</w:t>
      </w:r>
      <w:r>
        <w:rPr>
          <w:rtl/>
        </w:rPr>
        <w:t xml:space="preserve"> </w:t>
      </w:r>
      <w:r>
        <w:rPr>
          <w:rFonts w:hint="cs"/>
          <w:rtl/>
        </w:rPr>
        <w:t>ضعف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تهديد</w:t>
      </w:r>
      <w:r>
        <w:rPr>
          <w:rFonts w:hint="eastAsia"/>
          <w:rtl/>
        </w:rPr>
        <w:t>»</w:t>
      </w:r>
    </w:p>
    <w:p w14:paraId="2C9C9C9C" w14:textId="77777777" w:rsidR="006410F1" w:rsidRDefault="006410F1" w:rsidP="00665D46">
      <w:pPr>
        <w:pStyle w:val="ListParagraph"/>
        <w:numPr>
          <w:ilvl w:val="0"/>
          <w:numId w:val="2"/>
        </w:numPr>
        <w:ind w:left="850"/>
        <w:rPr>
          <w:rtl/>
        </w:rPr>
      </w:pP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يك</w:t>
      </w:r>
      <w:r>
        <w:rPr>
          <w:rtl/>
        </w:rPr>
        <w:t xml:space="preserve"> </w:t>
      </w:r>
      <w:r>
        <w:rPr>
          <w:rFonts w:hint="cs"/>
          <w:rtl/>
        </w:rPr>
        <w:t>دوره</w:t>
      </w:r>
      <w:r>
        <w:rPr>
          <w:rtl/>
        </w:rPr>
        <w:t xml:space="preserve"> </w:t>
      </w:r>
      <w:r>
        <w:rPr>
          <w:rFonts w:hint="cs"/>
          <w:rtl/>
        </w:rPr>
        <w:t>بلندمدت</w:t>
      </w:r>
      <w:r>
        <w:rPr>
          <w:rtl/>
        </w:rPr>
        <w:t xml:space="preserve"> </w:t>
      </w:r>
      <w:r>
        <w:rPr>
          <w:rFonts w:hint="cs"/>
          <w:rtl/>
        </w:rPr>
        <w:t>پايدار</w:t>
      </w:r>
      <w:r>
        <w:rPr>
          <w:rtl/>
        </w:rPr>
        <w:t xml:space="preserve"> </w:t>
      </w:r>
      <w:r>
        <w:rPr>
          <w:rFonts w:hint="cs"/>
          <w:rtl/>
        </w:rPr>
        <w:t>باشند</w:t>
      </w:r>
      <w:r>
        <w:rPr>
          <w:rtl/>
        </w:rPr>
        <w:t>.</w:t>
      </w:r>
    </w:p>
    <w:p w14:paraId="0F30DE7F" w14:textId="77777777" w:rsidR="006410F1" w:rsidRDefault="006410F1" w:rsidP="006410F1">
      <w:pPr>
        <w:pStyle w:val="Heading2"/>
        <w:rPr>
          <w:rtl/>
        </w:rPr>
      </w:pPr>
      <w:r>
        <w:rPr>
          <w:rFonts w:hint="cs"/>
          <w:rtl/>
        </w:rPr>
        <w:t>اصول راهبردي</w:t>
      </w:r>
    </w:p>
    <w:p w14:paraId="60D46F19" w14:textId="77777777" w:rsidR="006410F1" w:rsidRDefault="006410F1" w:rsidP="006410F1">
      <w:pPr>
        <w:rPr>
          <w:rtl/>
        </w:rPr>
      </w:pPr>
      <w:r>
        <w:rPr>
          <w:rFonts w:hint="cs"/>
          <w:rtl/>
        </w:rPr>
        <w:t>مسائل</w:t>
      </w:r>
      <w:r>
        <w:rPr>
          <w:rtl/>
        </w:rPr>
        <w:t xml:space="preserve"> </w:t>
      </w:r>
      <w:r>
        <w:rPr>
          <w:rFonts w:hint="cs"/>
          <w:rtl/>
        </w:rPr>
        <w:t>راهبردي</w:t>
      </w:r>
      <w:r>
        <w:rPr>
          <w:rtl/>
        </w:rPr>
        <w:t xml:space="preserve"> </w:t>
      </w:r>
      <w:r>
        <w:rPr>
          <w:rFonts w:hint="cs"/>
          <w:rtl/>
        </w:rPr>
        <w:t>مسائلي</w:t>
      </w:r>
      <w:r>
        <w:rPr>
          <w:rtl/>
        </w:rPr>
        <w:t xml:space="preserve"> </w:t>
      </w:r>
      <w:r>
        <w:rPr>
          <w:rFonts w:hint="cs"/>
          <w:rtl/>
        </w:rPr>
        <w:t>هستند</w:t>
      </w:r>
      <w:r>
        <w:rPr>
          <w:rtl/>
        </w:rPr>
        <w:t xml:space="preserve"> </w:t>
      </w:r>
      <w:r>
        <w:rPr>
          <w:rFonts w:hint="cs"/>
          <w:rtl/>
        </w:rPr>
        <w:t>که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نظر</w:t>
      </w:r>
      <w:r>
        <w:rPr>
          <w:rtl/>
        </w:rPr>
        <w:t xml:space="preserve"> </w:t>
      </w:r>
      <w:r>
        <w:rPr>
          <w:rFonts w:hint="cs"/>
          <w:rtl/>
        </w:rPr>
        <w:t>گرفتن</w:t>
      </w:r>
      <w:r>
        <w:rPr>
          <w:rtl/>
        </w:rPr>
        <w:t xml:space="preserve"> </w:t>
      </w:r>
      <w:r>
        <w:rPr>
          <w:rFonts w:hint="cs"/>
          <w:rtl/>
        </w:rPr>
        <w:t>آرمان،</w:t>
      </w:r>
      <w:r>
        <w:rPr>
          <w:rtl/>
        </w:rPr>
        <w:t xml:space="preserve"> </w:t>
      </w:r>
      <w:r>
        <w:rPr>
          <w:rFonts w:hint="cs"/>
          <w:rtl/>
        </w:rPr>
        <w:t>رسالت،</w:t>
      </w:r>
      <w:r>
        <w:rPr>
          <w:rtl/>
        </w:rPr>
        <w:t xml:space="preserve"> </w:t>
      </w:r>
      <w:r>
        <w:rPr>
          <w:rFonts w:hint="cs"/>
          <w:rtl/>
        </w:rPr>
        <w:t>چشم‌انداز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سياست‌هاي</w:t>
      </w:r>
      <w:r>
        <w:rPr>
          <w:rtl/>
        </w:rPr>
        <w:t xml:space="preserve"> </w:t>
      </w:r>
      <w:r>
        <w:rPr>
          <w:rFonts w:hint="cs"/>
          <w:rtl/>
        </w:rPr>
        <w:t>کلّي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شناخت</w:t>
      </w:r>
      <w:r>
        <w:rPr>
          <w:rtl/>
        </w:rPr>
        <w:t xml:space="preserve"> </w:t>
      </w:r>
      <w:r>
        <w:rPr>
          <w:rFonts w:hint="cs"/>
          <w:rtl/>
        </w:rPr>
        <w:t>راهبردي</w:t>
      </w:r>
      <w:r>
        <w:rPr>
          <w:rtl/>
        </w:rPr>
        <w:t xml:space="preserve"> </w:t>
      </w:r>
      <w:r>
        <w:rPr>
          <w:rFonts w:hint="cs"/>
          <w:rtl/>
        </w:rPr>
        <w:t>که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مطالعه</w:t>
      </w:r>
      <w:r>
        <w:rPr>
          <w:rtl/>
        </w:rPr>
        <w:t xml:space="preserve"> </w:t>
      </w:r>
      <w:r>
        <w:rPr>
          <w:rFonts w:hint="cs"/>
          <w:rtl/>
        </w:rPr>
        <w:t>عوامل</w:t>
      </w:r>
      <w:r>
        <w:rPr>
          <w:rtl/>
        </w:rPr>
        <w:t xml:space="preserve"> </w:t>
      </w:r>
      <w:r>
        <w:rPr>
          <w:rFonts w:hint="cs"/>
          <w:rtl/>
        </w:rPr>
        <w:t>کليدي</w:t>
      </w:r>
      <w:r>
        <w:rPr>
          <w:rtl/>
        </w:rPr>
        <w:t xml:space="preserve"> </w:t>
      </w:r>
      <w:r>
        <w:rPr>
          <w:rFonts w:hint="cs"/>
          <w:rtl/>
        </w:rPr>
        <w:t>مؤثر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عملکرد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محيط</w:t>
      </w:r>
      <w:r>
        <w:rPr>
          <w:rtl/>
        </w:rPr>
        <w:t xml:space="preserve"> </w:t>
      </w:r>
      <w:r>
        <w:rPr>
          <w:rFonts w:hint="cs"/>
          <w:rtl/>
        </w:rPr>
        <w:t>دروني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بيروني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دست</w:t>
      </w:r>
      <w:r>
        <w:rPr>
          <w:rtl/>
        </w:rPr>
        <w:t xml:space="preserve"> </w:t>
      </w:r>
      <w:r>
        <w:rPr>
          <w:rFonts w:hint="cs"/>
          <w:rtl/>
        </w:rPr>
        <w:t>آمده،</w:t>
      </w:r>
      <w:r>
        <w:rPr>
          <w:rtl/>
        </w:rPr>
        <w:t xml:space="preserve"> </w:t>
      </w:r>
      <w:r>
        <w:rPr>
          <w:rFonts w:hint="cs"/>
          <w:rtl/>
        </w:rPr>
        <w:t>مطرح</w:t>
      </w:r>
      <w:r>
        <w:rPr>
          <w:rtl/>
        </w:rPr>
        <w:t xml:space="preserve"> </w:t>
      </w:r>
      <w:r>
        <w:rPr>
          <w:rFonts w:hint="cs"/>
          <w:rtl/>
        </w:rPr>
        <w:t>مي</w:t>
      </w:r>
      <w:r>
        <w:rPr>
          <w:rtl/>
        </w:rPr>
        <w:t xml:space="preserve"> </w:t>
      </w:r>
      <w:r>
        <w:rPr>
          <w:rFonts w:hint="cs"/>
          <w:rtl/>
        </w:rPr>
        <w:t>شوند</w:t>
      </w:r>
      <w:r>
        <w:rPr>
          <w:rtl/>
        </w:rPr>
        <w:t xml:space="preserve">.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واقع</w:t>
      </w:r>
      <w:r>
        <w:rPr>
          <w:rtl/>
        </w:rPr>
        <w:t xml:space="preserve"> </w:t>
      </w:r>
      <w:r>
        <w:rPr>
          <w:rFonts w:hint="cs"/>
          <w:rtl/>
        </w:rPr>
        <w:t>مسائل</w:t>
      </w:r>
      <w:r>
        <w:rPr>
          <w:rtl/>
        </w:rPr>
        <w:t xml:space="preserve"> </w:t>
      </w:r>
      <w:r>
        <w:rPr>
          <w:rFonts w:hint="cs"/>
          <w:rtl/>
        </w:rPr>
        <w:t>راهبردي،</w:t>
      </w:r>
      <w:r>
        <w:rPr>
          <w:rtl/>
        </w:rPr>
        <w:t xml:space="preserve"> </w:t>
      </w:r>
      <w:r>
        <w:rPr>
          <w:rFonts w:hint="cs"/>
          <w:rtl/>
        </w:rPr>
        <w:t>مسائلي</w:t>
      </w:r>
      <w:r>
        <w:rPr>
          <w:rtl/>
        </w:rPr>
        <w:t xml:space="preserve"> </w:t>
      </w:r>
      <w:r>
        <w:rPr>
          <w:rFonts w:hint="cs"/>
          <w:rtl/>
        </w:rPr>
        <w:t>هستند</w:t>
      </w:r>
      <w:r>
        <w:rPr>
          <w:rtl/>
        </w:rPr>
        <w:t xml:space="preserve"> </w:t>
      </w:r>
      <w:r>
        <w:rPr>
          <w:rFonts w:hint="cs"/>
          <w:rtl/>
        </w:rPr>
        <w:t>که</w:t>
      </w:r>
      <w:r>
        <w:rPr>
          <w:rtl/>
        </w:rPr>
        <w:t xml:space="preserve"> </w:t>
      </w:r>
      <w:r>
        <w:rPr>
          <w:rFonts w:hint="cs"/>
          <w:rtl/>
        </w:rPr>
        <w:t>بدون</w:t>
      </w:r>
      <w:r>
        <w:rPr>
          <w:rtl/>
        </w:rPr>
        <w:t xml:space="preserve"> </w:t>
      </w:r>
      <w:r>
        <w:rPr>
          <w:rFonts w:hint="cs"/>
          <w:rtl/>
        </w:rPr>
        <w:t>چاره‌انديشي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آن‌ها،</w:t>
      </w:r>
      <w:r>
        <w:rPr>
          <w:rtl/>
        </w:rPr>
        <w:t xml:space="preserve"> </w:t>
      </w:r>
      <w:r>
        <w:rPr>
          <w:rFonts w:hint="cs"/>
          <w:rtl/>
        </w:rPr>
        <w:t>تحقق</w:t>
      </w:r>
      <w:r>
        <w:rPr>
          <w:rtl/>
        </w:rPr>
        <w:t xml:space="preserve"> </w:t>
      </w:r>
      <w:r>
        <w:rPr>
          <w:rFonts w:hint="cs"/>
          <w:rtl/>
        </w:rPr>
        <w:t>رسالت،</w:t>
      </w:r>
      <w:r>
        <w:rPr>
          <w:rtl/>
        </w:rPr>
        <w:t xml:space="preserve"> </w:t>
      </w:r>
      <w:r>
        <w:rPr>
          <w:rFonts w:hint="cs"/>
          <w:rtl/>
        </w:rPr>
        <w:t>چشم‌انداز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اهداف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اعمال</w:t>
      </w:r>
      <w:r>
        <w:rPr>
          <w:rtl/>
        </w:rPr>
        <w:t xml:space="preserve"> </w:t>
      </w:r>
      <w:r>
        <w:rPr>
          <w:rFonts w:hint="cs"/>
          <w:rtl/>
        </w:rPr>
        <w:t>سياست‌هاي</w:t>
      </w:r>
      <w:r>
        <w:rPr>
          <w:rtl/>
        </w:rPr>
        <w:t xml:space="preserve"> </w:t>
      </w:r>
      <w:r>
        <w:rPr>
          <w:rFonts w:hint="cs"/>
          <w:rtl/>
        </w:rPr>
        <w:t>کلّي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چالش‌هاي</w:t>
      </w:r>
      <w:r>
        <w:rPr>
          <w:rtl/>
        </w:rPr>
        <w:t xml:space="preserve"> </w:t>
      </w:r>
      <w:r>
        <w:rPr>
          <w:rFonts w:hint="cs"/>
          <w:rtl/>
        </w:rPr>
        <w:t>اساسي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جدّي</w:t>
      </w:r>
      <w:r>
        <w:rPr>
          <w:rtl/>
        </w:rPr>
        <w:t xml:space="preserve"> </w:t>
      </w:r>
      <w:r>
        <w:rPr>
          <w:rFonts w:hint="cs"/>
          <w:rtl/>
        </w:rPr>
        <w:t>روبرو</w:t>
      </w:r>
      <w:r>
        <w:rPr>
          <w:rtl/>
        </w:rPr>
        <w:t xml:space="preserve"> </w:t>
      </w:r>
      <w:r>
        <w:rPr>
          <w:rFonts w:hint="cs"/>
          <w:rtl/>
        </w:rPr>
        <w:t>خواهد</w:t>
      </w:r>
      <w:r>
        <w:rPr>
          <w:rtl/>
        </w:rPr>
        <w:t xml:space="preserve"> </w:t>
      </w:r>
      <w:r>
        <w:rPr>
          <w:rFonts w:hint="cs"/>
          <w:rtl/>
        </w:rPr>
        <w:t>شد</w:t>
      </w:r>
      <w:r>
        <w:rPr>
          <w:rtl/>
        </w:rPr>
        <w:t>.</w:t>
      </w:r>
    </w:p>
    <w:p w14:paraId="50B6FE6D" w14:textId="77777777" w:rsidR="006410F1" w:rsidRDefault="006410F1" w:rsidP="006410F1">
      <w:pPr>
        <w:rPr>
          <w:rtl/>
        </w:rPr>
      </w:pPr>
      <w:r>
        <w:rPr>
          <w:rFonts w:hint="cs"/>
          <w:rtl/>
        </w:rPr>
        <w:t>يک</w:t>
      </w:r>
      <w:r>
        <w:rPr>
          <w:rtl/>
        </w:rPr>
        <w:t xml:space="preserve"> </w:t>
      </w:r>
      <w:r>
        <w:rPr>
          <w:rFonts w:hint="cs"/>
          <w:rtl/>
        </w:rPr>
        <w:t>مسأله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وقتي</w:t>
      </w:r>
      <w:r>
        <w:rPr>
          <w:rtl/>
        </w:rPr>
        <w:t xml:space="preserve"> </w:t>
      </w:r>
      <w:r>
        <w:rPr>
          <w:rFonts w:hint="cs"/>
          <w:rtl/>
        </w:rPr>
        <w:t>اساسي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راهبردي</w:t>
      </w:r>
      <w:r>
        <w:rPr>
          <w:rtl/>
        </w:rPr>
        <w:t xml:space="preserve"> </w:t>
      </w:r>
      <w:r>
        <w:rPr>
          <w:rFonts w:hint="cs"/>
          <w:rtl/>
        </w:rPr>
        <w:t>تلقي</w:t>
      </w:r>
      <w:r>
        <w:rPr>
          <w:rtl/>
        </w:rPr>
        <w:t xml:space="preserve"> </w:t>
      </w:r>
      <w:r>
        <w:rPr>
          <w:rFonts w:hint="cs"/>
          <w:rtl/>
        </w:rPr>
        <w:t>مي‌کنيم</w:t>
      </w:r>
      <w:r>
        <w:rPr>
          <w:rtl/>
        </w:rPr>
        <w:t xml:space="preserve"> </w:t>
      </w:r>
      <w:r>
        <w:rPr>
          <w:rFonts w:hint="cs"/>
          <w:rtl/>
        </w:rPr>
        <w:t>که</w:t>
      </w:r>
      <w:r>
        <w:rPr>
          <w:rtl/>
        </w:rPr>
        <w:t xml:space="preserve"> </w:t>
      </w:r>
      <w:r>
        <w:rPr>
          <w:rFonts w:hint="cs"/>
          <w:rtl/>
        </w:rPr>
        <w:t>دربردارنده</w:t>
      </w:r>
      <w:r>
        <w:rPr>
          <w:rtl/>
        </w:rPr>
        <w:t xml:space="preserve"> </w:t>
      </w:r>
      <w:r>
        <w:rPr>
          <w:rFonts w:hint="cs"/>
          <w:rtl/>
        </w:rPr>
        <w:t>ويژگي‌هاي</w:t>
      </w:r>
      <w:r>
        <w:rPr>
          <w:rtl/>
        </w:rPr>
        <w:t xml:space="preserve"> </w:t>
      </w:r>
      <w:r>
        <w:rPr>
          <w:rFonts w:hint="cs"/>
          <w:rtl/>
        </w:rPr>
        <w:t>زير</w:t>
      </w:r>
      <w:r>
        <w:rPr>
          <w:rtl/>
        </w:rPr>
        <w:t xml:space="preserve"> </w:t>
      </w:r>
      <w:r>
        <w:rPr>
          <w:rFonts w:hint="cs"/>
          <w:rtl/>
        </w:rPr>
        <w:t>باشد</w:t>
      </w:r>
      <w:r>
        <w:rPr>
          <w:rtl/>
        </w:rPr>
        <w:t>:</w:t>
      </w:r>
    </w:p>
    <w:p w14:paraId="174B8E77" w14:textId="77777777" w:rsidR="006410F1" w:rsidRDefault="006410F1" w:rsidP="00665D46">
      <w:pPr>
        <w:pStyle w:val="ListParagraph"/>
        <w:numPr>
          <w:ilvl w:val="0"/>
          <w:numId w:val="3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يکي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عواملي</w:t>
      </w:r>
      <w:r>
        <w:rPr>
          <w:rtl/>
        </w:rPr>
        <w:t xml:space="preserve"> </w:t>
      </w:r>
      <w:r>
        <w:rPr>
          <w:rFonts w:hint="cs"/>
          <w:rtl/>
        </w:rPr>
        <w:t>که</w:t>
      </w:r>
      <w:r>
        <w:rPr>
          <w:rtl/>
        </w:rPr>
        <w:t xml:space="preserve"> </w:t>
      </w:r>
      <w:r>
        <w:rPr>
          <w:rFonts w:hint="cs"/>
          <w:rtl/>
        </w:rPr>
        <w:t>اهميت</w:t>
      </w:r>
      <w:r>
        <w:rPr>
          <w:rtl/>
        </w:rPr>
        <w:t xml:space="preserve"> </w:t>
      </w:r>
      <w:r>
        <w:rPr>
          <w:rFonts w:hint="cs"/>
          <w:rtl/>
        </w:rPr>
        <w:t>راهبردي</w:t>
      </w:r>
      <w:r>
        <w:rPr>
          <w:rtl/>
        </w:rPr>
        <w:t xml:space="preserve"> </w:t>
      </w:r>
      <w:r>
        <w:rPr>
          <w:rFonts w:hint="cs"/>
          <w:rtl/>
        </w:rPr>
        <w:t>دارد،</w:t>
      </w:r>
      <w:r>
        <w:rPr>
          <w:rtl/>
        </w:rPr>
        <w:t xml:space="preserve"> </w:t>
      </w:r>
      <w:r>
        <w:rPr>
          <w:rFonts w:hint="cs"/>
          <w:rtl/>
        </w:rPr>
        <w:t>ارتباط</w:t>
      </w:r>
      <w:r>
        <w:rPr>
          <w:rtl/>
        </w:rPr>
        <w:t xml:space="preserve"> </w:t>
      </w:r>
      <w:r>
        <w:rPr>
          <w:rFonts w:hint="cs"/>
          <w:rtl/>
        </w:rPr>
        <w:t>وثيق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غيرقابل</w:t>
      </w:r>
      <w:r>
        <w:rPr>
          <w:rtl/>
        </w:rPr>
        <w:t xml:space="preserve"> </w:t>
      </w:r>
      <w:r>
        <w:rPr>
          <w:rFonts w:hint="cs"/>
          <w:rtl/>
        </w:rPr>
        <w:t>چشم‌پوشي</w:t>
      </w:r>
      <w:r>
        <w:rPr>
          <w:rtl/>
        </w:rPr>
        <w:t xml:space="preserve"> </w:t>
      </w:r>
      <w:r>
        <w:rPr>
          <w:rFonts w:hint="cs"/>
          <w:rtl/>
        </w:rPr>
        <w:t>داشته</w:t>
      </w:r>
      <w:r>
        <w:rPr>
          <w:rtl/>
        </w:rPr>
        <w:t xml:space="preserve"> </w:t>
      </w:r>
      <w:r>
        <w:rPr>
          <w:rFonts w:hint="cs"/>
          <w:rtl/>
        </w:rPr>
        <w:t>باشد</w:t>
      </w:r>
      <w:r>
        <w:rPr>
          <w:rtl/>
        </w:rPr>
        <w:t xml:space="preserve">. </w:t>
      </w:r>
      <w:r>
        <w:rPr>
          <w:rFonts w:hint="cs"/>
          <w:rtl/>
        </w:rPr>
        <w:t>مانند</w:t>
      </w:r>
      <w:r>
        <w:rPr>
          <w:rtl/>
        </w:rPr>
        <w:t xml:space="preserve"> </w:t>
      </w:r>
      <w:r>
        <w:rPr>
          <w:rFonts w:hint="cs"/>
          <w:rtl/>
        </w:rPr>
        <w:t>رابطه</w:t>
      </w:r>
      <w:r>
        <w:rPr>
          <w:rtl/>
        </w:rPr>
        <w:t xml:space="preserve"> </w:t>
      </w:r>
      <w:r>
        <w:rPr>
          <w:rFonts w:hint="cs"/>
          <w:rtl/>
        </w:rPr>
        <w:t>مسأله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رسالت،</w:t>
      </w:r>
      <w:r>
        <w:rPr>
          <w:rtl/>
        </w:rPr>
        <w:t xml:space="preserve"> </w:t>
      </w:r>
      <w:r w:rsidR="00D57489">
        <w:rPr>
          <w:rFonts w:hint="cs"/>
          <w:rtl/>
        </w:rPr>
        <w:t>چشم‌انداز</w:t>
      </w:r>
      <w:r>
        <w:rPr>
          <w:rFonts w:hint="cs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اهداف</w:t>
      </w:r>
      <w:r>
        <w:rPr>
          <w:rtl/>
        </w:rPr>
        <w:t xml:space="preserve"> </w:t>
      </w:r>
      <w:r>
        <w:rPr>
          <w:rFonts w:hint="cs"/>
          <w:rtl/>
        </w:rPr>
        <w:t>راهبردي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سياست‌هاي</w:t>
      </w:r>
      <w:r>
        <w:rPr>
          <w:rtl/>
        </w:rPr>
        <w:t xml:space="preserve"> </w:t>
      </w:r>
      <w:r>
        <w:rPr>
          <w:rFonts w:hint="cs"/>
          <w:rtl/>
        </w:rPr>
        <w:t>راهبردي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اساسي</w:t>
      </w:r>
      <w:r>
        <w:rPr>
          <w:rtl/>
        </w:rPr>
        <w:t>.</w:t>
      </w:r>
    </w:p>
    <w:p w14:paraId="48A5302A" w14:textId="77777777" w:rsidR="006410F1" w:rsidRDefault="006410F1" w:rsidP="00665D46">
      <w:pPr>
        <w:pStyle w:val="ListParagraph"/>
        <w:numPr>
          <w:ilvl w:val="0"/>
          <w:numId w:val="3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توجه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حيطه</w:t>
      </w:r>
      <w:r>
        <w:rPr>
          <w:rtl/>
        </w:rPr>
        <w:t xml:space="preserve"> </w:t>
      </w:r>
      <w:r>
        <w:rPr>
          <w:rFonts w:hint="cs"/>
          <w:rtl/>
        </w:rPr>
        <w:t>فعاليت،</w:t>
      </w:r>
      <w:r>
        <w:rPr>
          <w:rtl/>
        </w:rPr>
        <w:t xml:space="preserve"> </w:t>
      </w:r>
      <w:r>
        <w:rPr>
          <w:rFonts w:hint="cs"/>
          <w:rtl/>
        </w:rPr>
        <w:t>يک</w:t>
      </w:r>
      <w:r>
        <w:rPr>
          <w:rtl/>
        </w:rPr>
        <w:t xml:space="preserve"> </w:t>
      </w:r>
      <w:r>
        <w:rPr>
          <w:rFonts w:hint="cs"/>
          <w:rtl/>
        </w:rPr>
        <w:t>پرسش</w:t>
      </w:r>
      <w:r>
        <w:rPr>
          <w:rtl/>
        </w:rPr>
        <w:t xml:space="preserve"> </w:t>
      </w:r>
      <w:r>
        <w:rPr>
          <w:rFonts w:hint="cs"/>
          <w:rtl/>
        </w:rPr>
        <w:t>اساسي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مطرح</w:t>
      </w:r>
      <w:r>
        <w:rPr>
          <w:rtl/>
        </w:rPr>
        <w:t xml:space="preserve"> </w:t>
      </w:r>
      <w:r>
        <w:rPr>
          <w:rFonts w:hint="cs"/>
          <w:rtl/>
        </w:rPr>
        <w:t>سازد</w:t>
      </w:r>
      <w:r>
        <w:rPr>
          <w:rtl/>
        </w:rPr>
        <w:t xml:space="preserve"> </w:t>
      </w:r>
      <w:r>
        <w:rPr>
          <w:rFonts w:hint="cs"/>
          <w:rtl/>
        </w:rPr>
        <w:t>که</w:t>
      </w:r>
      <w:r>
        <w:rPr>
          <w:rtl/>
        </w:rPr>
        <w:t xml:space="preserve"> </w:t>
      </w:r>
      <w:r>
        <w:rPr>
          <w:rFonts w:hint="cs"/>
          <w:rtl/>
        </w:rPr>
        <w:t>مديران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خط‌مشي‌گذاران</w:t>
      </w:r>
      <w:r>
        <w:rPr>
          <w:rtl/>
        </w:rPr>
        <w:t xml:space="preserve"> </w:t>
      </w:r>
      <w:r>
        <w:rPr>
          <w:rFonts w:hint="cs"/>
          <w:rtl/>
        </w:rPr>
        <w:t>لاجرم</w:t>
      </w:r>
      <w:r>
        <w:rPr>
          <w:rtl/>
        </w:rPr>
        <w:t xml:space="preserve"> </w:t>
      </w:r>
      <w:r>
        <w:rPr>
          <w:rFonts w:hint="cs"/>
          <w:rtl/>
        </w:rPr>
        <w:t>بايد</w:t>
      </w:r>
      <w:r>
        <w:rPr>
          <w:rtl/>
        </w:rPr>
        <w:t xml:space="preserve"> </w:t>
      </w:r>
      <w:r>
        <w:rPr>
          <w:rFonts w:hint="cs"/>
          <w:rtl/>
        </w:rPr>
        <w:t>پاسخ</w:t>
      </w:r>
      <w:r>
        <w:rPr>
          <w:rtl/>
        </w:rPr>
        <w:t xml:space="preserve"> </w:t>
      </w:r>
      <w:r>
        <w:rPr>
          <w:rFonts w:hint="cs"/>
          <w:rtl/>
        </w:rPr>
        <w:t>روشن،</w:t>
      </w:r>
      <w:r>
        <w:rPr>
          <w:rtl/>
        </w:rPr>
        <w:t xml:space="preserve"> </w:t>
      </w:r>
      <w:r>
        <w:rPr>
          <w:rFonts w:hint="cs"/>
          <w:rtl/>
        </w:rPr>
        <w:t>منطقي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قانع</w:t>
      </w:r>
      <w:r w:rsidR="00005D85">
        <w:rPr>
          <w:rFonts w:hint="cs"/>
          <w:rtl/>
        </w:rPr>
        <w:t>‌</w:t>
      </w:r>
      <w:r>
        <w:rPr>
          <w:rFonts w:hint="cs"/>
          <w:rtl/>
        </w:rPr>
        <w:t>کننده‌اي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داشته</w:t>
      </w:r>
      <w:r>
        <w:rPr>
          <w:rtl/>
        </w:rPr>
        <w:t xml:space="preserve"> </w:t>
      </w:r>
      <w:r>
        <w:rPr>
          <w:rFonts w:hint="cs"/>
          <w:rtl/>
        </w:rPr>
        <w:t>باشند</w:t>
      </w:r>
      <w:r>
        <w:rPr>
          <w:rtl/>
        </w:rPr>
        <w:t>.</w:t>
      </w:r>
    </w:p>
    <w:p w14:paraId="0435994C" w14:textId="77777777" w:rsidR="006410F1" w:rsidRDefault="006410F1" w:rsidP="00665D46">
      <w:pPr>
        <w:pStyle w:val="ListParagraph"/>
        <w:numPr>
          <w:ilvl w:val="0"/>
          <w:numId w:val="3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پيامدهاي</w:t>
      </w:r>
      <w:r>
        <w:rPr>
          <w:rtl/>
        </w:rPr>
        <w:t xml:space="preserve"> </w:t>
      </w:r>
      <w:r>
        <w:rPr>
          <w:rFonts w:hint="cs"/>
          <w:rtl/>
        </w:rPr>
        <w:t>مثبت</w:t>
      </w:r>
      <w:r>
        <w:rPr>
          <w:rtl/>
        </w:rPr>
        <w:t xml:space="preserve"> </w:t>
      </w:r>
      <w:r>
        <w:rPr>
          <w:rFonts w:hint="cs"/>
          <w:rtl/>
        </w:rPr>
        <w:t>يا</w:t>
      </w:r>
      <w:r>
        <w:rPr>
          <w:rtl/>
        </w:rPr>
        <w:t xml:space="preserve"> </w:t>
      </w:r>
      <w:r>
        <w:rPr>
          <w:rFonts w:hint="cs"/>
          <w:rtl/>
        </w:rPr>
        <w:t>منفي</w:t>
      </w:r>
      <w:r>
        <w:rPr>
          <w:rtl/>
        </w:rPr>
        <w:t xml:space="preserve"> </w:t>
      </w:r>
      <w:r>
        <w:rPr>
          <w:rFonts w:hint="cs"/>
          <w:rtl/>
        </w:rPr>
        <w:t>مشخص،</w:t>
      </w:r>
      <w:r>
        <w:rPr>
          <w:rtl/>
        </w:rPr>
        <w:t xml:space="preserve"> </w:t>
      </w:r>
      <w:r>
        <w:rPr>
          <w:rFonts w:hint="cs"/>
          <w:rtl/>
        </w:rPr>
        <w:t>مهم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تعيين‌کننده‌اي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پي</w:t>
      </w:r>
      <w:r>
        <w:rPr>
          <w:rtl/>
        </w:rPr>
        <w:t xml:space="preserve"> </w:t>
      </w:r>
      <w:r>
        <w:rPr>
          <w:rFonts w:hint="cs"/>
          <w:rtl/>
        </w:rPr>
        <w:t>داشته</w:t>
      </w:r>
      <w:r>
        <w:rPr>
          <w:rtl/>
        </w:rPr>
        <w:t xml:space="preserve"> </w:t>
      </w:r>
      <w:r>
        <w:rPr>
          <w:rFonts w:hint="cs"/>
          <w:rtl/>
        </w:rPr>
        <w:t>باشد</w:t>
      </w:r>
      <w:r>
        <w:rPr>
          <w:rtl/>
        </w:rPr>
        <w:t>.</w:t>
      </w:r>
    </w:p>
    <w:p w14:paraId="1746AA84" w14:textId="77777777" w:rsidR="006410F1" w:rsidRDefault="006410F1" w:rsidP="006410F1">
      <w:pPr>
        <w:rPr>
          <w:rtl/>
        </w:rPr>
      </w:pPr>
      <w:r>
        <w:rPr>
          <w:rFonts w:hint="cs"/>
          <w:rtl/>
        </w:rPr>
        <w:t>اصول</w:t>
      </w:r>
      <w:r>
        <w:rPr>
          <w:rtl/>
        </w:rPr>
        <w:t xml:space="preserve"> </w:t>
      </w:r>
      <w:r>
        <w:rPr>
          <w:rFonts w:hint="cs"/>
          <w:rtl/>
        </w:rPr>
        <w:t>راهبردي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ميان</w:t>
      </w:r>
      <w:r>
        <w:rPr>
          <w:rtl/>
        </w:rPr>
        <w:t xml:space="preserve"> </w:t>
      </w:r>
      <w:r>
        <w:rPr>
          <w:rFonts w:hint="cs"/>
          <w:rtl/>
        </w:rPr>
        <w:t>مسائل</w:t>
      </w:r>
      <w:r>
        <w:rPr>
          <w:rtl/>
        </w:rPr>
        <w:t xml:space="preserve"> </w:t>
      </w:r>
      <w:r>
        <w:rPr>
          <w:rFonts w:hint="cs"/>
          <w:rtl/>
        </w:rPr>
        <w:t>راهبردي</w:t>
      </w:r>
      <w:r>
        <w:rPr>
          <w:rtl/>
        </w:rPr>
        <w:t xml:space="preserve"> </w:t>
      </w:r>
      <w:r>
        <w:rPr>
          <w:rFonts w:hint="cs"/>
          <w:rtl/>
        </w:rPr>
        <w:t>گزينش</w:t>
      </w:r>
      <w:r>
        <w:rPr>
          <w:rtl/>
        </w:rPr>
        <w:t xml:space="preserve"> </w:t>
      </w:r>
      <w:r>
        <w:rPr>
          <w:rFonts w:hint="cs"/>
          <w:rtl/>
        </w:rPr>
        <w:t>مي‌شود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چارچوبي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مجموعه</w:t>
      </w:r>
      <w:r>
        <w:rPr>
          <w:rtl/>
        </w:rPr>
        <w:t xml:space="preserve"> </w:t>
      </w:r>
      <w:r>
        <w:rPr>
          <w:rFonts w:hint="cs"/>
          <w:rtl/>
        </w:rPr>
        <w:t>حركات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اقدام‌هاي</w:t>
      </w:r>
      <w:r>
        <w:rPr>
          <w:rtl/>
        </w:rPr>
        <w:t xml:space="preserve"> </w:t>
      </w:r>
      <w:r>
        <w:rPr>
          <w:rFonts w:hint="cs"/>
          <w:rtl/>
        </w:rPr>
        <w:t>اصلي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دستيابي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اهداف</w:t>
      </w:r>
      <w:r>
        <w:rPr>
          <w:rtl/>
        </w:rPr>
        <w:t xml:space="preserve"> </w:t>
      </w:r>
      <w:r>
        <w:rPr>
          <w:rFonts w:hint="cs"/>
          <w:rtl/>
        </w:rPr>
        <w:t>ترسيم</w:t>
      </w:r>
      <w:r>
        <w:rPr>
          <w:rtl/>
        </w:rPr>
        <w:t xml:space="preserve"> </w:t>
      </w:r>
      <w:r>
        <w:rPr>
          <w:rFonts w:hint="cs"/>
          <w:rtl/>
        </w:rPr>
        <w:t>شده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نظام</w:t>
      </w:r>
      <w:r>
        <w:rPr>
          <w:rtl/>
        </w:rPr>
        <w:t xml:space="preserve"> </w:t>
      </w:r>
      <w:r>
        <w:rPr>
          <w:rFonts w:hint="cs"/>
          <w:rtl/>
        </w:rPr>
        <w:t>كلي</w:t>
      </w:r>
      <w:r>
        <w:rPr>
          <w:rtl/>
        </w:rPr>
        <w:t xml:space="preserve"> </w:t>
      </w:r>
      <w:r>
        <w:rPr>
          <w:rFonts w:hint="cs"/>
          <w:rtl/>
        </w:rPr>
        <w:t>اولويت‌گذاري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دست</w:t>
      </w:r>
      <w:r>
        <w:rPr>
          <w:rtl/>
        </w:rPr>
        <w:t xml:space="preserve"> </w:t>
      </w:r>
      <w:r>
        <w:rPr>
          <w:rFonts w:hint="cs"/>
          <w:rtl/>
        </w:rPr>
        <w:t>آوردن</w:t>
      </w:r>
      <w:r>
        <w:rPr>
          <w:rtl/>
        </w:rPr>
        <w:t xml:space="preserve"> </w:t>
      </w:r>
      <w:r>
        <w:rPr>
          <w:rFonts w:hint="cs"/>
          <w:rtl/>
        </w:rPr>
        <w:t>موقعيت‌هاي</w:t>
      </w:r>
      <w:r>
        <w:rPr>
          <w:rtl/>
        </w:rPr>
        <w:t xml:space="preserve"> </w:t>
      </w:r>
      <w:r>
        <w:rPr>
          <w:rFonts w:hint="cs"/>
          <w:rtl/>
        </w:rPr>
        <w:t>مطلوب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خنثي</w:t>
      </w:r>
      <w:r>
        <w:rPr>
          <w:rtl/>
        </w:rPr>
        <w:t xml:space="preserve"> </w:t>
      </w:r>
      <w:r>
        <w:rPr>
          <w:rFonts w:hint="cs"/>
          <w:rtl/>
        </w:rPr>
        <w:t>كردن</w:t>
      </w:r>
      <w:r>
        <w:rPr>
          <w:rtl/>
        </w:rPr>
        <w:t xml:space="preserve"> </w:t>
      </w:r>
      <w:r>
        <w:rPr>
          <w:rFonts w:hint="cs"/>
          <w:rtl/>
        </w:rPr>
        <w:t>تهديدها،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حال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آينده</w:t>
      </w:r>
      <w:r>
        <w:rPr>
          <w:rtl/>
        </w:rPr>
        <w:t xml:space="preserve"> </w:t>
      </w:r>
      <w:r>
        <w:rPr>
          <w:rFonts w:hint="cs"/>
          <w:rtl/>
        </w:rPr>
        <w:t>بيان</w:t>
      </w:r>
      <w:r>
        <w:rPr>
          <w:rtl/>
        </w:rPr>
        <w:t xml:space="preserve"> </w:t>
      </w:r>
      <w:r>
        <w:rPr>
          <w:rFonts w:hint="cs"/>
          <w:rtl/>
        </w:rPr>
        <w:t>مي‌دارد</w:t>
      </w:r>
      <w:r>
        <w:rPr>
          <w:rtl/>
        </w:rPr>
        <w:t xml:space="preserve">. </w:t>
      </w:r>
      <w:r>
        <w:rPr>
          <w:rFonts w:hint="cs"/>
          <w:rtl/>
        </w:rPr>
        <w:t>تدوين</w:t>
      </w:r>
      <w:r>
        <w:rPr>
          <w:rtl/>
        </w:rPr>
        <w:t xml:space="preserve"> </w:t>
      </w:r>
      <w:r>
        <w:rPr>
          <w:rFonts w:hint="cs"/>
          <w:rtl/>
        </w:rPr>
        <w:t>استراتژي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اصول</w:t>
      </w:r>
      <w:r>
        <w:rPr>
          <w:rtl/>
        </w:rPr>
        <w:t xml:space="preserve"> </w:t>
      </w:r>
      <w:r>
        <w:rPr>
          <w:rFonts w:hint="cs"/>
          <w:rtl/>
        </w:rPr>
        <w:t>راهبردي</w:t>
      </w:r>
      <w:r>
        <w:rPr>
          <w:rtl/>
        </w:rPr>
        <w:t xml:space="preserve"> </w:t>
      </w:r>
      <w:r>
        <w:rPr>
          <w:rFonts w:hint="cs"/>
          <w:rtl/>
        </w:rPr>
        <w:t>مستلزم</w:t>
      </w:r>
      <w:r>
        <w:rPr>
          <w:rtl/>
        </w:rPr>
        <w:t xml:space="preserve"> </w:t>
      </w:r>
      <w:r>
        <w:rPr>
          <w:rFonts w:hint="cs"/>
          <w:rtl/>
        </w:rPr>
        <w:t>تبعيّت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جهت‌گيري</w:t>
      </w:r>
      <w:r>
        <w:rPr>
          <w:rtl/>
        </w:rPr>
        <w:t xml:space="preserve"> </w:t>
      </w:r>
      <w:r>
        <w:rPr>
          <w:rFonts w:hint="cs"/>
          <w:rtl/>
        </w:rPr>
        <w:t>مطروحه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گزاره‌هاي</w:t>
      </w:r>
      <w:r>
        <w:rPr>
          <w:rtl/>
        </w:rPr>
        <w:t xml:space="preserve"> </w:t>
      </w:r>
      <w:r>
        <w:rPr>
          <w:rFonts w:hint="cs"/>
          <w:rtl/>
        </w:rPr>
        <w:t>اهداف</w:t>
      </w:r>
      <w:r>
        <w:rPr>
          <w:rtl/>
        </w:rPr>
        <w:t xml:space="preserve"> </w:t>
      </w:r>
      <w:r>
        <w:rPr>
          <w:rFonts w:hint="cs"/>
          <w:rtl/>
        </w:rPr>
        <w:t>آرماني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نوبه</w:t>
      </w:r>
      <w:r>
        <w:rPr>
          <w:rtl/>
        </w:rPr>
        <w:t xml:space="preserve"> </w:t>
      </w:r>
      <w:r>
        <w:rPr>
          <w:rFonts w:hint="cs"/>
          <w:rtl/>
        </w:rPr>
        <w:t>خود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جهت‏گيري</w:t>
      </w:r>
      <w:r>
        <w:rPr>
          <w:rtl/>
        </w:rPr>
        <w:t xml:space="preserve"> </w:t>
      </w:r>
      <w:r>
        <w:rPr>
          <w:rFonts w:hint="cs"/>
          <w:rtl/>
        </w:rPr>
        <w:t>كلّي</w:t>
      </w:r>
      <w:r>
        <w:rPr>
          <w:rtl/>
        </w:rPr>
        <w:t xml:space="preserve"> </w:t>
      </w:r>
      <w:r>
        <w:rPr>
          <w:rFonts w:hint="cs"/>
          <w:rtl/>
        </w:rPr>
        <w:t>سند</w:t>
      </w:r>
      <w:r>
        <w:rPr>
          <w:rtl/>
        </w:rPr>
        <w:t xml:space="preserve"> </w:t>
      </w:r>
      <w:r>
        <w:rPr>
          <w:rFonts w:hint="cs"/>
          <w:rtl/>
        </w:rPr>
        <w:t>چشم‏انداز</w:t>
      </w:r>
      <w:r>
        <w:rPr>
          <w:rtl/>
        </w:rPr>
        <w:t xml:space="preserve"> </w:t>
      </w:r>
      <w:r>
        <w:rPr>
          <w:rFonts w:hint="cs"/>
          <w:rtl/>
        </w:rPr>
        <w:t>برآمده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>.</w:t>
      </w:r>
    </w:p>
    <w:p w14:paraId="0D083C62" w14:textId="77777777" w:rsidR="006410F1" w:rsidRDefault="006410F1" w:rsidP="006410F1">
      <w:pPr>
        <w:rPr>
          <w:rtl/>
        </w:rPr>
      </w:pPr>
      <w:r>
        <w:rPr>
          <w:rFonts w:hint="cs"/>
          <w:rtl/>
        </w:rPr>
        <w:t>اصول</w:t>
      </w:r>
      <w:r>
        <w:rPr>
          <w:rtl/>
        </w:rPr>
        <w:t xml:space="preserve"> </w:t>
      </w:r>
      <w:r>
        <w:rPr>
          <w:rFonts w:hint="cs"/>
          <w:rtl/>
        </w:rPr>
        <w:t>راهبردي</w:t>
      </w:r>
      <w:r>
        <w:rPr>
          <w:rtl/>
        </w:rPr>
        <w:t xml:space="preserve"> </w:t>
      </w:r>
      <w:r>
        <w:rPr>
          <w:rFonts w:hint="cs"/>
          <w:rtl/>
        </w:rPr>
        <w:t>مباني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معيارهايي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اختيار</w:t>
      </w:r>
      <w:r>
        <w:rPr>
          <w:rtl/>
        </w:rPr>
        <w:t xml:space="preserve"> </w:t>
      </w:r>
      <w:r>
        <w:rPr>
          <w:rFonts w:hint="cs"/>
          <w:rtl/>
        </w:rPr>
        <w:t>مديريت</w:t>
      </w:r>
      <w:r>
        <w:rPr>
          <w:rtl/>
        </w:rPr>
        <w:t xml:space="preserve"> </w:t>
      </w:r>
      <w:r>
        <w:rPr>
          <w:rFonts w:hint="cs"/>
          <w:rtl/>
        </w:rPr>
        <w:t>خواهد</w:t>
      </w:r>
      <w:r>
        <w:rPr>
          <w:rtl/>
        </w:rPr>
        <w:t xml:space="preserve"> </w:t>
      </w:r>
      <w:r>
        <w:rPr>
          <w:rFonts w:hint="cs"/>
          <w:rtl/>
        </w:rPr>
        <w:t>گذاشت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توان</w:t>
      </w:r>
      <w:r>
        <w:rPr>
          <w:rtl/>
        </w:rPr>
        <w:t xml:space="preserve"> </w:t>
      </w:r>
      <w:r>
        <w:rPr>
          <w:rFonts w:hint="cs"/>
          <w:rtl/>
        </w:rPr>
        <w:t>اجرايي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امكان</w:t>
      </w:r>
      <w:r>
        <w:rPr>
          <w:rtl/>
        </w:rPr>
        <w:t xml:space="preserve"> </w:t>
      </w:r>
      <w:r>
        <w:rPr>
          <w:rFonts w:hint="cs"/>
          <w:rtl/>
        </w:rPr>
        <w:t>برخورد</w:t>
      </w:r>
      <w:r>
        <w:rPr>
          <w:rtl/>
        </w:rPr>
        <w:t xml:space="preserve"> </w:t>
      </w:r>
      <w:r>
        <w:rPr>
          <w:rFonts w:hint="cs"/>
          <w:rtl/>
        </w:rPr>
        <w:t>بهينه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تغييرات</w:t>
      </w:r>
      <w:r>
        <w:rPr>
          <w:rtl/>
        </w:rPr>
        <w:t xml:space="preserve"> </w:t>
      </w:r>
      <w:r>
        <w:rPr>
          <w:rFonts w:hint="cs"/>
          <w:rtl/>
        </w:rPr>
        <w:t>محيطي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فراهم</w:t>
      </w:r>
      <w:r>
        <w:rPr>
          <w:rtl/>
        </w:rPr>
        <w:t xml:space="preserve"> </w:t>
      </w:r>
      <w:r>
        <w:rPr>
          <w:rFonts w:hint="cs"/>
          <w:rtl/>
        </w:rPr>
        <w:t>مي‌سازد</w:t>
      </w:r>
      <w:r>
        <w:rPr>
          <w:rtl/>
        </w:rPr>
        <w:t>.</w:t>
      </w:r>
    </w:p>
    <w:p w14:paraId="10013872" w14:textId="77777777" w:rsidR="006410F1" w:rsidRDefault="006410F1" w:rsidP="006410F1">
      <w:pPr>
        <w:rPr>
          <w:rtl/>
        </w:rPr>
      </w:pP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رو،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تدوين</w:t>
      </w:r>
      <w:r>
        <w:rPr>
          <w:rtl/>
        </w:rPr>
        <w:t xml:space="preserve"> </w:t>
      </w:r>
      <w:r>
        <w:rPr>
          <w:rFonts w:hint="cs"/>
          <w:rtl/>
        </w:rPr>
        <w:t>اصول</w:t>
      </w:r>
      <w:r>
        <w:rPr>
          <w:rtl/>
        </w:rPr>
        <w:t xml:space="preserve"> </w:t>
      </w:r>
      <w:r>
        <w:rPr>
          <w:rFonts w:hint="cs"/>
          <w:rtl/>
        </w:rPr>
        <w:t>راهبردي،</w:t>
      </w:r>
      <w:r>
        <w:rPr>
          <w:rtl/>
        </w:rPr>
        <w:t xml:space="preserve"> </w:t>
      </w:r>
      <w:r>
        <w:rPr>
          <w:rFonts w:hint="cs"/>
          <w:rtl/>
        </w:rPr>
        <w:t>ابتدا</w:t>
      </w:r>
      <w:r>
        <w:rPr>
          <w:rtl/>
        </w:rPr>
        <w:t xml:space="preserve"> </w:t>
      </w:r>
      <w:r>
        <w:rPr>
          <w:rFonts w:hint="cs"/>
          <w:rtl/>
        </w:rPr>
        <w:t>بايد</w:t>
      </w:r>
      <w:r>
        <w:rPr>
          <w:rtl/>
        </w:rPr>
        <w:t xml:space="preserve"> </w:t>
      </w:r>
      <w:r>
        <w:rPr>
          <w:rFonts w:hint="cs"/>
          <w:rtl/>
        </w:rPr>
        <w:t>واقعيت‌هاي</w:t>
      </w:r>
      <w:r>
        <w:rPr>
          <w:rtl/>
        </w:rPr>
        <w:t xml:space="preserve"> </w:t>
      </w:r>
      <w:r>
        <w:rPr>
          <w:rFonts w:hint="cs"/>
          <w:rtl/>
        </w:rPr>
        <w:t>بيروني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دروني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تحليل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بررسي</w:t>
      </w:r>
      <w:r>
        <w:rPr>
          <w:rtl/>
        </w:rPr>
        <w:t xml:space="preserve"> </w:t>
      </w:r>
      <w:r>
        <w:rPr>
          <w:rFonts w:hint="cs"/>
          <w:rtl/>
        </w:rPr>
        <w:t>كرد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سنجش</w:t>
      </w:r>
      <w:r>
        <w:rPr>
          <w:rtl/>
        </w:rPr>
        <w:t xml:space="preserve"> </w:t>
      </w:r>
      <w:r>
        <w:rPr>
          <w:rFonts w:hint="cs"/>
          <w:rtl/>
        </w:rPr>
        <w:t>نسبت‌هاي</w:t>
      </w:r>
      <w:r>
        <w:rPr>
          <w:rtl/>
        </w:rPr>
        <w:t xml:space="preserve"> </w:t>
      </w:r>
      <w:r>
        <w:rPr>
          <w:rFonts w:hint="cs"/>
          <w:rtl/>
        </w:rPr>
        <w:t>موجود</w:t>
      </w:r>
      <w:r>
        <w:rPr>
          <w:rtl/>
        </w:rPr>
        <w:t xml:space="preserve"> </w:t>
      </w:r>
      <w:r>
        <w:rPr>
          <w:rFonts w:hint="cs"/>
          <w:rtl/>
        </w:rPr>
        <w:t>ميان</w:t>
      </w:r>
      <w:r>
        <w:rPr>
          <w:rtl/>
        </w:rPr>
        <w:t xml:space="preserve"> «</w:t>
      </w:r>
      <w:r>
        <w:rPr>
          <w:rFonts w:hint="cs"/>
          <w:rtl/>
        </w:rPr>
        <w:t>قوت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ضعف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دروني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«</w:t>
      </w:r>
      <w:r>
        <w:rPr>
          <w:rFonts w:hint="cs"/>
          <w:rtl/>
        </w:rPr>
        <w:t>فرصت‌ها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تهديدات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بيروني،</w:t>
      </w:r>
      <w:r>
        <w:rPr>
          <w:rtl/>
        </w:rPr>
        <w:t xml:space="preserve"> </w:t>
      </w:r>
      <w:r>
        <w:rPr>
          <w:rFonts w:hint="cs"/>
          <w:rtl/>
        </w:rPr>
        <w:t>گزاره‌هايي</w:t>
      </w:r>
      <w:r>
        <w:rPr>
          <w:rtl/>
        </w:rPr>
        <w:t xml:space="preserve"> </w:t>
      </w:r>
      <w:r>
        <w:rPr>
          <w:rFonts w:hint="cs"/>
          <w:rtl/>
        </w:rPr>
        <w:t>اصولي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راهبردي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دست</w:t>
      </w:r>
      <w:r>
        <w:rPr>
          <w:rtl/>
        </w:rPr>
        <w:t xml:space="preserve"> </w:t>
      </w:r>
      <w:r>
        <w:rPr>
          <w:rFonts w:hint="cs"/>
          <w:rtl/>
        </w:rPr>
        <w:t>آورد</w:t>
      </w:r>
      <w:r>
        <w:rPr>
          <w:rtl/>
        </w:rPr>
        <w:t xml:space="preserve">.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گزاره‌ها</w:t>
      </w:r>
      <w:r>
        <w:rPr>
          <w:rtl/>
        </w:rPr>
        <w:t xml:space="preserve"> </w:t>
      </w:r>
      <w:r>
        <w:rPr>
          <w:rFonts w:hint="cs"/>
          <w:rtl/>
        </w:rPr>
        <w:t>روشن</w:t>
      </w:r>
      <w:r>
        <w:rPr>
          <w:rtl/>
        </w:rPr>
        <w:t xml:space="preserve"> </w:t>
      </w:r>
      <w:r>
        <w:rPr>
          <w:rFonts w:hint="cs"/>
          <w:rtl/>
        </w:rPr>
        <w:t>خواهد</w:t>
      </w:r>
      <w:r>
        <w:rPr>
          <w:rtl/>
        </w:rPr>
        <w:t xml:space="preserve"> </w:t>
      </w:r>
      <w:r>
        <w:rPr>
          <w:rFonts w:hint="cs"/>
          <w:rtl/>
        </w:rPr>
        <w:t>ساخت</w:t>
      </w:r>
      <w:r>
        <w:rPr>
          <w:rtl/>
        </w:rPr>
        <w:t xml:space="preserve"> </w:t>
      </w:r>
      <w:r>
        <w:rPr>
          <w:rFonts w:hint="cs"/>
          <w:rtl/>
        </w:rPr>
        <w:t>چه</w:t>
      </w:r>
      <w:r>
        <w:rPr>
          <w:rtl/>
        </w:rPr>
        <w:t xml:space="preserve"> </w:t>
      </w:r>
      <w:r>
        <w:rPr>
          <w:rFonts w:hint="cs"/>
          <w:rtl/>
        </w:rPr>
        <w:t>برتري‌هايي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غلبه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چه</w:t>
      </w:r>
      <w:r>
        <w:rPr>
          <w:rtl/>
        </w:rPr>
        <w:t xml:space="preserve"> </w:t>
      </w:r>
      <w:r>
        <w:rPr>
          <w:rFonts w:hint="cs"/>
          <w:rtl/>
        </w:rPr>
        <w:t>موانعي</w:t>
      </w:r>
      <w:r>
        <w:rPr>
          <w:rtl/>
        </w:rPr>
        <w:t xml:space="preserve"> </w:t>
      </w:r>
      <w:r>
        <w:rPr>
          <w:rFonts w:hint="cs"/>
          <w:rtl/>
        </w:rPr>
        <w:t>بايد</w:t>
      </w:r>
      <w:r>
        <w:rPr>
          <w:rtl/>
        </w:rPr>
        <w:t xml:space="preserve"> </w:t>
      </w:r>
      <w:r>
        <w:rPr>
          <w:rFonts w:hint="cs"/>
          <w:rtl/>
        </w:rPr>
        <w:t>مورد</w:t>
      </w:r>
      <w:r>
        <w:rPr>
          <w:rtl/>
        </w:rPr>
        <w:t xml:space="preserve"> </w:t>
      </w:r>
      <w:r>
        <w:rPr>
          <w:rFonts w:hint="cs"/>
          <w:rtl/>
        </w:rPr>
        <w:t>توجه</w:t>
      </w:r>
      <w:r>
        <w:rPr>
          <w:rtl/>
        </w:rPr>
        <w:t xml:space="preserve"> </w:t>
      </w:r>
      <w:r>
        <w:rPr>
          <w:rFonts w:hint="cs"/>
          <w:rtl/>
        </w:rPr>
        <w:t>مديران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برنامه‌ريزي‌ها</w:t>
      </w:r>
      <w:r>
        <w:rPr>
          <w:rtl/>
        </w:rPr>
        <w:t xml:space="preserve"> </w:t>
      </w:r>
      <w:r>
        <w:rPr>
          <w:rFonts w:hint="cs"/>
          <w:rtl/>
        </w:rPr>
        <w:t>قرار</w:t>
      </w:r>
      <w:r>
        <w:rPr>
          <w:rtl/>
        </w:rPr>
        <w:t xml:space="preserve"> </w:t>
      </w:r>
      <w:r>
        <w:rPr>
          <w:rFonts w:hint="cs"/>
          <w:rtl/>
        </w:rPr>
        <w:t>بگيرند</w:t>
      </w:r>
      <w:r>
        <w:rPr>
          <w:rtl/>
        </w:rPr>
        <w:t>.</w:t>
      </w:r>
      <w:r w:rsidR="00005D85">
        <w:rPr>
          <w:rFonts w:hint="cs"/>
          <w:rtl/>
        </w:rPr>
        <w:t xml:space="preserve"> اين مدل در شناسايي راهبردها را اصطلاحاً </w:t>
      </w:r>
      <w:r w:rsidR="00005D85">
        <w:t>SWOT</w:t>
      </w:r>
      <w:r w:rsidR="00005D85">
        <w:rPr>
          <w:rFonts w:hint="cs"/>
          <w:rtl/>
        </w:rPr>
        <w:t xml:space="preserve"> مي‌نامند كه برگرفته از چهار عنوان «</w:t>
      </w:r>
      <w:r w:rsidR="0043026E">
        <w:t>S</w:t>
      </w:r>
      <w:r w:rsidR="0043026E" w:rsidRPr="0043026E">
        <w:t>trengths</w:t>
      </w:r>
      <w:r w:rsidR="00005D85">
        <w:rPr>
          <w:rFonts w:hint="cs"/>
          <w:rtl/>
        </w:rPr>
        <w:t>»، «</w:t>
      </w:r>
      <w:r w:rsidR="0043026E">
        <w:t>W</w:t>
      </w:r>
      <w:r w:rsidR="0043026E" w:rsidRPr="0043026E">
        <w:t>eaknesses</w:t>
      </w:r>
      <w:r w:rsidR="00005D85">
        <w:rPr>
          <w:rFonts w:hint="cs"/>
          <w:rtl/>
        </w:rPr>
        <w:t>»، «</w:t>
      </w:r>
      <w:r w:rsidR="0043026E">
        <w:t>O</w:t>
      </w:r>
      <w:r w:rsidR="0043026E" w:rsidRPr="0043026E">
        <w:t>pportunities</w:t>
      </w:r>
      <w:r w:rsidR="00005D85">
        <w:rPr>
          <w:rFonts w:hint="cs"/>
          <w:rtl/>
        </w:rPr>
        <w:t>» و «</w:t>
      </w:r>
      <w:r w:rsidR="0043026E">
        <w:t>T</w:t>
      </w:r>
      <w:r w:rsidR="0043026E" w:rsidRPr="0043026E">
        <w:t>hreats</w:t>
      </w:r>
      <w:r w:rsidR="00005D85">
        <w:rPr>
          <w:rFonts w:hint="cs"/>
          <w:rtl/>
        </w:rPr>
        <w:t>» است.</w:t>
      </w:r>
    </w:p>
    <w:p w14:paraId="19DF33C6" w14:textId="77777777" w:rsidR="0043026E" w:rsidRDefault="0043026E" w:rsidP="0043026E">
      <w:pPr>
        <w:spacing w:before="240" w:line="240" w:lineRule="auto"/>
        <w:ind w:firstLine="0"/>
        <w:jc w:val="center"/>
        <w:rPr>
          <w:rtl/>
        </w:rPr>
      </w:pPr>
      <w:r>
        <w:rPr>
          <w:noProof/>
        </w:rPr>
        <w:drawing>
          <wp:inline distT="0" distB="0" distL="0" distR="0" wp14:anchorId="638F75BD" wp14:editId="11A4CA80">
            <wp:extent cx="6298470" cy="2915223"/>
            <wp:effectExtent l="0" t="0" r="7620" b="0"/>
            <wp:docPr id="5" name="Picture 5" descr="How to do a SWOT analysis [with examples &amp; templates] — BiteSize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do a SWOT analysis [with examples &amp; templates] — BiteSize Lear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4" b="11273"/>
                    <a:stretch/>
                  </pic:blipFill>
                  <pic:spPr bwMode="auto">
                    <a:xfrm>
                      <a:off x="0" y="0"/>
                      <a:ext cx="6299200" cy="291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1FBE9" w14:textId="77777777" w:rsidR="006410F1" w:rsidRDefault="006410F1" w:rsidP="006410F1">
      <w:pPr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حقيقت،</w:t>
      </w:r>
      <w:r>
        <w:rPr>
          <w:rtl/>
        </w:rPr>
        <w:t xml:space="preserve"> </w:t>
      </w:r>
      <w:r>
        <w:rPr>
          <w:rFonts w:hint="cs"/>
          <w:rtl/>
        </w:rPr>
        <w:t>دستيابي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اصول</w:t>
      </w:r>
      <w:r>
        <w:rPr>
          <w:rtl/>
        </w:rPr>
        <w:t xml:space="preserve"> </w:t>
      </w:r>
      <w:r>
        <w:rPr>
          <w:rFonts w:hint="cs"/>
          <w:rtl/>
        </w:rPr>
        <w:t>راهبردي،</w:t>
      </w:r>
      <w:r>
        <w:rPr>
          <w:rtl/>
        </w:rPr>
        <w:t xml:space="preserve"> </w:t>
      </w:r>
      <w:r>
        <w:rPr>
          <w:rFonts w:hint="cs"/>
          <w:rtl/>
        </w:rPr>
        <w:t>گامي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راستاي</w:t>
      </w:r>
      <w:r>
        <w:rPr>
          <w:rtl/>
        </w:rPr>
        <w:t xml:space="preserve"> </w:t>
      </w:r>
      <w:r>
        <w:rPr>
          <w:rFonts w:hint="cs"/>
          <w:rtl/>
        </w:rPr>
        <w:t>نزديك‌تر</w:t>
      </w:r>
      <w:r>
        <w:rPr>
          <w:rtl/>
        </w:rPr>
        <w:t xml:space="preserve"> </w:t>
      </w:r>
      <w:r>
        <w:rPr>
          <w:rFonts w:hint="cs"/>
          <w:rtl/>
        </w:rPr>
        <w:t>كردن</w:t>
      </w:r>
      <w:r>
        <w:rPr>
          <w:rtl/>
        </w:rPr>
        <w:t xml:space="preserve"> </w:t>
      </w:r>
      <w:r>
        <w:rPr>
          <w:rFonts w:hint="cs"/>
          <w:rtl/>
        </w:rPr>
        <w:t>آرمان‌هاي</w:t>
      </w:r>
      <w:r>
        <w:rPr>
          <w:rtl/>
        </w:rPr>
        <w:t xml:space="preserve"> </w:t>
      </w:r>
      <w:r>
        <w:rPr>
          <w:rFonts w:hint="cs"/>
          <w:rtl/>
        </w:rPr>
        <w:t>مطروحه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سند</w:t>
      </w:r>
      <w:r>
        <w:rPr>
          <w:rtl/>
        </w:rPr>
        <w:t xml:space="preserve"> </w:t>
      </w:r>
      <w:r>
        <w:rPr>
          <w:rFonts w:hint="cs"/>
          <w:rtl/>
        </w:rPr>
        <w:t>چشم‏انداز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واقعيت‌هاي</w:t>
      </w:r>
      <w:r>
        <w:rPr>
          <w:rtl/>
        </w:rPr>
        <w:t xml:space="preserve"> </w:t>
      </w:r>
      <w:r>
        <w:rPr>
          <w:rFonts w:hint="cs"/>
          <w:rtl/>
        </w:rPr>
        <w:t>عيني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. </w:t>
      </w:r>
      <w:r>
        <w:rPr>
          <w:rFonts w:hint="cs"/>
          <w:rtl/>
        </w:rPr>
        <w:t>لذا</w:t>
      </w:r>
      <w:r>
        <w:rPr>
          <w:rtl/>
        </w:rPr>
        <w:t xml:space="preserve"> </w:t>
      </w:r>
      <w:r>
        <w:rPr>
          <w:rFonts w:hint="cs"/>
          <w:rtl/>
        </w:rPr>
        <w:t>چشم‏انداز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اهداف</w:t>
      </w:r>
      <w:r>
        <w:rPr>
          <w:rtl/>
        </w:rPr>
        <w:t xml:space="preserve"> </w:t>
      </w:r>
      <w:r>
        <w:rPr>
          <w:rFonts w:hint="cs"/>
          <w:rtl/>
        </w:rPr>
        <w:t>آرماني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گامي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«</w:t>
      </w:r>
      <w:r>
        <w:rPr>
          <w:rFonts w:hint="cs"/>
          <w:rtl/>
        </w:rPr>
        <w:t>طرح‌ريزي</w:t>
      </w:r>
      <w:r>
        <w:rPr>
          <w:rtl/>
        </w:rPr>
        <w:t xml:space="preserve"> </w:t>
      </w:r>
      <w:r>
        <w:rPr>
          <w:rFonts w:hint="cs"/>
          <w:rtl/>
        </w:rPr>
        <w:t>وضع</w:t>
      </w:r>
      <w:r>
        <w:rPr>
          <w:rtl/>
        </w:rPr>
        <w:t xml:space="preserve"> </w:t>
      </w:r>
      <w:r>
        <w:rPr>
          <w:rFonts w:hint="cs"/>
          <w:rtl/>
        </w:rPr>
        <w:t>مطلوب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اصول</w:t>
      </w:r>
      <w:r>
        <w:rPr>
          <w:rtl/>
        </w:rPr>
        <w:t xml:space="preserve"> </w:t>
      </w:r>
      <w:r>
        <w:rPr>
          <w:rFonts w:hint="cs"/>
          <w:rtl/>
        </w:rPr>
        <w:t>راهبردي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قدمي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راستاي</w:t>
      </w:r>
      <w:r>
        <w:rPr>
          <w:rtl/>
        </w:rPr>
        <w:t xml:space="preserve"> «</w:t>
      </w:r>
      <w:r>
        <w:rPr>
          <w:rFonts w:hint="cs"/>
          <w:rtl/>
        </w:rPr>
        <w:t>تحليل</w:t>
      </w:r>
      <w:r>
        <w:rPr>
          <w:rtl/>
        </w:rPr>
        <w:t xml:space="preserve"> </w:t>
      </w:r>
      <w:r>
        <w:rPr>
          <w:rFonts w:hint="cs"/>
          <w:rtl/>
        </w:rPr>
        <w:t>وضع</w:t>
      </w:r>
      <w:r>
        <w:rPr>
          <w:rtl/>
        </w:rPr>
        <w:t xml:space="preserve"> </w:t>
      </w:r>
      <w:r>
        <w:rPr>
          <w:rFonts w:hint="cs"/>
          <w:rtl/>
        </w:rPr>
        <w:t>موجود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مي‏دانيم</w:t>
      </w:r>
      <w:r>
        <w:rPr>
          <w:rtl/>
        </w:rPr>
        <w:t>.</w:t>
      </w:r>
    </w:p>
    <w:p w14:paraId="6CB9F056" w14:textId="77777777" w:rsidR="006410F1" w:rsidRDefault="00B94B96" w:rsidP="00B94B96">
      <w:pPr>
        <w:pStyle w:val="Heading1"/>
        <w:rPr>
          <w:rtl/>
        </w:rPr>
      </w:pPr>
      <w:r>
        <w:rPr>
          <w:rFonts w:hint="cs"/>
          <w:rtl/>
        </w:rPr>
        <w:t>طرح‌ريزي وضع مطلوب</w:t>
      </w:r>
    </w:p>
    <w:p w14:paraId="3445F327" w14:textId="77777777" w:rsidR="00B94B96" w:rsidRDefault="00B94B96" w:rsidP="00B94B96">
      <w:pPr>
        <w:rPr>
          <w:rtl/>
        </w:rPr>
      </w:pPr>
      <w:r>
        <w:rPr>
          <w:rFonts w:hint="cs"/>
          <w:rtl/>
        </w:rPr>
        <w:t>برنامه‏ريزي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هر</w:t>
      </w:r>
      <w:r>
        <w:rPr>
          <w:rtl/>
        </w:rPr>
        <w:t xml:space="preserve"> </w:t>
      </w:r>
      <w:r>
        <w:rPr>
          <w:rFonts w:hint="cs"/>
          <w:rtl/>
        </w:rPr>
        <w:t>نهاد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سازماني،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كوچك‌ترين</w:t>
      </w:r>
      <w:r>
        <w:rPr>
          <w:rtl/>
        </w:rPr>
        <w:t xml:space="preserve"> </w:t>
      </w:r>
      <w:r>
        <w:rPr>
          <w:rFonts w:hint="cs"/>
          <w:rtl/>
        </w:rPr>
        <w:t>نهادها</w:t>
      </w:r>
      <w:r>
        <w:rPr>
          <w:rtl/>
        </w:rPr>
        <w:t xml:space="preserve"> </w:t>
      </w:r>
      <w:r>
        <w:rPr>
          <w:rFonts w:hint="cs"/>
          <w:rtl/>
        </w:rPr>
        <w:t>مانند</w:t>
      </w:r>
      <w:r>
        <w:rPr>
          <w:rtl/>
        </w:rPr>
        <w:t xml:space="preserve"> </w:t>
      </w:r>
      <w:r>
        <w:rPr>
          <w:rFonts w:hint="cs"/>
          <w:rtl/>
        </w:rPr>
        <w:t>يك</w:t>
      </w:r>
      <w:r>
        <w:rPr>
          <w:rtl/>
        </w:rPr>
        <w:t xml:space="preserve"> </w:t>
      </w:r>
      <w:r>
        <w:rPr>
          <w:rFonts w:hint="cs"/>
          <w:rtl/>
        </w:rPr>
        <w:t>شركت</w:t>
      </w:r>
      <w:r>
        <w:rPr>
          <w:rtl/>
        </w:rPr>
        <w:t xml:space="preserve"> </w:t>
      </w:r>
      <w:r>
        <w:rPr>
          <w:rFonts w:hint="cs"/>
          <w:rtl/>
        </w:rPr>
        <w:t>تجاري</w:t>
      </w:r>
      <w:r>
        <w:rPr>
          <w:rtl/>
        </w:rPr>
        <w:t xml:space="preserve"> </w:t>
      </w:r>
      <w:r>
        <w:rPr>
          <w:rFonts w:hint="cs"/>
          <w:rtl/>
        </w:rPr>
        <w:t>خُرد</w:t>
      </w:r>
      <w:r>
        <w:rPr>
          <w:rtl/>
        </w:rPr>
        <w:t xml:space="preserve"> </w:t>
      </w:r>
      <w:r>
        <w:rPr>
          <w:rFonts w:hint="cs"/>
          <w:rtl/>
        </w:rPr>
        <w:t>گرفته،</w:t>
      </w:r>
      <w:r>
        <w:rPr>
          <w:rtl/>
        </w:rPr>
        <w:t xml:space="preserve"> </w:t>
      </w:r>
      <w:r>
        <w:rPr>
          <w:rFonts w:hint="cs"/>
          <w:rtl/>
        </w:rPr>
        <w:t>تا</w:t>
      </w:r>
      <w:r>
        <w:rPr>
          <w:rtl/>
        </w:rPr>
        <w:t xml:space="preserve"> </w:t>
      </w:r>
      <w:r>
        <w:rPr>
          <w:rFonts w:hint="cs"/>
          <w:rtl/>
        </w:rPr>
        <w:t>بزرگ‌ترين</w:t>
      </w:r>
      <w:r>
        <w:rPr>
          <w:rtl/>
        </w:rPr>
        <w:t xml:space="preserve"> </w:t>
      </w:r>
      <w:r>
        <w:rPr>
          <w:rFonts w:hint="cs"/>
          <w:rtl/>
        </w:rPr>
        <w:t>نهادهاي</w:t>
      </w:r>
      <w:r>
        <w:rPr>
          <w:rtl/>
        </w:rPr>
        <w:t xml:space="preserve"> </w:t>
      </w:r>
      <w:r>
        <w:rPr>
          <w:rFonts w:hint="cs"/>
          <w:rtl/>
        </w:rPr>
        <w:t>اجتماعي</w:t>
      </w:r>
      <w:r>
        <w:rPr>
          <w:rtl/>
        </w:rPr>
        <w:t xml:space="preserve"> </w:t>
      </w:r>
      <w:r>
        <w:rPr>
          <w:rFonts w:hint="cs"/>
          <w:rtl/>
        </w:rPr>
        <w:t>مانند</w:t>
      </w:r>
      <w:r>
        <w:rPr>
          <w:rtl/>
        </w:rPr>
        <w:t xml:space="preserve"> </w:t>
      </w:r>
      <w:r>
        <w:rPr>
          <w:rFonts w:hint="cs"/>
          <w:rtl/>
        </w:rPr>
        <w:t>يك</w:t>
      </w:r>
      <w:r>
        <w:rPr>
          <w:rtl/>
        </w:rPr>
        <w:t xml:space="preserve"> </w:t>
      </w:r>
      <w:r>
        <w:rPr>
          <w:rFonts w:hint="cs"/>
          <w:rtl/>
        </w:rPr>
        <w:t>كشور</w:t>
      </w:r>
      <w:r>
        <w:rPr>
          <w:rtl/>
        </w:rPr>
        <w:t xml:space="preserve"> </w:t>
      </w:r>
      <w:r>
        <w:rPr>
          <w:rFonts w:hint="cs"/>
          <w:rtl/>
        </w:rPr>
        <w:t>يا</w:t>
      </w:r>
      <w:r>
        <w:rPr>
          <w:rtl/>
        </w:rPr>
        <w:t xml:space="preserve"> </w:t>
      </w:r>
      <w:r>
        <w:rPr>
          <w:rFonts w:hint="cs"/>
          <w:rtl/>
        </w:rPr>
        <w:t>ملّت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حتي</w:t>
      </w:r>
      <w:r>
        <w:rPr>
          <w:rtl/>
        </w:rPr>
        <w:t xml:space="preserve"> </w:t>
      </w:r>
      <w:r>
        <w:rPr>
          <w:rFonts w:hint="cs"/>
          <w:rtl/>
        </w:rPr>
        <w:t>عائله</w:t>
      </w:r>
      <w:r>
        <w:rPr>
          <w:rtl/>
        </w:rPr>
        <w:t xml:space="preserve"> </w:t>
      </w:r>
      <w:r>
        <w:rPr>
          <w:rFonts w:hint="cs"/>
          <w:rtl/>
        </w:rPr>
        <w:t>بشري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قالب</w:t>
      </w:r>
      <w:r>
        <w:rPr>
          <w:rtl/>
        </w:rPr>
        <w:t xml:space="preserve"> </w:t>
      </w:r>
      <w:r>
        <w:rPr>
          <w:rFonts w:hint="cs"/>
          <w:rtl/>
        </w:rPr>
        <w:t>سازمان</w:t>
      </w:r>
      <w:r>
        <w:rPr>
          <w:rtl/>
        </w:rPr>
        <w:t xml:space="preserve"> </w:t>
      </w:r>
      <w:r>
        <w:rPr>
          <w:rFonts w:hint="cs"/>
          <w:rtl/>
        </w:rPr>
        <w:t>ملل،</w:t>
      </w:r>
      <w:r>
        <w:rPr>
          <w:rtl/>
        </w:rPr>
        <w:t xml:space="preserve"> </w:t>
      </w:r>
      <w:r>
        <w:rPr>
          <w:rFonts w:hint="cs"/>
          <w:rtl/>
        </w:rPr>
        <w:t>لاجرم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الگوي</w:t>
      </w:r>
      <w:r>
        <w:rPr>
          <w:rtl/>
        </w:rPr>
        <w:t xml:space="preserve"> </w:t>
      </w:r>
      <w:r>
        <w:rPr>
          <w:rFonts w:hint="cs"/>
          <w:rtl/>
        </w:rPr>
        <w:t>وضعيت</w:t>
      </w:r>
      <w:r>
        <w:rPr>
          <w:rtl/>
        </w:rPr>
        <w:t xml:space="preserve"> «</w:t>
      </w:r>
      <w:r>
        <w:rPr>
          <w:rFonts w:hint="cs"/>
          <w:rtl/>
        </w:rPr>
        <w:t>موجود،</w:t>
      </w:r>
      <w:r>
        <w:rPr>
          <w:rtl/>
        </w:rPr>
        <w:t xml:space="preserve"> </w:t>
      </w:r>
      <w:r>
        <w:rPr>
          <w:rFonts w:hint="cs"/>
          <w:rtl/>
        </w:rPr>
        <w:t>مطلوب،</w:t>
      </w:r>
      <w:r>
        <w:rPr>
          <w:rtl/>
        </w:rPr>
        <w:t xml:space="preserve"> </w:t>
      </w:r>
      <w:r>
        <w:rPr>
          <w:rFonts w:hint="cs"/>
          <w:rtl/>
        </w:rPr>
        <w:t>انتقال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تبعيّت</w:t>
      </w:r>
      <w:r>
        <w:rPr>
          <w:rtl/>
        </w:rPr>
        <w:t xml:space="preserve"> </w:t>
      </w:r>
      <w:r>
        <w:rPr>
          <w:rFonts w:hint="cs"/>
          <w:rtl/>
        </w:rPr>
        <w:t>مي‏كند</w:t>
      </w:r>
      <w:r>
        <w:rPr>
          <w:rtl/>
        </w:rPr>
        <w:t xml:space="preserve">. </w:t>
      </w:r>
      <w:r>
        <w:rPr>
          <w:rFonts w:hint="cs"/>
          <w:rtl/>
        </w:rPr>
        <w:t>مادامي‌كه</w:t>
      </w:r>
      <w:r>
        <w:rPr>
          <w:rtl/>
        </w:rPr>
        <w:t xml:space="preserve"> </w:t>
      </w:r>
      <w:r>
        <w:rPr>
          <w:rFonts w:hint="cs"/>
          <w:rtl/>
        </w:rPr>
        <w:t>وضعيت</w:t>
      </w:r>
      <w:r>
        <w:rPr>
          <w:rtl/>
        </w:rPr>
        <w:t xml:space="preserve"> </w:t>
      </w:r>
      <w:r>
        <w:rPr>
          <w:rFonts w:hint="cs"/>
          <w:rtl/>
        </w:rPr>
        <w:t>فعلي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حال</w:t>
      </w:r>
      <w:r>
        <w:rPr>
          <w:rtl/>
        </w:rPr>
        <w:t xml:space="preserve"> </w:t>
      </w:r>
      <w:r>
        <w:rPr>
          <w:rFonts w:hint="cs"/>
          <w:rtl/>
        </w:rPr>
        <w:t>نهاد</w:t>
      </w:r>
      <w:r>
        <w:rPr>
          <w:rtl/>
        </w:rPr>
        <w:t xml:space="preserve"> </w:t>
      </w:r>
      <w:r>
        <w:rPr>
          <w:rFonts w:hint="cs"/>
          <w:rtl/>
        </w:rPr>
        <w:t>بررسي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تحليل</w:t>
      </w:r>
      <w:r>
        <w:rPr>
          <w:rtl/>
        </w:rPr>
        <w:t xml:space="preserve"> </w:t>
      </w:r>
      <w:r>
        <w:rPr>
          <w:rFonts w:hint="cs"/>
          <w:rtl/>
        </w:rPr>
        <w:t>نشود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وضعيت</w:t>
      </w:r>
      <w:r>
        <w:rPr>
          <w:rtl/>
        </w:rPr>
        <w:t xml:space="preserve"> </w:t>
      </w:r>
      <w:r>
        <w:rPr>
          <w:rFonts w:hint="cs"/>
          <w:rtl/>
        </w:rPr>
        <w:t>مطلوب</w:t>
      </w:r>
      <w:r>
        <w:rPr>
          <w:rtl/>
        </w:rPr>
        <w:t xml:space="preserve"> </w:t>
      </w:r>
      <w:r>
        <w:rPr>
          <w:rFonts w:hint="cs"/>
          <w:rtl/>
        </w:rPr>
        <w:t>مورد</w:t>
      </w:r>
      <w:r>
        <w:rPr>
          <w:rtl/>
        </w:rPr>
        <w:t xml:space="preserve"> </w:t>
      </w:r>
      <w:r>
        <w:rPr>
          <w:rFonts w:hint="cs"/>
          <w:rtl/>
        </w:rPr>
        <w:t>انتظار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متوقّع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ترسيم</w:t>
      </w:r>
      <w:r>
        <w:rPr>
          <w:rtl/>
        </w:rPr>
        <w:t xml:space="preserve"> </w:t>
      </w:r>
      <w:r>
        <w:rPr>
          <w:rFonts w:hint="cs"/>
          <w:rtl/>
        </w:rPr>
        <w:t>نگردد،</w:t>
      </w:r>
      <w:r>
        <w:rPr>
          <w:rtl/>
        </w:rPr>
        <w:t xml:space="preserve"> </w:t>
      </w:r>
      <w:r>
        <w:rPr>
          <w:rFonts w:hint="cs"/>
          <w:rtl/>
        </w:rPr>
        <w:t>امكان</w:t>
      </w:r>
      <w:r>
        <w:rPr>
          <w:rtl/>
        </w:rPr>
        <w:t xml:space="preserve"> </w:t>
      </w:r>
      <w:r>
        <w:rPr>
          <w:rFonts w:hint="cs"/>
          <w:rtl/>
        </w:rPr>
        <w:t>برنامه‌ريزي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«</w:t>
      </w:r>
      <w:r>
        <w:rPr>
          <w:rFonts w:hint="cs"/>
          <w:rtl/>
        </w:rPr>
        <w:t>انتقال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ممكن</w:t>
      </w:r>
      <w:r>
        <w:rPr>
          <w:rtl/>
        </w:rPr>
        <w:t xml:space="preserve"> </w:t>
      </w:r>
      <w:r>
        <w:rPr>
          <w:rFonts w:hint="cs"/>
          <w:rtl/>
        </w:rPr>
        <w:t>نخواهد</w:t>
      </w:r>
      <w:r>
        <w:rPr>
          <w:rtl/>
        </w:rPr>
        <w:t xml:space="preserve"> </w:t>
      </w:r>
      <w:r>
        <w:rPr>
          <w:rFonts w:hint="cs"/>
          <w:rtl/>
        </w:rPr>
        <w:t>بود</w:t>
      </w:r>
      <w:r>
        <w:rPr>
          <w:rtl/>
        </w:rPr>
        <w:t>.</w:t>
      </w:r>
    </w:p>
    <w:p w14:paraId="7A8DE5D2" w14:textId="77777777" w:rsidR="00B94B96" w:rsidRDefault="00B94B96" w:rsidP="00B94B96">
      <w:pPr>
        <w:rPr>
          <w:rtl/>
        </w:rPr>
      </w:pPr>
      <w:r>
        <w:rPr>
          <w:rFonts w:hint="cs"/>
          <w:rtl/>
        </w:rPr>
        <w:t>چشم‏انداز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نقشه</w:t>
      </w:r>
      <w:r>
        <w:rPr>
          <w:rtl/>
        </w:rPr>
        <w:t xml:space="preserve"> </w:t>
      </w:r>
      <w:r>
        <w:rPr>
          <w:rFonts w:hint="cs"/>
          <w:rtl/>
        </w:rPr>
        <w:t>تفصيلي</w:t>
      </w:r>
      <w:r>
        <w:rPr>
          <w:rtl/>
        </w:rPr>
        <w:t xml:space="preserve"> </w:t>
      </w:r>
      <w:r>
        <w:rPr>
          <w:rFonts w:hint="cs"/>
          <w:rtl/>
        </w:rPr>
        <w:t>آن،</w:t>
      </w:r>
      <w:r>
        <w:rPr>
          <w:rtl/>
        </w:rPr>
        <w:t xml:space="preserve"> </w:t>
      </w:r>
      <w:r>
        <w:rPr>
          <w:rFonts w:hint="cs"/>
          <w:rtl/>
        </w:rPr>
        <w:t>يعني</w:t>
      </w:r>
      <w:r>
        <w:rPr>
          <w:rtl/>
        </w:rPr>
        <w:t xml:space="preserve"> </w:t>
      </w:r>
      <w:r>
        <w:rPr>
          <w:rFonts w:hint="cs"/>
          <w:rtl/>
        </w:rPr>
        <w:t>اهداف</w:t>
      </w:r>
      <w:r>
        <w:rPr>
          <w:rtl/>
        </w:rPr>
        <w:t xml:space="preserve"> </w:t>
      </w:r>
      <w:r>
        <w:rPr>
          <w:rFonts w:hint="cs"/>
          <w:rtl/>
        </w:rPr>
        <w:t>آرماني،</w:t>
      </w:r>
      <w:r>
        <w:rPr>
          <w:rtl/>
        </w:rPr>
        <w:t xml:space="preserve"> </w:t>
      </w:r>
      <w:r>
        <w:rPr>
          <w:rFonts w:hint="cs"/>
          <w:rtl/>
        </w:rPr>
        <w:t>متكفّل</w:t>
      </w:r>
      <w:r>
        <w:rPr>
          <w:rtl/>
        </w:rPr>
        <w:t xml:space="preserve"> </w:t>
      </w:r>
      <w:r>
        <w:rPr>
          <w:rFonts w:hint="cs"/>
          <w:rtl/>
        </w:rPr>
        <w:t>ترسيم</w:t>
      </w:r>
      <w:r>
        <w:rPr>
          <w:rtl/>
        </w:rPr>
        <w:t xml:space="preserve"> </w:t>
      </w:r>
      <w:r>
        <w:rPr>
          <w:rFonts w:hint="cs"/>
          <w:rtl/>
        </w:rPr>
        <w:t>وضعيت</w:t>
      </w:r>
      <w:r>
        <w:rPr>
          <w:rtl/>
        </w:rPr>
        <w:t xml:space="preserve"> </w:t>
      </w:r>
      <w:r>
        <w:rPr>
          <w:rFonts w:hint="cs"/>
          <w:rtl/>
        </w:rPr>
        <w:t>مطلوب</w:t>
      </w:r>
      <w:r>
        <w:rPr>
          <w:rtl/>
        </w:rPr>
        <w:t xml:space="preserve"> </w:t>
      </w:r>
      <w:r>
        <w:rPr>
          <w:rFonts w:hint="cs"/>
          <w:rtl/>
        </w:rPr>
        <w:t>نهاد</w:t>
      </w:r>
      <w:r>
        <w:rPr>
          <w:rtl/>
        </w:rPr>
        <w:t xml:space="preserve"> </w:t>
      </w:r>
      <w:r>
        <w:rPr>
          <w:rFonts w:hint="cs"/>
          <w:rtl/>
        </w:rPr>
        <w:t>هدف</w:t>
      </w:r>
      <w:r>
        <w:rPr>
          <w:rtl/>
        </w:rPr>
        <w:t xml:space="preserve"> </w:t>
      </w:r>
      <w:r>
        <w:rPr>
          <w:rFonts w:hint="cs"/>
          <w:rtl/>
        </w:rPr>
        <w:t>مي‏باشند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دستيابي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توصيفات</w:t>
      </w:r>
      <w:r>
        <w:rPr>
          <w:rtl/>
        </w:rPr>
        <w:t xml:space="preserve"> </w:t>
      </w:r>
      <w:r>
        <w:rPr>
          <w:rFonts w:hint="cs"/>
          <w:rtl/>
        </w:rPr>
        <w:t>كلّي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كيفي</w:t>
      </w:r>
      <w:r>
        <w:rPr>
          <w:rtl/>
        </w:rPr>
        <w:t xml:space="preserve"> </w:t>
      </w:r>
      <w:r>
        <w:rPr>
          <w:rFonts w:hint="cs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وضعيت</w:t>
      </w:r>
      <w:r>
        <w:rPr>
          <w:rtl/>
        </w:rPr>
        <w:t xml:space="preserve"> </w:t>
      </w:r>
      <w:r>
        <w:rPr>
          <w:rFonts w:hint="cs"/>
          <w:rtl/>
        </w:rPr>
        <w:t>تدوين</w:t>
      </w:r>
      <w:r>
        <w:rPr>
          <w:rtl/>
        </w:rPr>
        <w:t xml:space="preserve"> </w:t>
      </w:r>
      <w:r>
        <w:rPr>
          <w:rFonts w:hint="cs"/>
          <w:rtl/>
        </w:rPr>
        <w:t>مي‏گردند</w:t>
      </w:r>
      <w:r>
        <w:rPr>
          <w:rtl/>
        </w:rPr>
        <w:t>.</w:t>
      </w:r>
    </w:p>
    <w:p w14:paraId="30B6B482" w14:textId="77777777" w:rsidR="00B94B96" w:rsidRDefault="00B94B96" w:rsidP="00B94B96">
      <w:pPr>
        <w:rPr>
          <w:rtl/>
        </w:rPr>
      </w:pP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رو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سند</w:t>
      </w:r>
      <w:r>
        <w:rPr>
          <w:rtl/>
        </w:rPr>
        <w:t xml:space="preserve"> </w:t>
      </w:r>
      <w:r>
        <w:rPr>
          <w:rFonts w:hint="cs"/>
          <w:rtl/>
        </w:rPr>
        <w:t>راهبري،</w:t>
      </w:r>
      <w:r>
        <w:rPr>
          <w:rtl/>
        </w:rPr>
        <w:t xml:space="preserve"> «</w:t>
      </w:r>
      <w:r>
        <w:rPr>
          <w:rFonts w:hint="cs"/>
          <w:rtl/>
        </w:rPr>
        <w:t>طرح‌ريزي</w:t>
      </w:r>
      <w:r>
        <w:rPr>
          <w:rtl/>
        </w:rPr>
        <w:t xml:space="preserve"> </w:t>
      </w:r>
      <w:r>
        <w:rPr>
          <w:rFonts w:hint="cs"/>
          <w:rtl/>
        </w:rPr>
        <w:t>وضع</w:t>
      </w:r>
      <w:r>
        <w:rPr>
          <w:rtl/>
        </w:rPr>
        <w:t xml:space="preserve"> </w:t>
      </w:r>
      <w:r>
        <w:rPr>
          <w:rFonts w:hint="cs"/>
          <w:rtl/>
        </w:rPr>
        <w:t>مطلوب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گام</w:t>
      </w:r>
      <w:r>
        <w:rPr>
          <w:rtl/>
        </w:rPr>
        <w:t xml:space="preserve"> </w:t>
      </w:r>
      <w:r>
        <w:rPr>
          <w:rFonts w:hint="cs"/>
          <w:rtl/>
        </w:rPr>
        <w:t>نخست و</w:t>
      </w:r>
      <w:r>
        <w:rPr>
          <w:rtl/>
        </w:rPr>
        <w:t xml:space="preserve"> </w:t>
      </w:r>
      <w:r>
        <w:rPr>
          <w:rFonts w:hint="cs"/>
          <w:rtl/>
        </w:rPr>
        <w:t>مقدّم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«</w:t>
      </w:r>
      <w:r>
        <w:rPr>
          <w:rFonts w:hint="cs"/>
          <w:rtl/>
        </w:rPr>
        <w:t>تحليل</w:t>
      </w:r>
      <w:r>
        <w:rPr>
          <w:rtl/>
        </w:rPr>
        <w:t xml:space="preserve"> </w:t>
      </w:r>
      <w:r>
        <w:rPr>
          <w:rFonts w:hint="cs"/>
          <w:rtl/>
        </w:rPr>
        <w:t>وضع</w:t>
      </w:r>
      <w:r>
        <w:rPr>
          <w:rtl/>
        </w:rPr>
        <w:t xml:space="preserve"> </w:t>
      </w:r>
      <w:r>
        <w:rPr>
          <w:rFonts w:hint="cs"/>
          <w:rtl/>
        </w:rPr>
        <w:t>موجود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قرار</w:t>
      </w:r>
      <w:r>
        <w:rPr>
          <w:rtl/>
        </w:rPr>
        <w:t xml:space="preserve"> </w:t>
      </w:r>
      <w:r>
        <w:rPr>
          <w:rFonts w:hint="cs"/>
          <w:rtl/>
        </w:rPr>
        <w:t>مي‏دهيم</w:t>
      </w:r>
      <w:r>
        <w:rPr>
          <w:rtl/>
        </w:rPr>
        <w:t xml:space="preserve">. </w:t>
      </w:r>
      <w:r>
        <w:rPr>
          <w:rFonts w:hint="cs"/>
          <w:rtl/>
        </w:rPr>
        <w:t>سبب</w:t>
      </w:r>
      <w:r>
        <w:rPr>
          <w:rtl/>
        </w:rPr>
        <w:t xml:space="preserve"> </w:t>
      </w:r>
      <w:r>
        <w:rPr>
          <w:rFonts w:hint="cs"/>
          <w:rtl/>
        </w:rPr>
        <w:t>اصلي</w:t>
      </w:r>
      <w:r>
        <w:rPr>
          <w:rtl/>
        </w:rPr>
        <w:t xml:space="preserve"> </w:t>
      </w:r>
      <w:r>
        <w:rPr>
          <w:rFonts w:hint="cs"/>
          <w:rtl/>
        </w:rPr>
        <w:t>تقدّم</w:t>
      </w:r>
      <w:r>
        <w:rPr>
          <w:rtl/>
        </w:rPr>
        <w:t xml:space="preserve"> «</w:t>
      </w:r>
      <w:r>
        <w:rPr>
          <w:rFonts w:hint="cs"/>
          <w:rtl/>
        </w:rPr>
        <w:t>ترسيم</w:t>
      </w:r>
      <w:r>
        <w:rPr>
          <w:rtl/>
        </w:rPr>
        <w:t xml:space="preserve"> </w:t>
      </w:r>
      <w:r>
        <w:rPr>
          <w:rFonts w:hint="cs"/>
          <w:rtl/>
        </w:rPr>
        <w:t>مطلوب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«</w:t>
      </w:r>
      <w:r>
        <w:rPr>
          <w:rFonts w:hint="cs"/>
          <w:rtl/>
        </w:rPr>
        <w:t>تحليل</w:t>
      </w:r>
      <w:r>
        <w:rPr>
          <w:rtl/>
        </w:rPr>
        <w:t xml:space="preserve"> </w:t>
      </w:r>
      <w:r>
        <w:rPr>
          <w:rFonts w:hint="cs"/>
          <w:rtl/>
        </w:rPr>
        <w:t>موجود</w:t>
      </w:r>
      <w:r>
        <w:rPr>
          <w:rFonts w:hint="eastAsia"/>
          <w:rtl/>
        </w:rPr>
        <w:t>»</w:t>
      </w:r>
      <w:r>
        <w:rPr>
          <w:rFonts w:hint="cs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بودن</w:t>
      </w:r>
      <w:r>
        <w:rPr>
          <w:rtl/>
        </w:rPr>
        <w:t xml:space="preserve"> </w:t>
      </w:r>
      <w:r>
        <w:rPr>
          <w:rFonts w:hint="cs"/>
          <w:rtl/>
        </w:rPr>
        <w:t>مقصد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حركت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.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حركت،</w:t>
      </w:r>
      <w:r>
        <w:rPr>
          <w:rtl/>
        </w:rPr>
        <w:t xml:space="preserve"> </w:t>
      </w:r>
      <w:r>
        <w:rPr>
          <w:rFonts w:hint="cs"/>
          <w:rtl/>
        </w:rPr>
        <w:t>بي‌ترديد،</w:t>
      </w:r>
      <w:r>
        <w:rPr>
          <w:rtl/>
        </w:rPr>
        <w:t xml:space="preserve"> </w:t>
      </w:r>
      <w:r>
        <w:rPr>
          <w:rFonts w:hint="cs"/>
          <w:rtl/>
        </w:rPr>
        <w:t>مقصد</w:t>
      </w:r>
      <w:r>
        <w:rPr>
          <w:rtl/>
        </w:rPr>
        <w:t xml:space="preserve"> </w:t>
      </w:r>
      <w:r>
        <w:rPr>
          <w:rFonts w:hint="cs"/>
          <w:rtl/>
        </w:rPr>
        <w:t>اصل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حركت</w:t>
      </w:r>
      <w:r>
        <w:rPr>
          <w:rtl/>
        </w:rPr>
        <w:t xml:space="preserve"> </w:t>
      </w:r>
      <w:r>
        <w:rPr>
          <w:rFonts w:hint="cs"/>
          <w:rtl/>
        </w:rPr>
        <w:t>تنها</w:t>
      </w:r>
      <w:r>
        <w:rPr>
          <w:rtl/>
        </w:rPr>
        <w:t xml:space="preserve"> </w:t>
      </w:r>
      <w:r>
        <w:rPr>
          <w:rFonts w:hint="cs"/>
          <w:rtl/>
        </w:rPr>
        <w:t>وسيله‌اي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دستيابي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مقصد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. </w:t>
      </w:r>
      <w:r>
        <w:rPr>
          <w:rFonts w:hint="cs"/>
          <w:rtl/>
        </w:rPr>
        <w:t>حركت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خودي</w:t>
      </w:r>
      <w:r>
        <w:rPr>
          <w:rtl/>
        </w:rPr>
        <w:t xml:space="preserve"> </w:t>
      </w:r>
      <w:r>
        <w:rPr>
          <w:rFonts w:hint="cs"/>
          <w:rtl/>
        </w:rPr>
        <w:t>خود</w:t>
      </w:r>
      <w:r>
        <w:rPr>
          <w:rtl/>
        </w:rPr>
        <w:t xml:space="preserve"> </w:t>
      </w:r>
      <w:r>
        <w:rPr>
          <w:rFonts w:hint="cs"/>
          <w:rtl/>
        </w:rPr>
        <w:t>اصالت</w:t>
      </w:r>
      <w:r>
        <w:rPr>
          <w:rtl/>
        </w:rPr>
        <w:t xml:space="preserve"> </w:t>
      </w:r>
      <w:r>
        <w:rPr>
          <w:rFonts w:hint="cs"/>
          <w:rtl/>
        </w:rPr>
        <w:t>نداشته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تابع</w:t>
      </w:r>
      <w:r>
        <w:rPr>
          <w:rtl/>
        </w:rPr>
        <w:t xml:space="preserve"> </w:t>
      </w:r>
      <w:r>
        <w:rPr>
          <w:rFonts w:hint="cs"/>
          <w:rtl/>
        </w:rPr>
        <w:t>مقصد</w:t>
      </w:r>
      <w:r>
        <w:rPr>
          <w:rtl/>
        </w:rPr>
        <w:t xml:space="preserve"> </w:t>
      </w:r>
      <w:r>
        <w:rPr>
          <w:rFonts w:hint="cs"/>
          <w:rtl/>
        </w:rPr>
        <w:t>تعريف</w:t>
      </w:r>
      <w:r>
        <w:rPr>
          <w:rtl/>
        </w:rPr>
        <w:t xml:space="preserve"> </w:t>
      </w:r>
      <w:r>
        <w:rPr>
          <w:rFonts w:hint="cs"/>
          <w:rtl/>
        </w:rPr>
        <w:t>مي‏شود</w:t>
      </w:r>
      <w:r>
        <w:rPr>
          <w:rtl/>
        </w:rPr>
        <w:t xml:space="preserve">.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توجه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اين‏كه</w:t>
      </w:r>
      <w:r>
        <w:rPr>
          <w:rtl/>
        </w:rPr>
        <w:t xml:space="preserve"> </w:t>
      </w:r>
      <w:r>
        <w:rPr>
          <w:rFonts w:hint="cs"/>
          <w:rtl/>
        </w:rPr>
        <w:t>هدف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حركت،</w:t>
      </w:r>
      <w:r>
        <w:rPr>
          <w:rtl/>
        </w:rPr>
        <w:t xml:space="preserve"> </w:t>
      </w:r>
      <w:r>
        <w:rPr>
          <w:rFonts w:hint="cs"/>
          <w:rtl/>
        </w:rPr>
        <w:t>پيشرفت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تعالي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مفروض</w:t>
      </w:r>
      <w:r>
        <w:rPr>
          <w:rtl/>
        </w:rPr>
        <w:t xml:space="preserve"> </w:t>
      </w:r>
      <w:r>
        <w:rPr>
          <w:rFonts w:hint="cs"/>
          <w:rtl/>
        </w:rPr>
        <w:t>بديهي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استوار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مقصد</w:t>
      </w:r>
      <w:r>
        <w:rPr>
          <w:rtl/>
        </w:rPr>
        <w:t xml:space="preserve"> </w:t>
      </w:r>
      <w:r>
        <w:rPr>
          <w:rFonts w:hint="cs"/>
          <w:rtl/>
        </w:rPr>
        <w:t>كامل‌تر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مبدأ</w:t>
      </w:r>
      <w:r>
        <w:rPr>
          <w:rtl/>
        </w:rPr>
        <w:t xml:space="preserve"> </w:t>
      </w:r>
      <w:r>
        <w:rPr>
          <w:rFonts w:hint="cs"/>
          <w:rtl/>
        </w:rPr>
        <w:t>است،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تكامل،</w:t>
      </w:r>
      <w:r>
        <w:rPr>
          <w:rtl/>
        </w:rPr>
        <w:t xml:space="preserve"> </w:t>
      </w:r>
      <w:r>
        <w:rPr>
          <w:rFonts w:hint="cs"/>
          <w:rtl/>
        </w:rPr>
        <w:t>مبدأ</w:t>
      </w:r>
      <w:r>
        <w:rPr>
          <w:rtl/>
        </w:rPr>
        <w:t xml:space="preserve"> </w:t>
      </w:r>
      <w:r>
        <w:rPr>
          <w:rFonts w:hint="cs"/>
          <w:rtl/>
        </w:rPr>
        <w:t>نازل‌تر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مقصد</w:t>
      </w:r>
      <w:r>
        <w:rPr>
          <w:rtl/>
        </w:rPr>
        <w:t xml:space="preserve"> </w:t>
      </w:r>
      <w:r>
        <w:rPr>
          <w:rFonts w:hint="cs"/>
          <w:rtl/>
        </w:rPr>
        <w:t>تصور</w:t>
      </w:r>
      <w:r>
        <w:rPr>
          <w:rtl/>
        </w:rPr>
        <w:t xml:space="preserve"> </w:t>
      </w:r>
      <w:r>
        <w:rPr>
          <w:rFonts w:hint="cs"/>
          <w:rtl/>
        </w:rPr>
        <w:t>مي‏شود</w:t>
      </w:r>
      <w:r>
        <w:rPr>
          <w:rtl/>
        </w:rPr>
        <w:t xml:space="preserve">.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اساس،</w:t>
      </w:r>
      <w:r>
        <w:rPr>
          <w:rtl/>
        </w:rPr>
        <w:t xml:space="preserve"> </w:t>
      </w:r>
      <w:r>
        <w:rPr>
          <w:rFonts w:hint="cs"/>
          <w:rtl/>
        </w:rPr>
        <w:t>ابتدا</w:t>
      </w:r>
      <w:r>
        <w:rPr>
          <w:rtl/>
        </w:rPr>
        <w:t xml:space="preserve"> </w:t>
      </w:r>
      <w:r>
        <w:rPr>
          <w:rFonts w:hint="cs"/>
          <w:rtl/>
        </w:rPr>
        <w:t>وضع</w:t>
      </w:r>
      <w:r>
        <w:rPr>
          <w:rtl/>
        </w:rPr>
        <w:t xml:space="preserve"> </w:t>
      </w:r>
      <w:r>
        <w:rPr>
          <w:rFonts w:hint="cs"/>
          <w:rtl/>
        </w:rPr>
        <w:t>مطلوب</w:t>
      </w:r>
      <w:r>
        <w:rPr>
          <w:rtl/>
        </w:rPr>
        <w:t xml:space="preserve"> </w:t>
      </w:r>
      <w:r>
        <w:rPr>
          <w:rFonts w:hint="cs"/>
          <w:rtl/>
        </w:rPr>
        <w:t>توصيف</w:t>
      </w:r>
      <w:r>
        <w:rPr>
          <w:rtl/>
        </w:rPr>
        <w:t xml:space="preserve"> </w:t>
      </w:r>
      <w:r>
        <w:rPr>
          <w:rFonts w:hint="cs"/>
          <w:rtl/>
        </w:rPr>
        <w:t>شده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سپس</w:t>
      </w:r>
      <w:r>
        <w:rPr>
          <w:rtl/>
        </w:rPr>
        <w:t xml:space="preserve"> </w:t>
      </w:r>
      <w:r>
        <w:rPr>
          <w:rFonts w:hint="cs"/>
          <w:rtl/>
        </w:rPr>
        <w:t>موجوديت</w:t>
      </w:r>
      <w:r>
        <w:rPr>
          <w:rtl/>
        </w:rPr>
        <w:t xml:space="preserve"> </w:t>
      </w:r>
      <w:r>
        <w:rPr>
          <w:rFonts w:hint="cs"/>
          <w:rtl/>
        </w:rPr>
        <w:t>هدف</w:t>
      </w:r>
      <w:r>
        <w:rPr>
          <w:rtl/>
        </w:rPr>
        <w:t xml:space="preserve"> </w:t>
      </w:r>
      <w:r>
        <w:rPr>
          <w:rFonts w:hint="cs"/>
          <w:rtl/>
        </w:rPr>
        <w:t>تحليل</w:t>
      </w:r>
      <w:r>
        <w:rPr>
          <w:rtl/>
        </w:rPr>
        <w:t xml:space="preserve"> </w:t>
      </w:r>
      <w:r>
        <w:rPr>
          <w:rFonts w:hint="cs"/>
          <w:rtl/>
        </w:rPr>
        <w:t>مي‏شود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فرار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ناهنجاري‌ها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عدم</w:t>
      </w:r>
      <w:r>
        <w:rPr>
          <w:rtl/>
        </w:rPr>
        <w:t xml:space="preserve"> </w:t>
      </w:r>
      <w:r>
        <w:rPr>
          <w:rFonts w:hint="cs"/>
          <w:rtl/>
        </w:rPr>
        <w:t>تعادل‌هاي</w:t>
      </w:r>
      <w:r>
        <w:rPr>
          <w:rtl/>
        </w:rPr>
        <w:t xml:space="preserve"> </w:t>
      </w:r>
      <w:r>
        <w:rPr>
          <w:rFonts w:hint="cs"/>
          <w:rtl/>
        </w:rPr>
        <w:t>موجود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شرايط</w:t>
      </w:r>
      <w:r>
        <w:rPr>
          <w:rtl/>
        </w:rPr>
        <w:t xml:space="preserve"> </w:t>
      </w:r>
      <w:r>
        <w:rPr>
          <w:rFonts w:hint="cs"/>
          <w:rtl/>
        </w:rPr>
        <w:t>حال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تبديل</w:t>
      </w:r>
      <w:r>
        <w:rPr>
          <w:rtl/>
        </w:rPr>
        <w:t xml:space="preserve"> </w:t>
      </w:r>
      <w:r>
        <w:rPr>
          <w:rFonts w:hint="cs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مرتبه‌اي</w:t>
      </w:r>
      <w:r>
        <w:rPr>
          <w:rtl/>
        </w:rPr>
        <w:t xml:space="preserve"> </w:t>
      </w:r>
      <w:r>
        <w:rPr>
          <w:rFonts w:hint="cs"/>
          <w:rtl/>
        </w:rPr>
        <w:t>برتر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أعلي،</w:t>
      </w:r>
      <w:r>
        <w:rPr>
          <w:rtl/>
        </w:rPr>
        <w:t xml:space="preserve"> </w:t>
      </w:r>
      <w:r>
        <w:rPr>
          <w:rFonts w:hint="cs"/>
          <w:rtl/>
        </w:rPr>
        <w:t>برنامه</w:t>
      </w:r>
      <w:r>
        <w:rPr>
          <w:rtl/>
        </w:rPr>
        <w:t xml:space="preserve"> </w:t>
      </w:r>
      <w:r>
        <w:rPr>
          <w:rFonts w:hint="cs"/>
          <w:rtl/>
        </w:rPr>
        <w:t>حركت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انتقال</w:t>
      </w:r>
      <w:r>
        <w:rPr>
          <w:rtl/>
        </w:rPr>
        <w:t xml:space="preserve"> </w:t>
      </w:r>
      <w:r>
        <w:rPr>
          <w:rFonts w:hint="cs"/>
          <w:rtl/>
        </w:rPr>
        <w:t>توليد</w:t>
      </w:r>
      <w:r>
        <w:rPr>
          <w:rtl/>
        </w:rPr>
        <w:t xml:space="preserve"> </w:t>
      </w:r>
      <w:r>
        <w:rPr>
          <w:rFonts w:hint="cs"/>
          <w:rtl/>
        </w:rPr>
        <w:t>مي‏گردد</w:t>
      </w:r>
      <w:r>
        <w:rPr>
          <w:rtl/>
        </w:rPr>
        <w:t>.</w:t>
      </w:r>
    </w:p>
    <w:p w14:paraId="6C37A595" w14:textId="77777777" w:rsidR="00B94B96" w:rsidRDefault="00B94B96" w:rsidP="00B94B96">
      <w:pPr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يك</w:t>
      </w:r>
      <w:r>
        <w:rPr>
          <w:rtl/>
        </w:rPr>
        <w:t xml:space="preserve"> </w:t>
      </w:r>
      <w:r>
        <w:rPr>
          <w:rFonts w:hint="cs"/>
          <w:rtl/>
        </w:rPr>
        <w:t>تجزيه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تحليل</w:t>
      </w:r>
      <w:r>
        <w:rPr>
          <w:rtl/>
        </w:rPr>
        <w:t xml:space="preserve"> </w:t>
      </w:r>
      <w:r>
        <w:rPr>
          <w:rFonts w:hint="cs"/>
          <w:rtl/>
        </w:rPr>
        <w:t>دقيق</w:t>
      </w:r>
      <w:r>
        <w:rPr>
          <w:rtl/>
        </w:rPr>
        <w:t xml:space="preserve"> </w:t>
      </w:r>
      <w:r>
        <w:rPr>
          <w:rFonts w:hint="cs"/>
          <w:rtl/>
        </w:rPr>
        <w:t>مي‌توان</w:t>
      </w:r>
      <w:r>
        <w:rPr>
          <w:rtl/>
        </w:rPr>
        <w:t xml:space="preserve"> </w:t>
      </w:r>
      <w:r>
        <w:rPr>
          <w:rFonts w:hint="cs"/>
          <w:rtl/>
        </w:rPr>
        <w:t>ترسيم</w:t>
      </w:r>
      <w:r>
        <w:rPr>
          <w:rtl/>
        </w:rPr>
        <w:t xml:space="preserve"> </w:t>
      </w:r>
      <w:r>
        <w:rPr>
          <w:rFonts w:hint="cs"/>
          <w:rtl/>
        </w:rPr>
        <w:t>وضعيت</w:t>
      </w:r>
      <w:r>
        <w:rPr>
          <w:rtl/>
        </w:rPr>
        <w:t xml:space="preserve"> </w:t>
      </w:r>
      <w:r>
        <w:rPr>
          <w:rFonts w:hint="cs"/>
          <w:rtl/>
        </w:rPr>
        <w:t>مطلوب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تلاشي</w:t>
      </w:r>
      <w:r>
        <w:rPr>
          <w:rtl/>
        </w:rPr>
        <w:t xml:space="preserve"> </w:t>
      </w:r>
      <w:r>
        <w:rPr>
          <w:rFonts w:hint="cs"/>
          <w:rtl/>
        </w:rPr>
        <w:t>سيستماتيك</w:t>
      </w:r>
      <w:r>
        <w:rPr>
          <w:rtl/>
        </w:rPr>
        <w:t xml:space="preserve"> </w:t>
      </w:r>
      <w:r>
        <w:rPr>
          <w:rFonts w:hint="cs"/>
          <w:rtl/>
        </w:rPr>
        <w:t>متكي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«</w:t>
      </w:r>
      <w:r>
        <w:rPr>
          <w:rFonts w:hint="cs"/>
          <w:rtl/>
        </w:rPr>
        <w:t>باورها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مسير</w:t>
      </w:r>
      <w:r>
        <w:rPr>
          <w:rtl/>
        </w:rPr>
        <w:t xml:space="preserve"> </w:t>
      </w:r>
      <w:r>
        <w:rPr>
          <w:rFonts w:hint="cs"/>
          <w:rtl/>
        </w:rPr>
        <w:t>تحقق</w:t>
      </w:r>
      <w:r>
        <w:rPr>
          <w:rtl/>
        </w:rPr>
        <w:t xml:space="preserve"> «</w:t>
      </w:r>
      <w:r>
        <w:rPr>
          <w:rFonts w:hint="cs"/>
          <w:rtl/>
        </w:rPr>
        <w:t>اميدها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دانست</w:t>
      </w:r>
      <w:r>
        <w:rPr>
          <w:rtl/>
        </w:rPr>
        <w:t xml:space="preserve">.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رو،</w:t>
      </w:r>
      <w:r>
        <w:rPr>
          <w:rtl/>
        </w:rPr>
        <w:t xml:space="preserve"> </w:t>
      </w:r>
      <w:r>
        <w:rPr>
          <w:rFonts w:hint="cs"/>
          <w:rtl/>
        </w:rPr>
        <w:t>پيش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تدوين</w:t>
      </w:r>
      <w:r>
        <w:rPr>
          <w:rtl/>
        </w:rPr>
        <w:t xml:space="preserve"> </w:t>
      </w:r>
      <w:r>
        <w:rPr>
          <w:rFonts w:hint="cs"/>
          <w:rtl/>
        </w:rPr>
        <w:t>سند</w:t>
      </w:r>
      <w:r>
        <w:rPr>
          <w:rtl/>
        </w:rPr>
        <w:t xml:space="preserve"> </w:t>
      </w:r>
      <w:r>
        <w:rPr>
          <w:rFonts w:hint="cs"/>
          <w:rtl/>
        </w:rPr>
        <w:t>چشم‏انداز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تبيين</w:t>
      </w:r>
      <w:r>
        <w:rPr>
          <w:rtl/>
        </w:rPr>
        <w:t xml:space="preserve"> </w:t>
      </w:r>
      <w:r>
        <w:rPr>
          <w:rFonts w:hint="cs"/>
          <w:rtl/>
        </w:rPr>
        <w:t>اهداف</w:t>
      </w:r>
      <w:r>
        <w:rPr>
          <w:rtl/>
        </w:rPr>
        <w:t xml:space="preserve"> </w:t>
      </w:r>
      <w:r>
        <w:rPr>
          <w:rFonts w:hint="cs"/>
          <w:rtl/>
        </w:rPr>
        <w:t>آرماني،</w:t>
      </w:r>
      <w:r>
        <w:rPr>
          <w:rtl/>
        </w:rPr>
        <w:t xml:space="preserve"> </w:t>
      </w:r>
      <w:r>
        <w:rPr>
          <w:rFonts w:hint="cs"/>
          <w:rtl/>
        </w:rPr>
        <w:t>بايستي</w:t>
      </w:r>
      <w:r>
        <w:rPr>
          <w:rtl/>
        </w:rPr>
        <w:t xml:space="preserve"> </w:t>
      </w:r>
      <w:r>
        <w:rPr>
          <w:rFonts w:hint="cs"/>
          <w:rtl/>
        </w:rPr>
        <w:t>باورها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حاكي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مطلوبيّت‌ها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اميدها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حاكي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دست‌يافتني‌هاست</w:t>
      </w:r>
      <w:r>
        <w:rPr>
          <w:rtl/>
        </w:rPr>
        <w:t xml:space="preserve"> </w:t>
      </w:r>
      <w:r>
        <w:rPr>
          <w:rFonts w:hint="cs"/>
          <w:rtl/>
        </w:rPr>
        <w:t>تبيين</w:t>
      </w:r>
      <w:r>
        <w:rPr>
          <w:rtl/>
        </w:rPr>
        <w:t xml:space="preserve"> </w:t>
      </w:r>
      <w:r>
        <w:rPr>
          <w:rFonts w:hint="cs"/>
          <w:rtl/>
        </w:rPr>
        <w:t>شده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توصيف</w:t>
      </w:r>
      <w:r>
        <w:rPr>
          <w:rtl/>
        </w:rPr>
        <w:t xml:space="preserve"> </w:t>
      </w:r>
      <w:r>
        <w:rPr>
          <w:rFonts w:hint="cs"/>
          <w:rtl/>
        </w:rPr>
        <w:t>گردند</w:t>
      </w:r>
      <w:r>
        <w:rPr>
          <w:rtl/>
        </w:rPr>
        <w:t>.</w:t>
      </w:r>
    </w:p>
    <w:p w14:paraId="2DD83479" w14:textId="77777777" w:rsidR="00B94B96" w:rsidRDefault="00B94B96" w:rsidP="00B94B96">
      <w:pPr>
        <w:pStyle w:val="Heading2"/>
        <w:rPr>
          <w:rtl/>
        </w:rPr>
      </w:pPr>
      <w:r>
        <w:rPr>
          <w:rFonts w:hint="cs"/>
          <w:rtl/>
        </w:rPr>
        <w:t>باورها</w:t>
      </w:r>
    </w:p>
    <w:p w14:paraId="5A61DCCC" w14:textId="77777777" w:rsidR="009933CC" w:rsidRDefault="009933CC" w:rsidP="00665D46">
      <w:pPr>
        <w:pStyle w:val="ListParagraph"/>
        <w:numPr>
          <w:ilvl w:val="0"/>
          <w:numId w:val="4"/>
        </w:numPr>
        <w:ind w:left="851" w:hanging="284"/>
        <w:contextualSpacing w:val="0"/>
      </w:pPr>
      <w:r>
        <w:rPr>
          <w:rFonts w:hint="cs"/>
          <w:rtl/>
        </w:rPr>
        <w:t>آرمان‌هاي حضرت امام خميني (ره) و مقام معظّم رهبري (حفظه‌الله) درباره فلسطين همان آرمان مشترك امّت اسلامي است.</w:t>
      </w:r>
    </w:p>
    <w:p w14:paraId="77606BF4" w14:textId="77777777" w:rsidR="009933CC" w:rsidRDefault="00E437CA" w:rsidP="00665D46">
      <w:pPr>
        <w:pStyle w:val="ListParagraph"/>
        <w:numPr>
          <w:ilvl w:val="0"/>
          <w:numId w:val="4"/>
        </w:numPr>
        <w:ind w:left="851" w:hanging="284"/>
        <w:contextualSpacing w:val="0"/>
      </w:pPr>
      <w:r>
        <w:rPr>
          <w:rFonts w:hint="cs"/>
          <w:rtl/>
        </w:rPr>
        <w:t>مقاومت تنها راه نجات است و سازش به سرانجام نمي‌رسد</w:t>
      </w:r>
      <w:r w:rsidR="009933CC">
        <w:rPr>
          <w:rFonts w:hint="cs"/>
          <w:rtl/>
        </w:rPr>
        <w:t>.</w:t>
      </w:r>
    </w:p>
    <w:p w14:paraId="491A546B" w14:textId="77777777" w:rsidR="009933CC" w:rsidRDefault="009933CC" w:rsidP="00665D46">
      <w:pPr>
        <w:pStyle w:val="ListParagraph"/>
        <w:numPr>
          <w:ilvl w:val="0"/>
          <w:numId w:val="4"/>
        </w:numPr>
        <w:ind w:left="851" w:hanging="284"/>
        <w:contextualSpacing w:val="0"/>
      </w:pPr>
      <w:r>
        <w:rPr>
          <w:rFonts w:hint="cs"/>
          <w:rtl/>
        </w:rPr>
        <w:t>همه ملّت‌هاي آزاده جهان، در صورت آگاهي حامي مردم مظلوم فلسطين خواهند بود.</w:t>
      </w:r>
    </w:p>
    <w:p w14:paraId="1225728D" w14:textId="77777777" w:rsidR="009933CC" w:rsidRDefault="009933CC" w:rsidP="00665D46">
      <w:pPr>
        <w:pStyle w:val="ListParagraph"/>
        <w:numPr>
          <w:ilvl w:val="0"/>
          <w:numId w:val="4"/>
        </w:numPr>
        <w:ind w:left="851" w:hanging="284"/>
        <w:contextualSpacing w:val="0"/>
      </w:pPr>
      <w:r>
        <w:rPr>
          <w:rFonts w:hint="cs"/>
          <w:rtl/>
        </w:rPr>
        <w:t>امپرياليسم جهاني قادر نيست اين حجم از مظلوميت را پنهان كند.</w:t>
      </w:r>
    </w:p>
    <w:p w14:paraId="41A8515B" w14:textId="77777777" w:rsidR="009933CC" w:rsidRDefault="009933CC" w:rsidP="00665D46">
      <w:pPr>
        <w:pStyle w:val="ListParagraph"/>
        <w:numPr>
          <w:ilvl w:val="0"/>
          <w:numId w:val="4"/>
        </w:numPr>
        <w:ind w:left="851" w:hanging="284"/>
        <w:contextualSpacing w:val="0"/>
      </w:pPr>
      <w:r>
        <w:rPr>
          <w:rFonts w:hint="cs"/>
          <w:rtl/>
        </w:rPr>
        <w:t>تكليف ملّت‌ها از دولت‌هاي دست‌نشانده جداست.</w:t>
      </w:r>
    </w:p>
    <w:p w14:paraId="7145EA7F" w14:textId="77777777" w:rsidR="009933CC" w:rsidRDefault="009933CC" w:rsidP="00665D46">
      <w:pPr>
        <w:pStyle w:val="ListParagraph"/>
        <w:numPr>
          <w:ilvl w:val="0"/>
          <w:numId w:val="4"/>
        </w:numPr>
        <w:ind w:left="851" w:hanging="284"/>
        <w:contextualSpacing w:val="0"/>
      </w:pPr>
      <w:r>
        <w:rPr>
          <w:rFonts w:hint="cs"/>
          <w:rtl/>
        </w:rPr>
        <w:t>كشورهاي غربي به دليل منافع خود از رژيم غاصب حمايت مي‌كنند و اگر اين منافع مسدود شود، عقب‌نشيني خواهند كرد.</w:t>
      </w:r>
    </w:p>
    <w:p w14:paraId="2241ED32" w14:textId="77777777" w:rsidR="009933CC" w:rsidRDefault="009933CC" w:rsidP="00665D46">
      <w:pPr>
        <w:pStyle w:val="ListParagraph"/>
        <w:numPr>
          <w:ilvl w:val="0"/>
          <w:numId w:val="4"/>
        </w:numPr>
        <w:ind w:left="851" w:hanging="284"/>
        <w:contextualSpacing w:val="0"/>
      </w:pPr>
      <w:r>
        <w:rPr>
          <w:rFonts w:hint="cs"/>
          <w:rtl/>
        </w:rPr>
        <w:t>كشورهاي غربي زير ماسك حقوق بشر و آزادي پنهان شده‌اند و در صورت افشاي ماهيت رژيم اشغالگر نمي‌توانند به حمايت آشكار از آن ادامه دهند.</w:t>
      </w:r>
    </w:p>
    <w:p w14:paraId="56354FBC" w14:textId="77777777" w:rsidR="009933CC" w:rsidRDefault="009933CC" w:rsidP="00665D46">
      <w:pPr>
        <w:pStyle w:val="ListParagraph"/>
        <w:numPr>
          <w:ilvl w:val="0"/>
          <w:numId w:val="4"/>
        </w:numPr>
        <w:ind w:left="851" w:hanging="284"/>
        <w:contextualSpacing w:val="0"/>
      </w:pPr>
      <w:r>
        <w:rPr>
          <w:rFonts w:hint="cs"/>
          <w:rtl/>
        </w:rPr>
        <w:t>با تلاش‌هاي فرهنگي و سياسي و حقوقي مي‌توان عزم جهاني را براي دفاع از ملّت مظلوم فلسطين جزم كرد.</w:t>
      </w:r>
    </w:p>
    <w:p w14:paraId="5640BE74" w14:textId="77777777" w:rsidR="009933CC" w:rsidRDefault="009933CC" w:rsidP="00665D46">
      <w:pPr>
        <w:pStyle w:val="ListParagraph"/>
        <w:numPr>
          <w:ilvl w:val="0"/>
          <w:numId w:val="4"/>
        </w:numPr>
        <w:ind w:left="851" w:hanging="284"/>
        <w:contextualSpacing w:val="0"/>
      </w:pPr>
      <w:r>
        <w:rPr>
          <w:rFonts w:hint="cs"/>
          <w:rtl/>
        </w:rPr>
        <w:t>راه نجات ملّت مظلوم فلسطين از اتحاد ملّت‌هاي مسلمان، همبستگي و وحدت مذهبي مي‌گذرد و در گرو صرف نظر از اختلافات است.</w:t>
      </w:r>
    </w:p>
    <w:p w14:paraId="0CD75C35" w14:textId="77777777" w:rsidR="00E437CA" w:rsidRDefault="00E437CA" w:rsidP="00665D46">
      <w:pPr>
        <w:pStyle w:val="ListParagraph"/>
        <w:numPr>
          <w:ilvl w:val="0"/>
          <w:numId w:val="4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با رأي‌گيري و همه‌پرسي عمومي از ملّت فلسطين مي‌توان به يك دولت متحد ملّي دست يافت كه پيروان همه اديان و مذاهب در كنار هم با آسايش و آزادي زندگي كنند.</w:t>
      </w:r>
    </w:p>
    <w:p w14:paraId="3CF91E98" w14:textId="77777777" w:rsidR="00B94B96" w:rsidRDefault="00B94B96" w:rsidP="00B94B96">
      <w:pPr>
        <w:pStyle w:val="Heading2"/>
        <w:rPr>
          <w:rtl/>
        </w:rPr>
      </w:pPr>
      <w:r>
        <w:rPr>
          <w:rFonts w:hint="cs"/>
          <w:rtl/>
        </w:rPr>
        <w:t>اميدها</w:t>
      </w:r>
    </w:p>
    <w:p w14:paraId="3C176FAE" w14:textId="77777777" w:rsidR="00E437CA" w:rsidRDefault="00E437CA" w:rsidP="00665D46">
      <w:pPr>
        <w:pStyle w:val="ListParagraph"/>
        <w:numPr>
          <w:ilvl w:val="0"/>
          <w:numId w:val="5"/>
        </w:numPr>
        <w:ind w:left="851" w:hanging="284"/>
        <w:contextualSpacing w:val="0"/>
      </w:pPr>
      <w:r>
        <w:rPr>
          <w:rFonts w:hint="cs"/>
          <w:rtl/>
        </w:rPr>
        <w:t>خداوند حامي مظلومان جهان است و قطعاً خون بر شمشير پيروز است.</w:t>
      </w:r>
    </w:p>
    <w:p w14:paraId="6A244478" w14:textId="77777777" w:rsidR="00E437CA" w:rsidRDefault="00E437CA" w:rsidP="00665D46">
      <w:pPr>
        <w:pStyle w:val="ListParagraph"/>
        <w:numPr>
          <w:ilvl w:val="0"/>
          <w:numId w:val="5"/>
        </w:numPr>
        <w:ind w:left="851" w:hanging="284"/>
        <w:contextualSpacing w:val="0"/>
      </w:pPr>
      <w:r>
        <w:rPr>
          <w:rFonts w:hint="cs"/>
          <w:rtl/>
        </w:rPr>
        <w:t>زور و قلدري هر رژيمي دوام ندارد و لاجرم با آگاهي و مقاومت پايان خواهد يافت.</w:t>
      </w:r>
    </w:p>
    <w:p w14:paraId="0C639CC5" w14:textId="77777777" w:rsidR="00E437CA" w:rsidRPr="00E437CA" w:rsidRDefault="00E437CA" w:rsidP="00665D46">
      <w:pPr>
        <w:pStyle w:val="ListParagraph"/>
        <w:numPr>
          <w:ilvl w:val="0"/>
          <w:numId w:val="5"/>
        </w:numPr>
        <w:ind w:left="851" w:hanging="284"/>
        <w:contextualSpacing w:val="0"/>
        <w:rPr>
          <w:rtl/>
        </w:rPr>
      </w:pPr>
      <w:r w:rsidRPr="00E437CA">
        <w:rPr>
          <w:rFonts w:hint="cs"/>
          <w:rtl/>
        </w:rPr>
        <w:t>ملّت</w:t>
      </w:r>
      <w:r w:rsidRPr="00E437CA">
        <w:rPr>
          <w:rtl/>
        </w:rPr>
        <w:t xml:space="preserve"> </w:t>
      </w:r>
      <w:r w:rsidRPr="00E437CA">
        <w:rPr>
          <w:rFonts w:hint="cs"/>
          <w:rtl/>
        </w:rPr>
        <w:t>فلسطين</w:t>
      </w:r>
      <w:r w:rsidRPr="00E437CA">
        <w:rPr>
          <w:rtl/>
        </w:rPr>
        <w:t xml:space="preserve"> </w:t>
      </w:r>
      <w:r w:rsidRPr="00E437CA">
        <w:rPr>
          <w:rFonts w:hint="cs"/>
          <w:rtl/>
        </w:rPr>
        <w:t>در</w:t>
      </w:r>
      <w:r w:rsidRPr="00E437CA">
        <w:rPr>
          <w:rtl/>
        </w:rPr>
        <w:t xml:space="preserve"> </w:t>
      </w:r>
      <w:r w:rsidRPr="00E437CA">
        <w:rPr>
          <w:rFonts w:hint="cs"/>
          <w:rtl/>
        </w:rPr>
        <w:t>صورت</w:t>
      </w:r>
      <w:r w:rsidRPr="00E437CA">
        <w:rPr>
          <w:rtl/>
        </w:rPr>
        <w:t xml:space="preserve"> </w:t>
      </w:r>
      <w:r w:rsidRPr="00E437CA">
        <w:rPr>
          <w:rFonts w:hint="cs"/>
          <w:rtl/>
        </w:rPr>
        <w:t>اقتدار</w:t>
      </w:r>
      <w:r w:rsidRPr="00E437CA">
        <w:rPr>
          <w:rtl/>
        </w:rPr>
        <w:t xml:space="preserve"> </w:t>
      </w:r>
      <w:r w:rsidRPr="00E437CA">
        <w:rPr>
          <w:rFonts w:hint="cs"/>
          <w:rtl/>
        </w:rPr>
        <w:t>به</w:t>
      </w:r>
      <w:r w:rsidRPr="00E437CA">
        <w:rPr>
          <w:rtl/>
        </w:rPr>
        <w:t xml:space="preserve"> </w:t>
      </w:r>
      <w:r w:rsidRPr="00E437CA">
        <w:rPr>
          <w:rFonts w:hint="cs"/>
          <w:rtl/>
        </w:rPr>
        <w:t>سرزمين</w:t>
      </w:r>
      <w:r w:rsidRPr="00E437CA">
        <w:rPr>
          <w:rtl/>
        </w:rPr>
        <w:t xml:space="preserve"> </w:t>
      </w:r>
      <w:r w:rsidRPr="00E437CA">
        <w:rPr>
          <w:rFonts w:hint="cs"/>
          <w:rtl/>
        </w:rPr>
        <w:t>مادري</w:t>
      </w:r>
      <w:r w:rsidRPr="00E437CA">
        <w:rPr>
          <w:rtl/>
        </w:rPr>
        <w:t xml:space="preserve"> </w:t>
      </w:r>
      <w:r w:rsidRPr="00E437CA">
        <w:rPr>
          <w:rFonts w:hint="cs"/>
          <w:rtl/>
        </w:rPr>
        <w:t>خود</w:t>
      </w:r>
      <w:r w:rsidRPr="00E437CA">
        <w:rPr>
          <w:rtl/>
        </w:rPr>
        <w:t xml:space="preserve"> </w:t>
      </w:r>
      <w:r w:rsidRPr="00E437CA">
        <w:rPr>
          <w:rFonts w:hint="cs"/>
          <w:rtl/>
        </w:rPr>
        <w:t>باز</w:t>
      </w:r>
      <w:r w:rsidRPr="00E437CA">
        <w:rPr>
          <w:rtl/>
        </w:rPr>
        <w:t xml:space="preserve"> </w:t>
      </w:r>
      <w:r w:rsidRPr="00E437CA">
        <w:rPr>
          <w:rFonts w:hint="cs"/>
          <w:rtl/>
        </w:rPr>
        <w:t>خواهند</w:t>
      </w:r>
      <w:r w:rsidRPr="00E437CA">
        <w:rPr>
          <w:rtl/>
        </w:rPr>
        <w:t xml:space="preserve"> </w:t>
      </w:r>
      <w:r w:rsidRPr="00E437CA">
        <w:rPr>
          <w:rFonts w:hint="cs"/>
          <w:rtl/>
        </w:rPr>
        <w:t>گشت</w:t>
      </w:r>
      <w:r w:rsidRPr="00E437CA">
        <w:rPr>
          <w:rtl/>
        </w:rPr>
        <w:t>.</w:t>
      </w:r>
    </w:p>
    <w:p w14:paraId="6481D7A1" w14:textId="77777777" w:rsidR="00E437CA" w:rsidRDefault="00C23361" w:rsidP="00665D46">
      <w:pPr>
        <w:pStyle w:val="ListParagraph"/>
        <w:numPr>
          <w:ilvl w:val="0"/>
          <w:numId w:val="5"/>
        </w:numPr>
        <w:ind w:left="851" w:hanging="284"/>
        <w:contextualSpacing w:val="0"/>
      </w:pPr>
      <w:r>
        <w:rPr>
          <w:rFonts w:hint="cs"/>
          <w:rtl/>
        </w:rPr>
        <w:t>ملّت فلسطين هر روز بيش از پيش به مقاومت روي خواهند آورد.</w:t>
      </w:r>
    </w:p>
    <w:p w14:paraId="643A1FD1" w14:textId="77777777" w:rsidR="00C23361" w:rsidRDefault="00C23361" w:rsidP="00665D46">
      <w:pPr>
        <w:pStyle w:val="ListParagraph"/>
        <w:numPr>
          <w:ilvl w:val="0"/>
          <w:numId w:val="5"/>
        </w:numPr>
        <w:ind w:left="851" w:hanging="284"/>
        <w:contextualSpacing w:val="0"/>
      </w:pPr>
      <w:r>
        <w:rPr>
          <w:rFonts w:hint="cs"/>
          <w:rtl/>
        </w:rPr>
        <w:t>آگاهي‌بخشي و بيان تاريخ و نشان دادن شكست‌هاي نظريه سازش عزم ملّت فلسطين را قوي خواهد كرد.</w:t>
      </w:r>
    </w:p>
    <w:p w14:paraId="24E37715" w14:textId="77777777" w:rsidR="00C23361" w:rsidRDefault="00C23361" w:rsidP="00665D46">
      <w:pPr>
        <w:pStyle w:val="ListParagraph"/>
        <w:numPr>
          <w:ilvl w:val="0"/>
          <w:numId w:val="5"/>
        </w:numPr>
        <w:ind w:left="851" w:hanging="284"/>
        <w:contextualSpacing w:val="0"/>
      </w:pPr>
      <w:r>
        <w:rPr>
          <w:rFonts w:hint="cs"/>
          <w:rtl/>
        </w:rPr>
        <w:t>جنايتكاران رژيم صهيونيستي در دادگاه‌هاي بين‌المللي محاكمه خواهند شد.</w:t>
      </w:r>
    </w:p>
    <w:p w14:paraId="455C3885" w14:textId="77777777" w:rsidR="00C23361" w:rsidRDefault="00C23361" w:rsidP="00665D46">
      <w:pPr>
        <w:pStyle w:val="ListParagraph"/>
        <w:numPr>
          <w:ilvl w:val="0"/>
          <w:numId w:val="5"/>
        </w:numPr>
        <w:ind w:left="851" w:hanging="284"/>
        <w:contextualSpacing w:val="0"/>
      </w:pPr>
      <w:r>
        <w:rPr>
          <w:rFonts w:hint="cs"/>
          <w:rtl/>
        </w:rPr>
        <w:t>دولت‌هاي غربي براي هميشه نمي‌توانند از جنايت‌هاي رژيم غاصب حمايت كنند و ناگزير به عقب‌نشيني خواهند بود.</w:t>
      </w:r>
    </w:p>
    <w:p w14:paraId="7DF122A0" w14:textId="77777777" w:rsidR="00C23361" w:rsidRDefault="00C23361" w:rsidP="00665D46">
      <w:pPr>
        <w:pStyle w:val="ListParagraph"/>
        <w:numPr>
          <w:ilvl w:val="0"/>
          <w:numId w:val="5"/>
        </w:numPr>
        <w:ind w:left="851" w:hanging="284"/>
        <w:contextualSpacing w:val="0"/>
      </w:pPr>
      <w:r>
        <w:rPr>
          <w:rFonts w:hint="cs"/>
          <w:rtl/>
        </w:rPr>
        <w:t>شعار دموكراسي كه ظاهرسازي دولت‌هاي غربي است عليه ظلم صهيوني عمل كرده، آن‌ها را به بن‌بست مي‌كشاند و مجبور خواهند شد در برابر آگاهي ملّت‌هاي جهان تسليم شوند.</w:t>
      </w:r>
    </w:p>
    <w:p w14:paraId="26CA4BF0" w14:textId="77777777" w:rsidR="00C23361" w:rsidRDefault="00C23361" w:rsidP="00665D46">
      <w:pPr>
        <w:pStyle w:val="ListParagraph"/>
        <w:numPr>
          <w:ilvl w:val="0"/>
          <w:numId w:val="5"/>
        </w:numPr>
        <w:ind w:left="851" w:hanging="284"/>
        <w:contextualSpacing w:val="0"/>
      </w:pPr>
      <w:r>
        <w:rPr>
          <w:rFonts w:hint="cs"/>
          <w:rtl/>
        </w:rPr>
        <w:t>مهارت‌افزايي جوانان فلسطيني آن‌ها را براي تصدّي مسئوليت‌هاي آتي كشورشان آماده خواهد كرد.</w:t>
      </w:r>
    </w:p>
    <w:p w14:paraId="39CFFABF" w14:textId="77777777" w:rsidR="00C23361" w:rsidRDefault="00971BEB" w:rsidP="00665D46">
      <w:pPr>
        <w:pStyle w:val="ListParagraph"/>
        <w:numPr>
          <w:ilvl w:val="0"/>
          <w:numId w:val="5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 xml:space="preserve">ايجاد </w:t>
      </w:r>
      <w:r w:rsidR="00C23361">
        <w:rPr>
          <w:rFonts w:hint="cs"/>
          <w:rtl/>
        </w:rPr>
        <w:t xml:space="preserve">تشكّل‌هاي حقوقي و اجتماعي </w:t>
      </w:r>
      <w:r>
        <w:rPr>
          <w:rFonts w:hint="cs"/>
          <w:rtl/>
        </w:rPr>
        <w:t>به هم‌گرايي و همسويي حاميان ملّت فلسطين كمك مي‌كند.</w:t>
      </w:r>
    </w:p>
    <w:p w14:paraId="7AD352F1" w14:textId="77777777" w:rsidR="00B94B96" w:rsidRDefault="00B94B96" w:rsidP="00B94B96">
      <w:pPr>
        <w:pStyle w:val="Heading2"/>
        <w:rPr>
          <w:rtl/>
        </w:rPr>
      </w:pPr>
      <w:r>
        <w:rPr>
          <w:rFonts w:hint="cs"/>
          <w:rtl/>
        </w:rPr>
        <w:t>چشم‏انداز</w:t>
      </w:r>
      <w:r>
        <w:rPr>
          <w:rtl/>
        </w:rPr>
        <w:t xml:space="preserve"> </w:t>
      </w:r>
    </w:p>
    <w:p w14:paraId="1821D46D" w14:textId="77777777" w:rsidR="00D8529F" w:rsidRDefault="00B94B96" w:rsidP="00D8529F">
      <w:pPr>
        <w:rPr>
          <w:rtl/>
        </w:rPr>
      </w:pP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اتکال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قدرت</w:t>
      </w:r>
      <w:r>
        <w:rPr>
          <w:rtl/>
        </w:rPr>
        <w:t xml:space="preserve"> </w:t>
      </w:r>
      <w:r>
        <w:rPr>
          <w:rFonts w:hint="cs"/>
          <w:rtl/>
        </w:rPr>
        <w:t>لايزال</w:t>
      </w:r>
      <w:r>
        <w:rPr>
          <w:rtl/>
        </w:rPr>
        <w:t xml:space="preserve"> </w:t>
      </w:r>
      <w:r>
        <w:rPr>
          <w:rFonts w:hint="cs"/>
          <w:rtl/>
        </w:rPr>
        <w:t>الهي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پرتو</w:t>
      </w:r>
      <w:r>
        <w:rPr>
          <w:rtl/>
        </w:rPr>
        <w:t xml:space="preserve"> </w:t>
      </w:r>
      <w:r>
        <w:rPr>
          <w:rFonts w:hint="cs"/>
          <w:rtl/>
        </w:rPr>
        <w:t>ايمان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 w:rsidR="007D2430">
        <w:rPr>
          <w:rFonts w:hint="cs"/>
          <w:rtl/>
        </w:rPr>
        <w:t xml:space="preserve"> خداي متعال و وعده‌هاي صادق پروردگار بر </w:t>
      </w:r>
      <w:r>
        <w:rPr>
          <w:rFonts w:hint="cs"/>
          <w:rtl/>
        </w:rPr>
        <w:t>حتمي</w:t>
      </w:r>
      <w:r>
        <w:rPr>
          <w:rtl/>
        </w:rPr>
        <w:t xml:space="preserve"> </w:t>
      </w:r>
      <w:r>
        <w:rPr>
          <w:rFonts w:hint="cs"/>
          <w:rtl/>
        </w:rPr>
        <w:t>بودن</w:t>
      </w:r>
      <w:r>
        <w:rPr>
          <w:rtl/>
        </w:rPr>
        <w:t xml:space="preserve"> </w:t>
      </w:r>
      <w:r>
        <w:rPr>
          <w:rFonts w:hint="cs"/>
          <w:rtl/>
        </w:rPr>
        <w:t>غلبه</w:t>
      </w:r>
      <w:r w:rsidR="007D2430">
        <w:rPr>
          <w:rFonts w:hint="cs"/>
          <w:rtl/>
        </w:rPr>
        <w:t xml:space="preserve"> نهايي خون بر شمشير و پيروزي مظلوم بر ظالم و آگاهي از ناتواني </w:t>
      </w:r>
      <w:r>
        <w:rPr>
          <w:rFonts w:hint="cs"/>
          <w:rtl/>
        </w:rPr>
        <w:t>كفر</w:t>
      </w:r>
      <w:r>
        <w:rPr>
          <w:rtl/>
        </w:rPr>
        <w:t xml:space="preserve"> </w:t>
      </w:r>
      <w:r>
        <w:rPr>
          <w:rFonts w:hint="cs"/>
          <w:rtl/>
        </w:rPr>
        <w:t>جهاني</w:t>
      </w:r>
      <w:r w:rsidR="007D2430">
        <w:rPr>
          <w:rFonts w:hint="cs"/>
          <w:rtl/>
        </w:rPr>
        <w:t xml:space="preserve"> در مقابل جبهه مقاومت اسلامي با</w:t>
      </w:r>
      <w:r>
        <w:rPr>
          <w:rtl/>
        </w:rPr>
        <w:t xml:space="preserve"> </w:t>
      </w:r>
      <w:r>
        <w:rPr>
          <w:rFonts w:hint="cs"/>
          <w:rtl/>
        </w:rPr>
        <w:t>کوشش</w:t>
      </w:r>
      <w:r>
        <w:rPr>
          <w:rtl/>
        </w:rPr>
        <w:t xml:space="preserve"> </w:t>
      </w:r>
      <w:r>
        <w:rPr>
          <w:rFonts w:hint="cs"/>
          <w:rtl/>
        </w:rPr>
        <w:t>برنامه‌ريزي</w:t>
      </w:r>
      <w:r>
        <w:rPr>
          <w:rtl/>
        </w:rPr>
        <w:t xml:space="preserve"> </w:t>
      </w:r>
      <w:r>
        <w:rPr>
          <w:rFonts w:hint="cs"/>
          <w:rtl/>
        </w:rPr>
        <w:t>شده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مدبّرانه</w:t>
      </w:r>
      <w:r>
        <w:rPr>
          <w:rtl/>
        </w:rPr>
        <w:t xml:space="preserve"> </w:t>
      </w:r>
      <w:r>
        <w:rPr>
          <w:rFonts w:hint="cs"/>
          <w:rtl/>
        </w:rPr>
        <w:t>جمعي،</w:t>
      </w:r>
      <w:r>
        <w:rPr>
          <w:rtl/>
        </w:rPr>
        <w:t xml:space="preserve"> </w:t>
      </w:r>
      <w:r w:rsidR="007D2430">
        <w:rPr>
          <w:rFonts w:hint="cs"/>
          <w:rtl/>
        </w:rPr>
        <w:t xml:space="preserve">جمعيت دفاع از ملّت فلسطين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افق</w:t>
      </w:r>
      <w:r>
        <w:rPr>
          <w:rtl/>
        </w:rPr>
        <w:t xml:space="preserve"> 14</w:t>
      </w:r>
      <w:r w:rsidR="007D2430">
        <w:rPr>
          <w:rFonts w:hint="cs"/>
          <w:rtl/>
        </w:rPr>
        <w:t>1</w:t>
      </w:r>
      <w:r>
        <w:rPr>
          <w:rtl/>
        </w:rPr>
        <w:t xml:space="preserve">4 </w:t>
      </w:r>
      <w:r>
        <w:rPr>
          <w:rFonts w:hint="cs"/>
          <w:rtl/>
        </w:rPr>
        <w:t>هجري</w:t>
      </w:r>
      <w:r>
        <w:rPr>
          <w:rtl/>
        </w:rPr>
        <w:t xml:space="preserve"> </w:t>
      </w:r>
      <w:r>
        <w:rPr>
          <w:rFonts w:hint="cs"/>
          <w:rtl/>
        </w:rPr>
        <w:t>شمسي</w:t>
      </w:r>
      <w:r>
        <w:rPr>
          <w:rtl/>
        </w:rPr>
        <w:t xml:space="preserve"> </w:t>
      </w:r>
      <w:r>
        <w:rPr>
          <w:rFonts w:hint="cs"/>
          <w:rtl/>
        </w:rPr>
        <w:t>نهادي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 </w:t>
      </w:r>
      <w:r>
        <w:rPr>
          <w:rFonts w:hint="cs"/>
          <w:rtl/>
        </w:rPr>
        <w:t>توانمند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 w:rsidR="00D8529F">
        <w:rPr>
          <w:rFonts w:hint="cs"/>
          <w:rtl/>
        </w:rPr>
        <w:t xml:space="preserve"> </w:t>
      </w:r>
      <w:r w:rsidR="007D2430">
        <w:rPr>
          <w:rFonts w:hint="cs"/>
          <w:rtl/>
        </w:rPr>
        <w:t>پاسداري از اصول، ارزش‌ها و آرمان‌هاي حضرت امام خميني (ره) و مقام معظّم رهبري (حفظه‌الله) درباره فلسطين به‌عنوان آرمان‌هاي مشترك امّت اسلامي</w:t>
      </w:r>
      <w:r w:rsidR="00D8529F">
        <w:rPr>
          <w:rFonts w:hint="cs"/>
          <w:rtl/>
        </w:rPr>
        <w:t xml:space="preserve"> و </w:t>
      </w:r>
      <w:r w:rsidR="007D2430" w:rsidRPr="007D2430">
        <w:rPr>
          <w:rFonts w:hint="cs"/>
          <w:rtl/>
        </w:rPr>
        <w:t>حمايت</w:t>
      </w:r>
      <w:r w:rsidR="007D2430" w:rsidRPr="007D2430">
        <w:rPr>
          <w:rtl/>
        </w:rPr>
        <w:t xml:space="preserve"> </w:t>
      </w:r>
      <w:r w:rsidR="007D2430" w:rsidRPr="007D2430">
        <w:rPr>
          <w:rFonts w:hint="cs"/>
          <w:rtl/>
        </w:rPr>
        <w:t>از</w:t>
      </w:r>
      <w:r w:rsidR="007D2430" w:rsidRPr="007D2430">
        <w:rPr>
          <w:rtl/>
        </w:rPr>
        <w:t xml:space="preserve"> </w:t>
      </w:r>
      <w:r w:rsidR="007D2430" w:rsidRPr="007D2430">
        <w:rPr>
          <w:rFonts w:hint="cs"/>
          <w:rtl/>
        </w:rPr>
        <w:t>مبارزات</w:t>
      </w:r>
      <w:r w:rsidR="007D2430" w:rsidRPr="007D2430">
        <w:rPr>
          <w:rtl/>
        </w:rPr>
        <w:t xml:space="preserve"> </w:t>
      </w:r>
      <w:r w:rsidR="007D2430" w:rsidRPr="007D2430">
        <w:rPr>
          <w:rFonts w:hint="cs"/>
          <w:rtl/>
        </w:rPr>
        <w:t>ملت</w:t>
      </w:r>
      <w:r w:rsidR="007D2430" w:rsidRPr="007D2430">
        <w:rPr>
          <w:rtl/>
        </w:rPr>
        <w:t xml:space="preserve"> </w:t>
      </w:r>
      <w:r w:rsidR="007D2430" w:rsidRPr="007D2430">
        <w:rPr>
          <w:rFonts w:hint="cs"/>
          <w:rtl/>
        </w:rPr>
        <w:t>فلسطين</w:t>
      </w:r>
      <w:r w:rsidR="00D8529F">
        <w:rPr>
          <w:rFonts w:hint="cs"/>
          <w:rtl/>
        </w:rPr>
        <w:t xml:space="preserve"> با </w:t>
      </w:r>
      <w:r w:rsidR="007D2430" w:rsidRPr="007D2430">
        <w:rPr>
          <w:rFonts w:hint="cs"/>
          <w:rtl/>
        </w:rPr>
        <w:t>اقتداربخشي</w:t>
      </w:r>
      <w:r w:rsidR="007D2430" w:rsidRPr="007D2430">
        <w:rPr>
          <w:rtl/>
        </w:rPr>
        <w:t xml:space="preserve"> </w:t>
      </w:r>
      <w:r w:rsidR="00D8529F">
        <w:rPr>
          <w:rFonts w:hint="cs"/>
          <w:rtl/>
        </w:rPr>
        <w:t>و</w:t>
      </w:r>
      <w:r w:rsidR="007D2430" w:rsidRPr="007D2430">
        <w:rPr>
          <w:rtl/>
        </w:rPr>
        <w:t xml:space="preserve"> </w:t>
      </w:r>
      <w:r w:rsidR="007D2430" w:rsidRPr="007D2430">
        <w:rPr>
          <w:rFonts w:hint="cs"/>
          <w:rtl/>
        </w:rPr>
        <w:t>توانمندسازي</w:t>
      </w:r>
      <w:r w:rsidR="007D2430" w:rsidRPr="007D2430">
        <w:rPr>
          <w:rtl/>
        </w:rPr>
        <w:t xml:space="preserve"> </w:t>
      </w:r>
      <w:r w:rsidR="007D2430" w:rsidRPr="007D2430">
        <w:rPr>
          <w:rFonts w:hint="cs"/>
          <w:rtl/>
        </w:rPr>
        <w:t>ملت</w:t>
      </w:r>
      <w:r w:rsidR="007D2430" w:rsidRPr="007D2430">
        <w:rPr>
          <w:rtl/>
        </w:rPr>
        <w:t xml:space="preserve"> </w:t>
      </w:r>
      <w:r w:rsidR="007D2430" w:rsidRPr="007D2430">
        <w:rPr>
          <w:rFonts w:hint="cs"/>
          <w:rtl/>
        </w:rPr>
        <w:t>فلسطين</w:t>
      </w:r>
      <w:r w:rsidR="007D2430" w:rsidRPr="007D2430">
        <w:rPr>
          <w:rtl/>
        </w:rPr>
        <w:t xml:space="preserve"> </w:t>
      </w:r>
      <w:r w:rsidR="00D8529F">
        <w:rPr>
          <w:rFonts w:hint="cs"/>
          <w:rtl/>
        </w:rPr>
        <w:t>به‌منظور:</w:t>
      </w:r>
    </w:p>
    <w:p w14:paraId="64DF0A39" w14:textId="77777777" w:rsidR="00D8529F" w:rsidRDefault="007D2430" w:rsidP="00665D46">
      <w:pPr>
        <w:pStyle w:val="ListParagraph"/>
        <w:numPr>
          <w:ilvl w:val="0"/>
          <w:numId w:val="6"/>
        </w:numPr>
        <w:ind w:left="851" w:hanging="284"/>
        <w:contextualSpacing w:val="0"/>
      </w:pPr>
      <w:r w:rsidRPr="007D2430">
        <w:rPr>
          <w:rFonts w:hint="cs"/>
          <w:rtl/>
        </w:rPr>
        <w:t>بازگشت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آوارگان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فلسطيني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به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سرزمين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مادري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خويش</w:t>
      </w:r>
    </w:p>
    <w:p w14:paraId="5B98287D" w14:textId="77777777" w:rsidR="00D8529F" w:rsidRDefault="007D2430" w:rsidP="00665D46">
      <w:pPr>
        <w:pStyle w:val="ListParagraph"/>
        <w:numPr>
          <w:ilvl w:val="0"/>
          <w:numId w:val="6"/>
        </w:numPr>
        <w:ind w:left="851" w:hanging="284"/>
        <w:contextualSpacing w:val="0"/>
      </w:pPr>
      <w:r w:rsidRPr="007D2430">
        <w:rPr>
          <w:rFonts w:hint="cs"/>
          <w:rtl/>
        </w:rPr>
        <w:t>آزادسازي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قدس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شريف</w:t>
      </w:r>
    </w:p>
    <w:p w14:paraId="77561FF2" w14:textId="77777777" w:rsidR="00D8529F" w:rsidRDefault="007D2430" w:rsidP="00665D46">
      <w:pPr>
        <w:pStyle w:val="ListParagraph"/>
        <w:numPr>
          <w:ilvl w:val="0"/>
          <w:numId w:val="6"/>
        </w:numPr>
        <w:ind w:left="851" w:hanging="284"/>
        <w:contextualSpacing w:val="0"/>
      </w:pPr>
      <w:r w:rsidRPr="007D2430">
        <w:rPr>
          <w:rFonts w:hint="cs"/>
          <w:rtl/>
        </w:rPr>
        <w:t>تشكيل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حكومت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مستقل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فلسطيني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مبتني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بر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خواست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فلسطينيان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اعم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از</w:t>
      </w:r>
      <w:r w:rsidR="00D8529F">
        <w:rPr>
          <w:rFonts w:hint="cs"/>
          <w:rtl/>
        </w:rPr>
        <w:t>: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مسلمان،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مسيحي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و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يهودي</w:t>
      </w:r>
    </w:p>
    <w:p w14:paraId="3E146D44" w14:textId="77777777" w:rsidR="00D8529F" w:rsidRDefault="007D2430" w:rsidP="00665D46">
      <w:pPr>
        <w:pStyle w:val="ListParagraph"/>
        <w:numPr>
          <w:ilvl w:val="0"/>
          <w:numId w:val="6"/>
        </w:numPr>
        <w:ind w:left="851" w:hanging="284"/>
        <w:contextualSpacing w:val="0"/>
      </w:pPr>
      <w:r w:rsidRPr="007D2430">
        <w:rPr>
          <w:rFonts w:hint="cs"/>
          <w:rtl/>
        </w:rPr>
        <w:t>جلب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حمايت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مردم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ايران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و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جهان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و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دولت</w:t>
      </w:r>
      <w:r w:rsidR="00D8529F">
        <w:rPr>
          <w:rFonts w:hint="cs"/>
          <w:rtl/>
        </w:rPr>
        <w:t>‌</w:t>
      </w:r>
      <w:r w:rsidRPr="007D2430">
        <w:rPr>
          <w:rFonts w:hint="cs"/>
          <w:rtl/>
        </w:rPr>
        <w:t>ها</w:t>
      </w:r>
    </w:p>
    <w:p w14:paraId="30B0A857" w14:textId="77777777" w:rsidR="00D8529F" w:rsidRDefault="007D2430" w:rsidP="00665D46">
      <w:pPr>
        <w:pStyle w:val="ListParagraph"/>
        <w:numPr>
          <w:ilvl w:val="0"/>
          <w:numId w:val="6"/>
        </w:numPr>
        <w:ind w:left="851" w:hanging="284"/>
        <w:contextualSpacing w:val="0"/>
      </w:pPr>
      <w:r w:rsidRPr="007D2430">
        <w:rPr>
          <w:rFonts w:hint="cs"/>
          <w:rtl/>
        </w:rPr>
        <w:t>پيگيري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مطالبات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مردم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فلسطين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در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مجامع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بين</w:t>
      </w:r>
      <w:r w:rsidR="00D8529F">
        <w:rPr>
          <w:rFonts w:hint="cs"/>
          <w:rtl/>
        </w:rPr>
        <w:t>‌</w:t>
      </w:r>
      <w:r w:rsidRPr="007D2430">
        <w:rPr>
          <w:rFonts w:hint="cs"/>
          <w:rtl/>
        </w:rPr>
        <w:t>المللي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براي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احقاق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حقوق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مادي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و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معنوي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ملت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فلسطين</w:t>
      </w:r>
    </w:p>
    <w:p w14:paraId="0436D4E5" w14:textId="77777777" w:rsidR="00D8529F" w:rsidRDefault="007D2430" w:rsidP="00665D46">
      <w:pPr>
        <w:pStyle w:val="ListParagraph"/>
        <w:numPr>
          <w:ilvl w:val="0"/>
          <w:numId w:val="6"/>
        </w:numPr>
        <w:ind w:left="851" w:hanging="284"/>
        <w:contextualSpacing w:val="0"/>
      </w:pPr>
      <w:r w:rsidRPr="007D2430">
        <w:rPr>
          <w:rFonts w:hint="cs"/>
          <w:rtl/>
        </w:rPr>
        <w:t>محاكمه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جنايتكاران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صهيونيست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در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مراجع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صالحه</w:t>
      </w:r>
    </w:p>
    <w:p w14:paraId="46920D03" w14:textId="77777777" w:rsidR="007D2430" w:rsidRDefault="007D2430" w:rsidP="00665D46">
      <w:pPr>
        <w:pStyle w:val="ListParagraph"/>
        <w:numPr>
          <w:ilvl w:val="0"/>
          <w:numId w:val="6"/>
        </w:numPr>
        <w:ind w:left="851" w:hanging="284"/>
        <w:contextualSpacing w:val="0"/>
        <w:rPr>
          <w:rtl/>
        </w:rPr>
      </w:pPr>
      <w:r w:rsidRPr="007D2430">
        <w:rPr>
          <w:rFonts w:hint="cs"/>
          <w:rtl/>
        </w:rPr>
        <w:t>مقابله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با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توطئه</w:t>
      </w:r>
      <w:r w:rsidR="00D8529F">
        <w:rPr>
          <w:rFonts w:hint="cs"/>
          <w:rtl/>
        </w:rPr>
        <w:t>‌</w:t>
      </w:r>
      <w:r w:rsidRPr="007D2430">
        <w:rPr>
          <w:rFonts w:hint="cs"/>
          <w:rtl/>
        </w:rPr>
        <w:t>هاي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حاميان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بين</w:t>
      </w:r>
      <w:r w:rsidR="00D8529F">
        <w:rPr>
          <w:rFonts w:hint="cs"/>
          <w:rtl/>
        </w:rPr>
        <w:t>‌</w:t>
      </w:r>
      <w:r w:rsidRPr="007D2430">
        <w:rPr>
          <w:rFonts w:hint="cs"/>
          <w:rtl/>
        </w:rPr>
        <w:t>المللي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رژيم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صهيونيستي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ب</w:t>
      </w:r>
      <w:r w:rsidR="00D8529F">
        <w:rPr>
          <w:rFonts w:hint="cs"/>
          <w:rtl/>
        </w:rPr>
        <w:t>ه‌</w:t>
      </w:r>
      <w:r w:rsidRPr="007D2430">
        <w:rPr>
          <w:rFonts w:hint="cs"/>
          <w:rtl/>
        </w:rPr>
        <w:t>ويژه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دولت</w:t>
      </w:r>
      <w:r w:rsidRPr="007D2430">
        <w:rPr>
          <w:rtl/>
        </w:rPr>
        <w:t xml:space="preserve"> </w:t>
      </w:r>
      <w:r w:rsidR="00D8529F">
        <w:rPr>
          <w:rFonts w:hint="cs"/>
          <w:rtl/>
        </w:rPr>
        <w:t>آ</w:t>
      </w:r>
      <w:r w:rsidRPr="007D2430">
        <w:rPr>
          <w:rFonts w:hint="cs"/>
          <w:rtl/>
        </w:rPr>
        <w:t>مريكا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و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صهيونيزم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جهاني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در</w:t>
      </w:r>
      <w:r w:rsidRPr="007D2430">
        <w:rPr>
          <w:rtl/>
        </w:rPr>
        <w:t xml:space="preserve"> </w:t>
      </w:r>
      <w:r w:rsidR="00D8529F">
        <w:rPr>
          <w:rFonts w:hint="cs"/>
          <w:rtl/>
        </w:rPr>
        <w:t>خصوص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مل</w:t>
      </w:r>
      <w:r w:rsidR="00D8529F">
        <w:rPr>
          <w:rFonts w:hint="cs"/>
          <w:rtl/>
        </w:rPr>
        <w:t>ّ</w:t>
      </w:r>
      <w:r w:rsidRPr="007D2430">
        <w:rPr>
          <w:rFonts w:hint="cs"/>
          <w:rtl/>
        </w:rPr>
        <w:t>ت</w:t>
      </w:r>
      <w:r w:rsidRPr="007D2430">
        <w:rPr>
          <w:rtl/>
        </w:rPr>
        <w:t xml:space="preserve"> </w:t>
      </w:r>
      <w:r w:rsidRPr="007D2430">
        <w:rPr>
          <w:rFonts w:hint="cs"/>
          <w:rtl/>
        </w:rPr>
        <w:t>فلسطين</w:t>
      </w:r>
    </w:p>
    <w:p w14:paraId="6C0A124A" w14:textId="77777777" w:rsidR="00B94B96" w:rsidRDefault="00B94B96" w:rsidP="00B94B96">
      <w:pPr>
        <w:pStyle w:val="Heading2"/>
        <w:rPr>
          <w:rtl/>
        </w:rPr>
      </w:pPr>
      <w:r>
        <w:rPr>
          <w:rFonts w:hint="cs"/>
          <w:rtl/>
        </w:rPr>
        <w:t>اهداف</w:t>
      </w:r>
      <w:r>
        <w:rPr>
          <w:rtl/>
        </w:rPr>
        <w:t xml:space="preserve"> </w:t>
      </w:r>
      <w:r>
        <w:rPr>
          <w:rFonts w:hint="cs"/>
          <w:rtl/>
        </w:rPr>
        <w:t>آرماني</w:t>
      </w:r>
    </w:p>
    <w:p w14:paraId="596C97CB" w14:textId="77777777" w:rsidR="00326C2B" w:rsidRDefault="00326C2B" w:rsidP="00665D46">
      <w:pPr>
        <w:pStyle w:val="ListParagraph"/>
        <w:numPr>
          <w:ilvl w:val="0"/>
          <w:numId w:val="7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رساندن</w:t>
      </w:r>
      <w:r>
        <w:rPr>
          <w:rtl/>
        </w:rPr>
        <w:t xml:space="preserve"> </w:t>
      </w:r>
      <w:r>
        <w:rPr>
          <w:rFonts w:hint="cs"/>
          <w:rtl/>
        </w:rPr>
        <w:t>پيام</w:t>
      </w:r>
      <w:r>
        <w:rPr>
          <w:rtl/>
        </w:rPr>
        <w:t xml:space="preserve"> </w:t>
      </w:r>
      <w:r>
        <w:rPr>
          <w:rFonts w:hint="cs"/>
          <w:rtl/>
        </w:rPr>
        <w:t>مظلوميت</w:t>
      </w:r>
      <w:r>
        <w:rPr>
          <w:rtl/>
        </w:rPr>
        <w:t xml:space="preserve"> </w:t>
      </w:r>
      <w:r>
        <w:rPr>
          <w:rFonts w:hint="cs"/>
          <w:rtl/>
        </w:rPr>
        <w:t>مردم</w:t>
      </w:r>
      <w:r>
        <w:rPr>
          <w:rtl/>
        </w:rPr>
        <w:t xml:space="preserve"> </w:t>
      </w:r>
      <w:r>
        <w:rPr>
          <w:rFonts w:hint="cs"/>
          <w:rtl/>
        </w:rPr>
        <w:t>فلسطين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گوش</w:t>
      </w:r>
      <w:r>
        <w:rPr>
          <w:rtl/>
        </w:rPr>
        <w:t xml:space="preserve"> </w:t>
      </w:r>
      <w:r>
        <w:rPr>
          <w:rFonts w:hint="cs"/>
          <w:rtl/>
        </w:rPr>
        <w:t>جهانيان</w:t>
      </w:r>
    </w:p>
    <w:p w14:paraId="36082AC7" w14:textId="77777777" w:rsidR="00326C2B" w:rsidRDefault="00326C2B" w:rsidP="00665D46">
      <w:pPr>
        <w:pStyle w:val="ListParagraph"/>
        <w:numPr>
          <w:ilvl w:val="0"/>
          <w:numId w:val="7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تلاش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رشد</w:t>
      </w:r>
      <w:r>
        <w:rPr>
          <w:rtl/>
        </w:rPr>
        <w:t xml:space="preserve"> </w:t>
      </w:r>
      <w:r>
        <w:rPr>
          <w:rFonts w:hint="cs"/>
          <w:rtl/>
        </w:rPr>
        <w:t>معنوي،</w:t>
      </w:r>
      <w:r>
        <w:rPr>
          <w:rtl/>
        </w:rPr>
        <w:t xml:space="preserve"> </w:t>
      </w:r>
      <w:r>
        <w:rPr>
          <w:rFonts w:hint="cs"/>
          <w:rtl/>
        </w:rPr>
        <w:t>اخلاقي</w:t>
      </w:r>
      <w:r>
        <w:rPr>
          <w:rtl/>
        </w:rPr>
        <w:t xml:space="preserve">، </w:t>
      </w:r>
      <w:r>
        <w:rPr>
          <w:rFonts w:hint="cs"/>
          <w:rtl/>
        </w:rPr>
        <w:t>فرهنگي</w:t>
      </w:r>
      <w:r>
        <w:rPr>
          <w:rtl/>
        </w:rPr>
        <w:t xml:space="preserve">، </w:t>
      </w:r>
      <w:r>
        <w:rPr>
          <w:rFonts w:hint="cs"/>
          <w:rtl/>
        </w:rPr>
        <w:t>اجتماعي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اقتصادي</w:t>
      </w:r>
      <w:r>
        <w:rPr>
          <w:rtl/>
        </w:rPr>
        <w:t xml:space="preserve"> </w:t>
      </w:r>
      <w:r>
        <w:rPr>
          <w:rFonts w:hint="cs"/>
          <w:rtl/>
        </w:rPr>
        <w:t>ملت</w:t>
      </w:r>
      <w:r>
        <w:rPr>
          <w:rtl/>
        </w:rPr>
        <w:t xml:space="preserve"> </w:t>
      </w:r>
      <w:r>
        <w:rPr>
          <w:rFonts w:hint="cs"/>
          <w:rtl/>
        </w:rPr>
        <w:t>فلسطين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تأكيد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نقش</w:t>
      </w:r>
      <w:r>
        <w:rPr>
          <w:rtl/>
        </w:rPr>
        <w:t xml:space="preserve"> </w:t>
      </w:r>
      <w:r>
        <w:rPr>
          <w:rFonts w:hint="cs"/>
          <w:rtl/>
        </w:rPr>
        <w:t>جوانان</w:t>
      </w:r>
      <w:r>
        <w:rPr>
          <w:rtl/>
        </w:rPr>
        <w:t xml:space="preserve">، </w:t>
      </w:r>
      <w:r>
        <w:rPr>
          <w:rFonts w:hint="cs"/>
          <w:rtl/>
        </w:rPr>
        <w:t>نوجوانان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نيروهاي</w:t>
      </w:r>
      <w:r>
        <w:rPr>
          <w:rtl/>
        </w:rPr>
        <w:t xml:space="preserve"> </w:t>
      </w:r>
      <w:r>
        <w:rPr>
          <w:rFonts w:hint="cs"/>
          <w:rtl/>
        </w:rPr>
        <w:t>مولّد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تمهيد</w:t>
      </w:r>
      <w:r>
        <w:rPr>
          <w:rtl/>
        </w:rPr>
        <w:t xml:space="preserve"> </w:t>
      </w:r>
      <w:r>
        <w:rPr>
          <w:rFonts w:hint="cs"/>
          <w:rtl/>
        </w:rPr>
        <w:t>حضور</w:t>
      </w:r>
      <w:r>
        <w:rPr>
          <w:rtl/>
        </w:rPr>
        <w:t xml:space="preserve"> </w:t>
      </w:r>
      <w:r>
        <w:rPr>
          <w:rFonts w:hint="cs"/>
          <w:rtl/>
        </w:rPr>
        <w:t>گسترده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سامان‌يافته</w:t>
      </w:r>
      <w:r>
        <w:rPr>
          <w:rtl/>
        </w:rPr>
        <w:t xml:space="preserve"> </w:t>
      </w:r>
      <w:r>
        <w:rPr>
          <w:rFonts w:hint="cs"/>
          <w:rtl/>
        </w:rPr>
        <w:t>آنان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عرصه‌هاي</w:t>
      </w:r>
      <w:r>
        <w:rPr>
          <w:rtl/>
        </w:rPr>
        <w:t xml:space="preserve"> </w:t>
      </w:r>
      <w:r>
        <w:rPr>
          <w:rFonts w:hint="cs"/>
          <w:rtl/>
        </w:rPr>
        <w:t>مختلف</w:t>
      </w:r>
      <w:r>
        <w:rPr>
          <w:rtl/>
        </w:rPr>
        <w:t xml:space="preserve"> </w:t>
      </w:r>
      <w:r>
        <w:rPr>
          <w:rFonts w:hint="cs"/>
          <w:rtl/>
        </w:rPr>
        <w:t>احقاق</w:t>
      </w:r>
      <w:r>
        <w:rPr>
          <w:rtl/>
        </w:rPr>
        <w:t xml:space="preserve"> </w:t>
      </w:r>
      <w:r>
        <w:rPr>
          <w:rFonts w:hint="cs"/>
          <w:rtl/>
        </w:rPr>
        <w:t>حقوق</w:t>
      </w:r>
      <w:r>
        <w:rPr>
          <w:rtl/>
        </w:rPr>
        <w:t xml:space="preserve"> </w:t>
      </w:r>
      <w:r>
        <w:rPr>
          <w:rFonts w:hint="cs"/>
          <w:rtl/>
        </w:rPr>
        <w:t>ملت</w:t>
      </w:r>
      <w:r>
        <w:rPr>
          <w:rtl/>
        </w:rPr>
        <w:t xml:space="preserve"> </w:t>
      </w:r>
      <w:r>
        <w:rPr>
          <w:rFonts w:hint="cs"/>
          <w:rtl/>
        </w:rPr>
        <w:t>فلسطين</w:t>
      </w:r>
      <w:r>
        <w:rPr>
          <w:rtl/>
        </w:rPr>
        <w:t xml:space="preserve"> </w:t>
      </w:r>
    </w:p>
    <w:p w14:paraId="725DDA93" w14:textId="77777777" w:rsidR="00326C2B" w:rsidRDefault="00326C2B" w:rsidP="00665D46">
      <w:pPr>
        <w:pStyle w:val="ListParagraph"/>
        <w:numPr>
          <w:ilvl w:val="0"/>
          <w:numId w:val="7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كمك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تقويت</w:t>
      </w:r>
      <w:r>
        <w:rPr>
          <w:rtl/>
        </w:rPr>
        <w:t xml:space="preserve"> </w:t>
      </w:r>
      <w:r>
        <w:rPr>
          <w:rFonts w:hint="cs"/>
          <w:rtl/>
        </w:rPr>
        <w:t>هويت</w:t>
      </w:r>
      <w:r>
        <w:rPr>
          <w:rtl/>
        </w:rPr>
        <w:t xml:space="preserve"> </w:t>
      </w:r>
      <w:r>
        <w:rPr>
          <w:rFonts w:hint="cs"/>
          <w:rtl/>
        </w:rPr>
        <w:t>ملي</w:t>
      </w:r>
      <w:r>
        <w:rPr>
          <w:rtl/>
        </w:rPr>
        <w:t xml:space="preserve"> </w:t>
      </w:r>
      <w:r>
        <w:rPr>
          <w:rFonts w:hint="cs"/>
          <w:rtl/>
        </w:rPr>
        <w:t>فلسطيني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ميان</w:t>
      </w:r>
      <w:r>
        <w:rPr>
          <w:rtl/>
        </w:rPr>
        <w:t xml:space="preserve"> </w:t>
      </w:r>
      <w:r>
        <w:rPr>
          <w:rFonts w:hint="cs"/>
          <w:rtl/>
        </w:rPr>
        <w:t>فلسطينيان،</w:t>
      </w:r>
      <w:r>
        <w:rPr>
          <w:rtl/>
        </w:rPr>
        <w:t xml:space="preserve"> </w:t>
      </w:r>
      <w:r>
        <w:rPr>
          <w:rFonts w:hint="cs"/>
          <w:rtl/>
        </w:rPr>
        <w:t>مردم</w:t>
      </w:r>
      <w:r>
        <w:rPr>
          <w:rtl/>
        </w:rPr>
        <w:t xml:space="preserve"> </w:t>
      </w:r>
      <w:r>
        <w:rPr>
          <w:rFonts w:hint="cs"/>
          <w:rtl/>
        </w:rPr>
        <w:t>مسلمان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جامعه</w:t>
      </w:r>
      <w:r>
        <w:rPr>
          <w:rtl/>
        </w:rPr>
        <w:t xml:space="preserve"> </w:t>
      </w:r>
      <w:r>
        <w:rPr>
          <w:rFonts w:hint="cs"/>
          <w:rtl/>
        </w:rPr>
        <w:t>بين‌الملل</w:t>
      </w:r>
    </w:p>
    <w:p w14:paraId="159721C8" w14:textId="77777777" w:rsidR="00326C2B" w:rsidRDefault="00326C2B" w:rsidP="00665D46">
      <w:pPr>
        <w:pStyle w:val="ListParagraph"/>
        <w:numPr>
          <w:ilvl w:val="0"/>
          <w:numId w:val="7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افشاي</w:t>
      </w:r>
      <w:r>
        <w:rPr>
          <w:rtl/>
        </w:rPr>
        <w:t xml:space="preserve"> </w:t>
      </w:r>
      <w:r>
        <w:rPr>
          <w:rFonts w:hint="cs"/>
          <w:rtl/>
        </w:rPr>
        <w:t>هويت</w:t>
      </w:r>
      <w:r>
        <w:rPr>
          <w:rtl/>
        </w:rPr>
        <w:t xml:space="preserve"> </w:t>
      </w:r>
      <w:r>
        <w:rPr>
          <w:rFonts w:hint="cs"/>
          <w:rtl/>
        </w:rPr>
        <w:t>رژيم</w:t>
      </w:r>
      <w:r>
        <w:rPr>
          <w:rtl/>
        </w:rPr>
        <w:t xml:space="preserve"> </w:t>
      </w:r>
      <w:r>
        <w:rPr>
          <w:rFonts w:hint="cs"/>
          <w:rtl/>
        </w:rPr>
        <w:t>صهيونيستي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نامشروع</w:t>
      </w:r>
      <w:r>
        <w:rPr>
          <w:rtl/>
        </w:rPr>
        <w:t xml:space="preserve"> </w:t>
      </w:r>
      <w:r>
        <w:rPr>
          <w:rFonts w:hint="cs"/>
          <w:rtl/>
        </w:rPr>
        <w:t>بودن</w:t>
      </w:r>
      <w:r>
        <w:rPr>
          <w:rtl/>
        </w:rPr>
        <w:t xml:space="preserve"> </w:t>
      </w:r>
      <w:r>
        <w:rPr>
          <w:rFonts w:hint="cs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عدم</w:t>
      </w:r>
      <w:r>
        <w:rPr>
          <w:rtl/>
        </w:rPr>
        <w:t xml:space="preserve"> </w:t>
      </w:r>
      <w:r>
        <w:rPr>
          <w:rFonts w:hint="cs"/>
          <w:rtl/>
        </w:rPr>
        <w:t>امكان</w:t>
      </w:r>
      <w:r>
        <w:rPr>
          <w:rtl/>
        </w:rPr>
        <w:t xml:space="preserve"> </w:t>
      </w:r>
      <w:r>
        <w:rPr>
          <w:rFonts w:hint="cs"/>
          <w:rtl/>
        </w:rPr>
        <w:t>ملّت‌سازي</w:t>
      </w:r>
      <w:r>
        <w:rPr>
          <w:rtl/>
        </w:rPr>
        <w:t xml:space="preserve"> </w:t>
      </w:r>
      <w:r>
        <w:rPr>
          <w:rFonts w:hint="cs"/>
          <w:rtl/>
        </w:rPr>
        <w:t>تحميلي</w:t>
      </w:r>
      <w:r>
        <w:rPr>
          <w:rtl/>
        </w:rPr>
        <w:t xml:space="preserve"> </w:t>
      </w:r>
      <w:r>
        <w:rPr>
          <w:rFonts w:hint="cs"/>
          <w:rtl/>
        </w:rPr>
        <w:t>اسرائيل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حمايت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موضع</w:t>
      </w:r>
      <w:r>
        <w:rPr>
          <w:rtl/>
        </w:rPr>
        <w:t xml:space="preserve"> </w:t>
      </w:r>
      <w:r>
        <w:rPr>
          <w:rFonts w:hint="cs"/>
          <w:rtl/>
        </w:rPr>
        <w:t>حضرت</w:t>
      </w:r>
      <w:r>
        <w:rPr>
          <w:rtl/>
        </w:rPr>
        <w:t xml:space="preserve"> </w:t>
      </w:r>
      <w:r>
        <w:rPr>
          <w:rFonts w:hint="cs"/>
          <w:rtl/>
        </w:rPr>
        <w:t>امام</w:t>
      </w:r>
      <w:r>
        <w:rPr>
          <w:rtl/>
        </w:rPr>
        <w:t xml:space="preserve"> </w:t>
      </w:r>
      <w:r>
        <w:rPr>
          <w:rFonts w:hint="cs"/>
          <w:rtl/>
        </w:rPr>
        <w:t>خميني</w:t>
      </w:r>
      <w:r>
        <w:rPr>
          <w:rtl/>
        </w:rPr>
        <w:t xml:space="preserve"> (</w:t>
      </w:r>
      <w:r>
        <w:rPr>
          <w:rFonts w:hint="cs"/>
          <w:rtl/>
        </w:rPr>
        <w:t>ره</w:t>
      </w:r>
      <w:r>
        <w:rPr>
          <w:rtl/>
        </w:rPr>
        <w:t xml:space="preserve">) </w:t>
      </w:r>
      <w:r>
        <w:rPr>
          <w:rFonts w:hint="cs"/>
          <w:rtl/>
        </w:rPr>
        <w:t>مبني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ضرورت</w:t>
      </w:r>
      <w:r>
        <w:rPr>
          <w:rtl/>
        </w:rPr>
        <w:t xml:space="preserve"> </w:t>
      </w:r>
      <w:r>
        <w:rPr>
          <w:rFonts w:hint="cs"/>
          <w:rtl/>
        </w:rPr>
        <w:t>نابودي</w:t>
      </w:r>
      <w:r>
        <w:rPr>
          <w:rtl/>
        </w:rPr>
        <w:t xml:space="preserve"> </w:t>
      </w:r>
      <w:r>
        <w:rPr>
          <w:rFonts w:hint="cs"/>
          <w:rtl/>
        </w:rPr>
        <w:t>رژيم</w:t>
      </w:r>
      <w:r>
        <w:rPr>
          <w:rtl/>
        </w:rPr>
        <w:t xml:space="preserve"> </w:t>
      </w:r>
      <w:r>
        <w:rPr>
          <w:rFonts w:hint="cs"/>
          <w:rtl/>
        </w:rPr>
        <w:t>صهيونيستي</w:t>
      </w:r>
    </w:p>
    <w:p w14:paraId="61F7AA2E" w14:textId="77777777" w:rsidR="00326C2B" w:rsidRDefault="00326C2B" w:rsidP="00665D46">
      <w:pPr>
        <w:pStyle w:val="ListParagraph"/>
        <w:numPr>
          <w:ilvl w:val="0"/>
          <w:numId w:val="7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كمك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تقويت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پاسداري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قداست</w:t>
      </w:r>
      <w:r>
        <w:rPr>
          <w:rtl/>
        </w:rPr>
        <w:t xml:space="preserve"> </w:t>
      </w:r>
      <w:r>
        <w:rPr>
          <w:rFonts w:hint="cs"/>
          <w:rtl/>
        </w:rPr>
        <w:t>قدس</w:t>
      </w:r>
      <w:r>
        <w:rPr>
          <w:rtl/>
        </w:rPr>
        <w:t xml:space="preserve"> </w:t>
      </w:r>
      <w:r>
        <w:rPr>
          <w:rFonts w:hint="cs"/>
          <w:rtl/>
        </w:rPr>
        <w:t>شريف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احياء ‌آداب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سنن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پيشينه</w:t>
      </w:r>
      <w:r>
        <w:rPr>
          <w:rtl/>
        </w:rPr>
        <w:t xml:space="preserve"> </w:t>
      </w:r>
      <w:r>
        <w:rPr>
          <w:rFonts w:hint="cs"/>
          <w:rtl/>
        </w:rPr>
        <w:t>تاريخي</w:t>
      </w:r>
    </w:p>
    <w:p w14:paraId="75488D36" w14:textId="77777777" w:rsidR="00326C2B" w:rsidRDefault="00326C2B" w:rsidP="00665D46">
      <w:pPr>
        <w:pStyle w:val="ListParagraph"/>
        <w:numPr>
          <w:ilvl w:val="0"/>
          <w:numId w:val="7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كمك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تجهيز</w:t>
      </w:r>
      <w:r>
        <w:rPr>
          <w:rtl/>
        </w:rPr>
        <w:t xml:space="preserve"> </w:t>
      </w:r>
      <w:r>
        <w:rPr>
          <w:rFonts w:hint="cs"/>
          <w:rtl/>
        </w:rPr>
        <w:t>مادي</w:t>
      </w:r>
      <w:r>
        <w:rPr>
          <w:rtl/>
        </w:rPr>
        <w:t xml:space="preserve"> </w:t>
      </w:r>
      <w:r>
        <w:rPr>
          <w:rFonts w:hint="cs"/>
          <w:rtl/>
        </w:rPr>
        <w:t>و تأمين</w:t>
      </w:r>
      <w:r>
        <w:rPr>
          <w:rtl/>
        </w:rPr>
        <w:t xml:space="preserve"> </w:t>
      </w:r>
      <w:r>
        <w:rPr>
          <w:rFonts w:hint="cs"/>
          <w:rtl/>
        </w:rPr>
        <w:t>امكانات</w:t>
      </w:r>
      <w:r>
        <w:rPr>
          <w:rtl/>
        </w:rPr>
        <w:t xml:space="preserve"> </w:t>
      </w:r>
      <w:r>
        <w:rPr>
          <w:rFonts w:hint="cs"/>
          <w:rtl/>
        </w:rPr>
        <w:t>عمومي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تداوم</w:t>
      </w:r>
      <w:r>
        <w:rPr>
          <w:rtl/>
        </w:rPr>
        <w:t xml:space="preserve"> </w:t>
      </w:r>
      <w:r>
        <w:rPr>
          <w:rFonts w:hint="cs"/>
          <w:rtl/>
        </w:rPr>
        <w:t>حيات</w:t>
      </w:r>
      <w:r>
        <w:rPr>
          <w:rtl/>
        </w:rPr>
        <w:t xml:space="preserve"> </w:t>
      </w:r>
      <w:r>
        <w:rPr>
          <w:rFonts w:hint="cs"/>
          <w:rtl/>
        </w:rPr>
        <w:t>ملي</w:t>
      </w:r>
      <w:r>
        <w:rPr>
          <w:rtl/>
        </w:rPr>
        <w:t xml:space="preserve"> </w:t>
      </w:r>
      <w:r>
        <w:rPr>
          <w:rFonts w:hint="cs"/>
          <w:rtl/>
        </w:rPr>
        <w:t>مردم</w:t>
      </w:r>
      <w:r>
        <w:rPr>
          <w:rtl/>
        </w:rPr>
        <w:t xml:space="preserve"> </w:t>
      </w:r>
      <w:r>
        <w:rPr>
          <w:rFonts w:hint="cs"/>
          <w:rtl/>
        </w:rPr>
        <w:t>فلسطين</w:t>
      </w:r>
      <w:r>
        <w:rPr>
          <w:rtl/>
        </w:rPr>
        <w:t xml:space="preserve"> </w:t>
      </w:r>
      <w:r>
        <w:rPr>
          <w:rFonts w:hint="cs"/>
          <w:rtl/>
        </w:rPr>
        <w:t>اعم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اقتصادي</w:t>
      </w:r>
      <w:r>
        <w:rPr>
          <w:rtl/>
        </w:rPr>
        <w:t xml:space="preserve">، </w:t>
      </w:r>
      <w:r>
        <w:rPr>
          <w:rFonts w:hint="cs"/>
          <w:rtl/>
        </w:rPr>
        <w:t>اجتماعي</w:t>
      </w:r>
      <w:r>
        <w:rPr>
          <w:rtl/>
        </w:rPr>
        <w:t xml:space="preserve">، </w:t>
      </w:r>
      <w:r>
        <w:rPr>
          <w:rFonts w:hint="cs"/>
          <w:rtl/>
        </w:rPr>
        <w:t>فرهنگي</w:t>
      </w:r>
      <w:r>
        <w:rPr>
          <w:rtl/>
        </w:rPr>
        <w:t xml:space="preserve">، </w:t>
      </w:r>
      <w:r>
        <w:rPr>
          <w:rFonts w:hint="cs"/>
          <w:rtl/>
        </w:rPr>
        <w:t>فني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علمي</w:t>
      </w:r>
    </w:p>
    <w:p w14:paraId="7B5E3D09" w14:textId="77777777" w:rsidR="00326C2B" w:rsidRDefault="00326C2B" w:rsidP="00665D46">
      <w:pPr>
        <w:pStyle w:val="ListParagraph"/>
        <w:numPr>
          <w:ilvl w:val="0"/>
          <w:numId w:val="7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كمك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تجهيز</w:t>
      </w:r>
      <w:r>
        <w:rPr>
          <w:rtl/>
        </w:rPr>
        <w:t xml:space="preserve"> </w:t>
      </w:r>
      <w:r>
        <w:rPr>
          <w:rFonts w:hint="cs"/>
          <w:rtl/>
        </w:rPr>
        <w:t>مديران</w:t>
      </w:r>
      <w:r>
        <w:rPr>
          <w:rtl/>
        </w:rPr>
        <w:t xml:space="preserve"> </w:t>
      </w:r>
      <w:r>
        <w:rPr>
          <w:rFonts w:hint="cs"/>
          <w:rtl/>
        </w:rPr>
        <w:t>آينده‌پرداز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حكومت</w:t>
      </w:r>
      <w:r>
        <w:rPr>
          <w:rtl/>
        </w:rPr>
        <w:t xml:space="preserve"> </w:t>
      </w:r>
      <w:r>
        <w:rPr>
          <w:rFonts w:hint="cs"/>
          <w:rtl/>
        </w:rPr>
        <w:t>آتي</w:t>
      </w:r>
      <w:r>
        <w:rPr>
          <w:rtl/>
        </w:rPr>
        <w:t xml:space="preserve"> </w:t>
      </w:r>
      <w:r>
        <w:rPr>
          <w:rFonts w:hint="cs"/>
          <w:rtl/>
        </w:rPr>
        <w:t>مردم</w:t>
      </w:r>
      <w:r>
        <w:rPr>
          <w:rtl/>
        </w:rPr>
        <w:t xml:space="preserve"> </w:t>
      </w:r>
      <w:r>
        <w:rPr>
          <w:rFonts w:hint="cs"/>
          <w:rtl/>
        </w:rPr>
        <w:t>فلسطين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نيز</w:t>
      </w:r>
      <w:r>
        <w:rPr>
          <w:rtl/>
        </w:rPr>
        <w:t xml:space="preserve"> </w:t>
      </w:r>
      <w:r>
        <w:rPr>
          <w:rFonts w:hint="cs"/>
          <w:rtl/>
        </w:rPr>
        <w:t>طراحي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تدوين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پياده‌سازي</w:t>
      </w:r>
      <w:r>
        <w:rPr>
          <w:rtl/>
        </w:rPr>
        <w:t xml:space="preserve"> </w:t>
      </w:r>
      <w:r>
        <w:rPr>
          <w:rFonts w:hint="cs"/>
          <w:rtl/>
        </w:rPr>
        <w:t>قوانين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مقررات</w:t>
      </w:r>
      <w:r>
        <w:rPr>
          <w:rtl/>
        </w:rPr>
        <w:t xml:space="preserve"> </w:t>
      </w:r>
      <w:r>
        <w:rPr>
          <w:rFonts w:hint="cs"/>
          <w:rtl/>
        </w:rPr>
        <w:t>بين‌المللي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حمايت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حقوق</w:t>
      </w:r>
      <w:r>
        <w:rPr>
          <w:rtl/>
        </w:rPr>
        <w:t xml:space="preserve"> </w:t>
      </w:r>
      <w:r>
        <w:rPr>
          <w:rFonts w:hint="cs"/>
          <w:rtl/>
        </w:rPr>
        <w:t>مردم</w:t>
      </w:r>
      <w:r>
        <w:rPr>
          <w:rtl/>
        </w:rPr>
        <w:t xml:space="preserve"> </w:t>
      </w:r>
      <w:r>
        <w:rPr>
          <w:rFonts w:hint="cs"/>
          <w:rtl/>
        </w:rPr>
        <w:t>فلسطين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امور</w:t>
      </w:r>
      <w:r>
        <w:rPr>
          <w:rtl/>
        </w:rPr>
        <w:t xml:space="preserve"> </w:t>
      </w:r>
      <w:r>
        <w:rPr>
          <w:rFonts w:hint="cs"/>
          <w:rtl/>
        </w:rPr>
        <w:t>نرم‌افزاري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ساماندهي</w:t>
      </w:r>
      <w:r>
        <w:rPr>
          <w:rtl/>
        </w:rPr>
        <w:t xml:space="preserve"> </w:t>
      </w:r>
      <w:r>
        <w:rPr>
          <w:rFonts w:hint="cs"/>
          <w:rtl/>
        </w:rPr>
        <w:t>دولت</w:t>
      </w:r>
      <w:r>
        <w:rPr>
          <w:rtl/>
        </w:rPr>
        <w:t xml:space="preserve"> </w:t>
      </w:r>
      <w:r>
        <w:rPr>
          <w:rFonts w:hint="cs"/>
          <w:rtl/>
        </w:rPr>
        <w:t>آتي</w:t>
      </w:r>
      <w:r>
        <w:rPr>
          <w:rtl/>
        </w:rPr>
        <w:t xml:space="preserve"> </w:t>
      </w:r>
      <w:r>
        <w:rPr>
          <w:rFonts w:hint="cs"/>
          <w:rtl/>
        </w:rPr>
        <w:t>فلسطين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يكپارچگي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وحدت</w:t>
      </w:r>
      <w:r>
        <w:rPr>
          <w:rtl/>
        </w:rPr>
        <w:t xml:space="preserve"> </w:t>
      </w:r>
      <w:r>
        <w:rPr>
          <w:rFonts w:hint="cs"/>
          <w:rtl/>
        </w:rPr>
        <w:t>مديريت</w:t>
      </w:r>
      <w:r>
        <w:rPr>
          <w:rtl/>
        </w:rPr>
        <w:t xml:space="preserve"> </w:t>
      </w:r>
      <w:r>
        <w:rPr>
          <w:rFonts w:hint="cs"/>
          <w:rtl/>
        </w:rPr>
        <w:t>مبارزات</w:t>
      </w:r>
      <w:r>
        <w:rPr>
          <w:rtl/>
        </w:rPr>
        <w:t xml:space="preserve"> </w:t>
      </w:r>
      <w:r>
        <w:rPr>
          <w:rFonts w:hint="cs"/>
          <w:rtl/>
        </w:rPr>
        <w:t>مردم</w:t>
      </w:r>
      <w:r>
        <w:rPr>
          <w:rtl/>
        </w:rPr>
        <w:t xml:space="preserve"> </w:t>
      </w:r>
      <w:r>
        <w:rPr>
          <w:rFonts w:hint="cs"/>
          <w:rtl/>
        </w:rPr>
        <w:t>فلسطين</w:t>
      </w:r>
    </w:p>
    <w:p w14:paraId="69587C2D" w14:textId="77777777" w:rsidR="00326C2B" w:rsidRDefault="00326C2B" w:rsidP="00665D46">
      <w:pPr>
        <w:pStyle w:val="ListParagraph"/>
        <w:numPr>
          <w:ilvl w:val="0"/>
          <w:numId w:val="7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كمك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تدوين</w:t>
      </w:r>
      <w:r>
        <w:rPr>
          <w:rtl/>
        </w:rPr>
        <w:t xml:space="preserve"> </w:t>
      </w:r>
      <w:r>
        <w:rPr>
          <w:rFonts w:hint="cs"/>
          <w:rtl/>
        </w:rPr>
        <w:t>دكترين</w:t>
      </w:r>
      <w:r>
        <w:rPr>
          <w:rtl/>
        </w:rPr>
        <w:t xml:space="preserve"> </w:t>
      </w:r>
      <w:r>
        <w:rPr>
          <w:rFonts w:hint="cs"/>
          <w:rtl/>
        </w:rPr>
        <w:t>تحقق</w:t>
      </w:r>
      <w:r>
        <w:rPr>
          <w:rtl/>
        </w:rPr>
        <w:t xml:space="preserve"> </w:t>
      </w:r>
      <w:r>
        <w:rPr>
          <w:rFonts w:hint="cs"/>
          <w:rtl/>
        </w:rPr>
        <w:t>آرمان‌هاي</w:t>
      </w:r>
      <w:r>
        <w:rPr>
          <w:rtl/>
        </w:rPr>
        <w:t xml:space="preserve"> </w:t>
      </w:r>
      <w:r>
        <w:rPr>
          <w:rFonts w:hint="cs"/>
          <w:rtl/>
        </w:rPr>
        <w:t>فلسطين</w:t>
      </w:r>
      <w:r>
        <w:rPr>
          <w:rtl/>
        </w:rPr>
        <w:t xml:space="preserve">، </w:t>
      </w:r>
      <w:r>
        <w:rPr>
          <w:rFonts w:hint="cs"/>
          <w:rtl/>
        </w:rPr>
        <w:t>تبيين</w:t>
      </w:r>
      <w:r>
        <w:rPr>
          <w:rtl/>
        </w:rPr>
        <w:t xml:space="preserve"> </w:t>
      </w:r>
      <w:r>
        <w:rPr>
          <w:rFonts w:hint="cs"/>
          <w:rtl/>
        </w:rPr>
        <w:t>خطوط</w:t>
      </w:r>
      <w:r>
        <w:rPr>
          <w:rtl/>
        </w:rPr>
        <w:t xml:space="preserve"> </w:t>
      </w:r>
      <w:r>
        <w:rPr>
          <w:rFonts w:hint="cs"/>
          <w:rtl/>
        </w:rPr>
        <w:t>قرمز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منافع</w:t>
      </w:r>
      <w:r>
        <w:rPr>
          <w:rtl/>
        </w:rPr>
        <w:t xml:space="preserve"> </w:t>
      </w:r>
      <w:r>
        <w:rPr>
          <w:rFonts w:hint="cs"/>
          <w:rtl/>
        </w:rPr>
        <w:t>ملي</w:t>
      </w:r>
      <w:r>
        <w:rPr>
          <w:rtl/>
        </w:rPr>
        <w:t xml:space="preserve"> </w:t>
      </w:r>
      <w:r>
        <w:rPr>
          <w:rFonts w:hint="cs"/>
          <w:rtl/>
        </w:rPr>
        <w:t>ملت</w:t>
      </w:r>
      <w:r>
        <w:rPr>
          <w:rtl/>
        </w:rPr>
        <w:t xml:space="preserve"> </w:t>
      </w:r>
      <w:r>
        <w:rPr>
          <w:rFonts w:hint="cs"/>
          <w:rtl/>
        </w:rPr>
        <w:t>فلسطين</w:t>
      </w:r>
      <w:r>
        <w:rPr>
          <w:rtl/>
        </w:rPr>
        <w:t xml:space="preserve"> </w:t>
      </w:r>
    </w:p>
    <w:p w14:paraId="02A0B892" w14:textId="77777777" w:rsidR="00326C2B" w:rsidRDefault="00326C2B" w:rsidP="00665D46">
      <w:pPr>
        <w:pStyle w:val="ListParagraph"/>
        <w:numPr>
          <w:ilvl w:val="0"/>
          <w:numId w:val="7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كمك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رفع</w:t>
      </w:r>
      <w:r>
        <w:rPr>
          <w:rtl/>
        </w:rPr>
        <w:t xml:space="preserve"> </w:t>
      </w:r>
      <w:r>
        <w:rPr>
          <w:rFonts w:hint="cs"/>
          <w:rtl/>
        </w:rPr>
        <w:t>موانع</w:t>
      </w:r>
      <w:r>
        <w:rPr>
          <w:rtl/>
        </w:rPr>
        <w:t xml:space="preserve"> </w:t>
      </w:r>
      <w:r>
        <w:rPr>
          <w:rFonts w:hint="cs"/>
          <w:rtl/>
        </w:rPr>
        <w:t>سياسي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بهره‌گيري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فرصت‌هاي</w:t>
      </w:r>
      <w:r>
        <w:rPr>
          <w:rtl/>
        </w:rPr>
        <w:t xml:space="preserve"> </w:t>
      </w:r>
      <w:r>
        <w:rPr>
          <w:rFonts w:hint="cs"/>
          <w:rtl/>
        </w:rPr>
        <w:t>بين‌المللي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احقاق</w:t>
      </w:r>
      <w:r>
        <w:rPr>
          <w:rtl/>
        </w:rPr>
        <w:t xml:space="preserve"> </w:t>
      </w:r>
      <w:r>
        <w:rPr>
          <w:rFonts w:hint="cs"/>
          <w:rtl/>
        </w:rPr>
        <w:t>حقوق</w:t>
      </w:r>
      <w:r>
        <w:rPr>
          <w:rtl/>
        </w:rPr>
        <w:t xml:space="preserve"> </w:t>
      </w:r>
      <w:r>
        <w:rPr>
          <w:rFonts w:hint="cs"/>
          <w:rtl/>
        </w:rPr>
        <w:t>مردم</w:t>
      </w:r>
      <w:r>
        <w:rPr>
          <w:rtl/>
        </w:rPr>
        <w:t xml:space="preserve"> </w:t>
      </w:r>
      <w:r>
        <w:rPr>
          <w:rFonts w:hint="cs"/>
          <w:rtl/>
        </w:rPr>
        <w:t>فلسطين</w:t>
      </w:r>
      <w:r>
        <w:rPr>
          <w:rtl/>
        </w:rPr>
        <w:t xml:space="preserve"> </w:t>
      </w:r>
    </w:p>
    <w:p w14:paraId="6AD573EE" w14:textId="77777777" w:rsidR="00326C2B" w:rsidRDefault="00326C2B" w:rsidP="00665D46">
      <w:pPr>
        <w:pStyle w:val="ListParagraph"/>
        <w:numPr>
          <w:ilvl w:val="0"/>
          <w:numId w:val="7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كمك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تجهيز</w:t>
      </w:r>
      <w:r>
        <w:rPr>
          <w:rtl/>
        </w:rPr>
        <w:t xml:space="preserve"> </w:t>
      </w:r>
      <w:r>
        <w:rPr>
          <w:rFonts w:hint="cs"/>
          <w:rtl/>
        </w:rPr>
        <w:t>نيروي</w:t>
      </w:r>
      <w:r>
        <w:rPr>
          <w:rtl/>
        </w:rPr>
        <w:t xml:space="preserve"> </w:t>
      </w:r>
      <w:r>
        <w:rPr>
          <w:rFonts w:hint="cs"/>
          <w:rtl/>
        </w:rPr>
        <w:t>انساني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اعتقادات</w:t>
      </w:r>
      <w:r>
        <w:rPr>
          <w:rtl/>
        </w:rPr>
        <w:t xml:space="preserve"> </w:t>
      </w:r>
      <w:r>
        <w:rPr>
          <w:rFonts w:hint="cs"/>
          <w:rtl/>
        </w:rPr>
        <w:t>توحيدي</w:t>
      </w:r>
      <w:r>
        <w:rPr>
          <w:rtl/>
        </w:rPr>
        <w:t xml:space="preserve"> </w:t>
      </w:r>
      <w:r>
        <w:rPr>
          <w:rFonts w:hint="cs"/>
          <w:rtl/>
        </w:rPr>
        <w:t>علوم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فنون</w:t>
      </w:r>
      <w:r>
        <w:rPr>
          <w:rtl/>
        </w:rPr>
        <w:t xml:space="preserve"> </w:t>
      </w:r>
      <w:r>
        <w:rPr>
          <w:rFonts w:hint="cs"/>
          <w:rtl/>
        </w:rPr>
        <w:t>روزآمد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حمايت</w:t>
      </w:r>
      <w:r w:rsidR="004635AF">
        <w:rPr>
          <w:rFonts w:hint="cs"/>
          <w:rtl/>
        </w:rPr>
        <w:t>‌</w:t>
      </w:r>
      <w:r>
        <w:rPr>
          <w:rFonts w:hint="cs"/>
          <w:rtl/>
        </w:rPr>
        <w:t>هاي</w:t>
      </w:r>
      <w:r>
        <w:rPr>
          <w:rtl/>
        </w:rPr>
        <w:t xml:space="preserve"> </w:t>
      </w:r>
      <w:r>
        <w:rPr>
          <w:rFonts w:hint="cs"/>
          <w:rtl/>
        </w:rPr>
        <w:t>اجتماعي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توسعه</w:t>
      </w:r>
      <w:r>
        <w:rPr>
          <w:rtl/>
        </w:rPr>
        <w:t xml:space="preserve"> </w:t>
      </w:r>
      <w:r>
        <w:rPr>
          <w:rFonts w:hint="cs"/>
          <w:rtl/>
        </w:rPr>
        <w:t>منابع</w:t>
      </w:r>
      <w:r>
        <w:rPr>
          <w:rtl/>
        </w:rPr>
        <w:t xml:space="preserve"> </w:t>
      </w:r>
      <w:r>
        <w:rPr>
          <w:rFonts w:hint="cs"/>
          <w:rtl/>
        </w:rPr>
        <w:t>انساني</w:t>
      </w:r>
      <w:r>
        <w:rPr>
          <w:rtl/>
        </w:rPr>
        <w:t xml:space="preserve"> </w:t>
      </w:r>
      <w:r>
        <w:rPr>
          <w:rFonts w:hint="cs"/>
          <w:rtl/>
        </w:rPr>
        <w:t>ملت</w:t>
      </w:r>
      <w:r>
        <w:rPr>
          <w:rtl/>
        </w:rPr>
        <w:t xml:space="preserve"> </w:t>
      </w:r>
      <w:r>
        <w:rPr>
          <w:rFonts w:hint="cs"/>
          <w:rtl/>
        </w:rPr>
        <w:t>فلسطين</w:t>
      </w:r>
      <w:r>
        <w:rPr>
          <w:rtl/>
        </w:rPr>
        <w:t xml:space="preserve"> </w:t>
      </w:r>
    </w:p>
    <w:p w14:paraId="19CD68D4" w14:textId="77777777" w:rsidR="00326C2B" w:rsidRDefault="00326C2B" w:rsidP="00665D46">
      <w:pPr>
        <w:pStyle w:val="ListParagraph"/>
        <w:numPr>
          <w:ilvl w:val="0"/>
          <w:numId w:val="7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پيگيري</w:t>
      </w:r>
      <w:r>
        <w:rPr>
          <w:rtl/>
        </w:rPr>
        <w:t xml:space="preserve"> </w:t>
      </w:r>
      <w:r>
        <w:rPr>
          <w:rFonts w:hint="cs"/>
          <w:rtl/>
        </w:rPr>
        <w:t>محاكمه</w:t>
      </w:r>
      <w:r>
        <w:rPr>
          <w:rtl/>
        </w:rPr>
        <w:t xml:space="preserve"> </w:t>
      </w:r>
      <w:r>
        <w:rPr>
          <w:rFonts w:hint="cs"/>
          <w:rtl/>
        </w:rPr>
        <w:t>سران</w:t>
      </w:r>
      <w:r>
        <w:rPr>
          <w:rtl/>
        </w:rPr>
        <w:t xml:space="preserve"> </w:t>
      </w:r>
      <w:r>
        <w:rPr>
          <w:rFonts w:hint="cs"/>
          <w:rtl/>
        </w:rPr>
        <w:t>جنايتكار</w:t>
      </w:r>
      <w:r>
        <w:rPr>
          <w:rtl/>
        </w:rPr>
        <w:t xml:space="preserve"> </w:t>
      </w:r>
      <w:r>
        <w:rPr>
          <w:rFonts w:hint="cs"/>
          <w:rtl/>
        </w:rPr>
        <w:t>رژيم</w:t>
      </w:r>
      <w:r>
        <w:rPr>
          <w:rtl/>
        </w:rPr>
        <w:t xml:space="preserve"> </w:t>
      </w:r>
      <w:r>
        <w:rPr>
          <w:rFonts w:hint="cs"/>
          <w:rtl/>
        </w:rPr>
        <w:t>صهيونيستي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جنايتكاران</w:t>
      </w:r>
      <w:r>
        <w:rPr>
          <w:rtl/>
        </w:rPr>
        <w:t xml:space="preserve"> </w:t>
      </w:r>
      <w:r>
        <w:rPr>
          <w:rFonts w:hint="cs"/>
          <w:rtl/>
        </w:rPr>
        <w:t>جنگي</w:t>
      </w:r>
      <w:r>
        <w:rPr>
          <w:rtl/>
        </w:rPr>
        <w:t xml:space="preserve"> </w:t>
      </w:r>
      <w:r>
        <w:rPr>
          <w:rFonts w:hint="cs"/>
          <w:rtl/>
        </w:rPr>
        <w:t>اسراييلي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مراجع</w:t>
      </w:r>
      <w:r>
        <w:rPr>
          <w:rtl/>
        </w:rPr>
        <w:t xml:space="preserve"> </w:t>
      </w:r>
      <w:r>
        <w:rPr>
          <w:rFonts w:hint="cs"/>
          <w:rtl/>
        </w:rPr>
        <w:t>بين‌المللي</w:t>
      </w:r>
    </w:p>
    <w:p w14:paraId="783B3EB1" w14:textId="77777777" w:rsidR="00326C2B" w:rsidRDefault="00326C2B" w:rsidP="00665D46">
      <w:pPr>
        <w:pStyle w:val="ListParagraph"/>
        <w:numPr>
          <w:ilvl w:val="0"/>
          <w:numId w:val="7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افشا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مقابله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توطئه</w:t>
      </w:r>
      <w:r w:rsidR="004635AF">
        <w:rPr>
          <w:rFonts w:hint="cs"/>
          <w:rtl/>
        </w:rPr>
        <w:t>‌</w:t>
      </w:r>
      <w:r>
        <w:rPr>
          <w:rFonts w:hint="cs"/>
          <w:rtl/>
        </w:rPr>
        <w:t>هاي</w:t>
      </w:r>
      <w:r>
        <w:rPr>
          <w:rtl/>
        </w:rPr>
        <w:t xml:space="preserve"> </w:t>
      </w:r>
      <w:r>
        <w:rPr>
          <w:rFonts w:hint="cs"/>
          <w:rtl/>
        </w:rPr>
        <w:t>استكبار</w:t>
      </w:r>
      <w:r>
        <w:rPr>
          <w:rtl/>
        </w:rPr>
        <w:t xml:space="preserve"> </w:t>
      </w:r>
      <w:r>
        <w:rPr>
          <w:rFonts w:hint="cs"/>
          <w:rtl/>
        </w:rPr>
        <w:t>جهاني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 w:rsidR="004635AF">
        <w:rPr>
          <w:rFonts w:hint="cs"/>
          <w:rtl/>
        </w:rPr>
        <w:t>‌</w:t>
      </w:r>
      <w:r>
        <w:rPr>
          <w:rFonts w:hint="cs"/>
          <w:rtl/>
        </w:rPr>
        <w:t>ويژه</w:t>
      </w:r>
      <w:r>
        <w:rPr>
          <w:rtl/>
        </w:rPr>
        <w:t xml:space="preserve"> </w:t>
      </w:r>
      <w:r>
        <w:rPr>
          <w:rFonts w:hint="cs"/>
          <w:rtl/>
        </w:rPr>
        <w:t>دولت</w:t>
      </w:r>
      <w:r>
        <w:rPr>
          <w:rtl/>
        </w:rPr>
        <w:t xml:space="preserve"> </w:t>
      </w:r>
      <w:r>
        <w:rPr>
          <w:rFonts w:hint="cs"/>
          <w:rtl/>
        </w:rPr>
        <w:t>امريكا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صهيونيزم</w:t>
      </w:r>
      <w:r>
        <w:rPr>
          <w:rtl/>
        </w:rPr>
        <w:t xml:space="preserve"> </w:t>
      </w:r>
      <w:r>
        <w:rPr>
          <w:rFonts w:hint="cs"/>
          <w:rtl/>
        </w:rPr>
        <w:t>بين‌الملل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مورد</w:t>
      </w:r>
      <w:r>
        <w:rPr>
          <w:rtl/>
        </w:rPr>
        <w:t xml:space="preserve"> </w:t>
      </w:r>
      <w:r>
        <w:rPr>
          <w:rFonts w:hint="cs"/>
          <w:rtl/>
        </w:rPr>
        <w:t>ملت</w:t>
      </w:r>
      <w:r>
        <w:rPr>
          <w:rtl/>
        </w:rPr>
        <w:t xml:space="preserve"> </w:t>
      </w:r>
      <w:r>
        <w:rPr>
          <w:rFonts w:hint="cs"/>
          <w:rtl/>
        </w:rPr>
        <w:t>فلسطين</w:t>
      </w:r>
      <w:r>
        <w:rPr>
          <w:rtl/>
        </w:rPr>
        <w:t xml:space="preserve"> </w:t>
      </w:r>
    </w:p>
    <w:p w14:paraId="13E0F68D" w14:textId="77777777" w:rsidR="00326C2B" w:rsidRDefault="00326C2B" w:rsidP="00665D46">
      <w:pPr>
        <w:pStyle w:val="ListParagraph"/>
        <w:numPr>
          <w:ilvl w:val="0"/>
          <w:numId w:val="7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كمك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تدارك</w:t>
      </w:r>
      <w:r>
        <w:rPr>
          <w:rtl/>
        </w:rPr>
        <w:t xml:space="preserve"> </w:t>
      </w:r>
      <w:r>
        <w:rPr>
          <w:rFonts w:hint="cs"/>
          <w:rtl/>
        </w:rPr>
        <w:t>نيروي</w:t>
      </w:r>
      <w:r>
        <w:rPr>
          <w:rtl/>
        </w:rPr>
        <w:t xml:space="preserve"> </w:t>
      </w:r>
      <w:r>
        <w:rPr>
          <w:rFonts w:hint="cs"/>
          <w:rtl/>
        </w:rPr>
        <w:t>انساني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تداوم</w:t>
      </w:r>
      <w:r>
        <w:rPr>
          <w:rtl/>
        </w:rPr>
        <w:t xml:space="preserve"> </w:t>
      </w:r>
      <w:r>
        <w:rPr>
          <w:rFonts w:hint="cs"/>
          <w:rtl/>
        </w:rPr>
        <w:t>مبارزات</w:t>
      </w:r>
      <w:r>
        <w:rPr>
          <w:rtl/>
        </w:rPr>
        <w:t xml:space="preserve"> </w:t>
      </w:r>
      <w:r>
        <w:rPr>
          <w:rFonts w:hint="cs"/>
          <w:rtl/>
        </w:rPr>
        <w:t>مردمي</w:t>
      </w:r>
      <w:r>
        <w:rPr>
          <w:rtl/>
        </w:rPr>
        <w:t xml:space="preserve"> </w:t>
      </w:r>
      <w:r>
        <w:rPr>
          <w:rFonts w:hint="cs"/>
          <w:rtl/>
        </w:rPr>
        <w:t>ملت</w:t>
      </w:r>
      <w:r>
        <w:rPr>
          <w:rtl/>
        </w:rPr>
        <w:t xml:space="preserve"> </w:t>
      </w:r>
      <w:r>
        <w:rPr>
          <w:rFonts w:hint="cs"/>
          <w:rtl/>
        </w:rPr>
        <w:t>فلسطين</w:t>
      </w:r>
    </w:p>
    <w:p w14:paraId="385F4894" w14:textId="77777777" w:rsidR="00326C2B" w:rsidRDefault="00326C2B" w:rsidP="00665D46">
      <w:pPr>
        <w:pStyle w:val="ListParagraph"/>
        <w:numPr>
          <w:ilvl w:val="0"/>
          <w:numId w:val="7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تلاش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رشد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تعالي</w:t>
      </w:r>
      <w:r>
        <w:rPr>
          <w:rtl/>
        </w:rPr>
        <w:t xml:space="preserve">، </w:t>
      </w:r>
      <w:r>
        <w:rPr>
          <w:rFonts w:hint="cs"/>
          <w:rtl/>
        </w:rPr>
        <w:t>تعليم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تربيت</w:t>
      </w:r>
      <w:r>
        <w:rPr>
          <w:rtl/>
        </w:rPr>
        <w:t xml:space="preserve"> </w:t>
      </w:r>
      <w:r>
        <w:rPr>
          <w:rFonts w:hint="cs"/>
          <w:rtl/>
        </w:rPr>
        <w:t>نيروي</w:t>
      </w:r>
      <w:r>
        <w:rPr>
          <w:rtl/>
        </w:rPr>
        <w:t xml:space="preserve"> </w:t>
      </w:r>
      <w:r>
        <w:rPr>
          <w:rFonts w:hint="cs"/>
          <w:rtl/>
        </w:rPr>
        <w:t>انساني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مديران</w:t>
      </w:r>
      <w:r>
        <w:rPr>
          <w:rtl/>
        </w:rPr>
        <w:t xml:space="preserve"> </w:t>
      </w:r>
      <w:r>
        <w:rPr>
          <w:rFonts w:hint="cs"/>
          <w:rtl/>
        </w:rPr>
        <w:t>كارآمد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شايسته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گسترش</w:t>
      </w:r>
      <w:r>
        <w:rPr>
          <w:rtl/>
        </w:rPr>
        <w:t xml:space="preserve"> </w:t>
      </w:r>
      <w:r>
        <w:rPr>
          <w:rFonts w:hint="cs"/>
          <w:rtl/>
        </w:rPr>
        <w:t>نظام</w:t>
      </w:r>
      <w:r>
        <w:rPr>
          <w:rtl/>
        </w:rPr>
        <w:t xml:space="preserve"> </w:t>
      </w:r>
      <w:r>
        <w:rPr>
          <w:rFonts w:hint="cs"/>
          <w:rtl/>
        </w:rPr>
        <w:t>مشاركت</w:t>
      </w:r>
      <w:r>
        <w:rPr>
          <w:rtl/>
        </w:rPr>
        <w:t xml:space="preserve"> </w:t>
      </w:r>
      <w:r>
        <w:rPr>
          <w:rFonts w:hint="cs"/>
          <w:rtl/>
        </w:rPr>
        <w:t>فلسطينيان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فرآيند</w:t>
      </w:r>
      <w:r>
        <w:rPr>
          <w:rtl/>
        </w:rPr>
        <w:t xml:space="preserve"> </w:t>
      </w:r>
      <w:r>
        <w:rPr>
          <w:rFonts w:hint="cs"/>
          <w:rtl/>
        </w:rPr>
        <w:t>توسعه</w:t>
      </w:r>
      <w:r>
        <w:rPr>
          <w:rtl/>
        </w:rPr>
        <w:t xml:space="preserve"> </w:t>
      </w:r>
      <w:r>
        <w:rPr>
          <w:rFonts w:hint="cs"/>
          <w:rtl/>
        </w:rPr>
        <w:t>فرهنگي</w:t>
      </w:r>
      <w:r w:rsidR="004635AF">
        <w:rPr>
          <w:rFonts w:hint="cs"/>
          <w:rtl/>
        </w:rPr>
        <w:t xml:space="preserve">- </w:t>
      </w:r>
      <w:r>
        <w:rPr>
          <w:rFonts w:hint="cs"/>
          <w:rtl/>
        </w:rPr>
        <w:t>اجتماعي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اقتصادي</w:t>
      </w:r>
      <w:r>
        <w:rPr>
          <w:rtl/>
        </w:rPr>
        <w:t xml:space="preserve"> </w:t>
      </w:r>
      <w:r>
        <w:rPr>
          <w:rFonts w:hint="cs"/>
          <w:rtl/>
        </w:rPr>
        <w:t>ملت</w:t>
      </w:r>
      <w:r>
        <w:rPr>
          <w:rtl/>
        </w:rPr>
        <w:t xml:space="preserve"> </w:t>
      </w:r>
      <w:r>
        <w:rPr>
          <w:rFonts w:hint="cs"/>
          <w:rtl/>
        </w:rPr>
        <w:t>فلسطين</w:t>
      </w:r>
    </w:p>
    <w:p w14:paraId="3A7028F0" w14:textId="77777777" w:rsidR="00326C2B" w:rsidRDefault="00326C2B" w:rsidP="00665D46">
      <w:pPr>
        <w:pStyle w:val="ListParagraph"/>
        <w:numPr>
          <w:ilvl w:val="0"/>
          <w:numId w:val="7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پشتيباني</w:t>
      </w:r>
      <w:r>
        <w:rPr>
          <w:rtl/>
        </w:rPr>
        <w:t xml:space="preserve"> </w:t>
      </w:r>
      <w:r>
        <w:rPr>
          <w:rFonts w:hint="cs"/>
          <w:rtl/>
        </w:rPr>
        <w:t>لازم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نيروهاي</w:t>
      </w:r>
      <w:r>
        <w:rPr>
          <w:rtl/>
        </w:rPr>
        <w:t xml:space="preserve"> </w:t>
      </w:r>
      <w:r>
        <w:rPr>
          <w:rFonts w:hint="cs"/>
          <w:rtl/>
        </w:rPr>
        <w:t>وفادار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آرمان</w:t>
      </w:r>
      <w:r w:rsidR="004635AF">
        <w:rPr>
          <w:rFonts w:hint="cs"/>
          <w:rtl/>
        </w:rPr>
        <w:t>‌</w:t>
      </w:r>
      <w:r>
        <w:rPr>
          <w:rFonts w:hint="cs"/>
          <w:rtl/>
        </w:rPr>
        <w:t>هاي</w:t>
      </w:r>
      <w:r>
        <w:rPr>
          <w:rtl/>
        </w:rPr>
        <w:t xml:space="preserve"> </w:t>
      </w:r>
      <w:r>
        <w:rPr>
          <w:rFonts w:hint="cs"/>
          <w:rtl/>
        </w:rPr>
        <w:t>ملت</w:t>
      </w:r>
      <w:r>
        <w:rPr>
          <w:rtl/>
        </w:rPr>
        <w:t xml:space="preserve"> </w:t>
      </w:r>
      <w:r>
        <w:rPr>
          <w:rFonts w:hint="cs"/>
          <w:rtl/>
        </w:rPr>
        <w:t>فلسطين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ط</w:t>
      </w:r>
      <w:r w:rsidR="004635AF">
        <w:rPr>
          <w:rFonts w:hint="cs"/>
          <w:rtl/>
        </w:rPr>
        <w:t>ُ</w:t>
      </w:r>
      <w:r>
        <w:rPr>
          <w:rFonts w:hint="cs"/>
          <w:rtl/>
        </w:rPr>
        <w:t>رق</w:t>
      </w:r>
      <w:r>
        <w:rPr>
          <w:rtl/>
        </w:rPr>
        <w:t xml:space="preserve"> </w:t>
      </w:r>
      <w:r>
        <w:rPr>
          <w:rFonts w:hint="cs"/>
          <w:rtl/>
        </w:rPr>
        <w:t>مختلف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جمله</w:t>
      </w:r>
      <w:r>
        <w:rPr>
          <w:rtl/>
        </w:rPr>
        <w:t xml:space="preserve"> </w:t>
      </w:r>
      <w:r>
        <w:rPr>
          <w:rFonts w:hint="cs"/>
          <w:rtl/>
        </w:rPr>
        <w:t>سامان</w:t>
      </w:r>
      <w:r w:rsidR="004635AF">
        <w:rPr>
          <w:rFonts w:hint="cs"/>
          <w:rtl/>
        </w:rPr>
        <w:t>‌</w:t>
      </w:r>
      <w:r>
        <w:rPr>
          <w:rFonts w:hint="cs"/>
          <w:rtl/>
        </w:rPr>
        <w:t>دادن</w:t>
      </w:r>
      <w:r>
        <w:rPr>
          <w:rtl/>
        </w:rPr>
        <w:t xml:space="preserve"> </w:t>
      </w:r>
      <w:r w:rsidR="004635AF">
        <w:rPr>
          <w:rFonts w:hint="cs"/>
          <w:rtl/>
        </w:rPr>
        <w:t>تشكّل‌</w:t>
      </w:r>
      <w:r>
        <w:rPr>
          <w:rFonts w:hint="cs"/>
          <w:rtl/>
        </w:rPr>
        <w:t>هاي</w:t>
      </w:r>
      <w:r>
        <w:rPr>
          <w:rtl/>
        </w:rPr>
        <w:t xml:space="preserve"> </w:t>
      </w:r>
      <w:r>
        <w:rPr>
          <w:rFonts w:hint="cs"/>
          <w:rtl/>
        </w:rPr>
        <w:t>مختلف</w:t>
      </w:r>
      <w:r>
        <w:rPr>
          <w:rtl/>
        </w:rPr>
        <w:t xml:space="preserve"> </w:t>
      </w:r>
      <w:r>
        <w:rPr>
          <w:rFonts w:hint="cs"/>
          <w:rtl/>
        </w:rPr>
        <w:t>مردمي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غيردولتي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صورت</w:t>
      </w:r>
      <w:r>
        <w:rPr>
          <w:rtl/>
        </w:rPr>
        <w:t xml:space="preserve"> </w:t>
      </w:r>
      <w:r>
        <w:rPr>
          <w:rFonts w:hint="cs"/>
          <w:rtl/>
        </w:rPr>
        <w:t>مستقل</w:t>
      </w:r>
      <w:r>
        <w:rPr>
          <w:rtl/>
        </w:rPr>
        <w:t xml:space="preserve"> </w:t>
      </w:r>
      <w:r>
        <w:rPr>
          <w:rFonts w:hint="cs"/>
          <w:rtl/>
        </w:rPr>
        <w:t>يا</w:t>
      </w:r>
      <w:r>
        <w:rPr>
          <w:rtl/>
        </w:rPr>
        <w:t xml:space="preserve"> </w:t>
      </w:r>
      <w:r>
        <w:rPr>
          <w:rFonts w:hint="cs"/>
          <w:rtl/>
        </w:rPr>
        <w:t>وابسته</w:t>
      </w:r>
      <w:r>
        <w:rPr>
          <w:rtl/>
        </w:rPr>
        <w:t xml:space="preserve"> </w:t>
      </w:r>
    </w:p>
    <w:p w14:paraId="7BDF4A7D" w14:textId="77777777" w:rsidR="00326C2B" w:rsidRDefault="00326C2B" w:rsidP="00665D46">
      <w:pPr>
        <w:pStyle w:val="ListParagraph"/>
        <w:numPr>
          <w:ilvl w:val="0"/>
          <w:numId w:val="7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تلاش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تبيين</w:t>
      </w:r>
      <w:r>
        <w:rPr>
          <w:rtl/>
        </w:rPr>
        <w:t xml:space="preserve"> </w:t>
      </w:r>
      <w:r>
        <w:rPr>
          <w:rFonts w:hint="cs"/>
          <w:rtl/>
        </w:rPr>
        <w:t>پيام</w:t>
      </w:r>
      <w:r>
        <w:rPr>
          <w:rtl/>
        </w:rPr>
        <w:t xml:space="preserve"> </w:t>
      </w:r>
      <w:r>
        <w:rPr>
          <w:rFonts w:hint="cs"/>
          <w:rtl/>
        </w:rPr>
        <w:t>مبارزات</w:t>
      </w:r>
      <w:r>
        <w:rPr>
          <w:rtl/>
        </w:rPr>
        <w:t xml:space="preserve"> </w:t>
      </w:r>
      <w:r>
        <w:rPr>
          <w:rFonts w:hint="cs"/>
          <w:rtl/>
        </w:rPr>
        <w:t>ملت</w:t>
      </w:r>
      <w:r>
        <w:rPr>
          <w:rtl/>
        </w:rPr>
        <w:t xml:space="preserve"> </w:t>
      </w:r>
      <w:r>
        <w:rPr>
          <w:rFonts w:hint="cs"/>
          <w:rtl/>
        </w:rPr>
        <w:t>فلسطين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طريق</w:t>
      </w:r>
      <w:r>
        <w:rPr>
          <w:rtl/>
        </w:rPr>
        <w:t xml:space="preserve"> </w:t>
      </w:r>
      <w:r>
        <w:rPr>
          <w:rFonts w:hint="cs"/>
          <w:rtl/>
        </w:rPr>
        <w:t>اشاعه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ترويج</w:t>
      </w:r>
      <w:r>
        <w:rPr>
          <w:rtl/>
        </w:rPr>
        <w:t xml:space="preserve"> </w:t>
      </w:r>
      <w:r>
        <w:rPr>
          <w:rFonts w:hint="cs"/>
          <w:rtl/>
        </w:rPr>
        <w:t>آرمان</w:t>
      </w:r>
      <w:r w:rsidR="004635AF">
        <w:rPr>
          <w:rFonts w:hint="cs"/>
          <w:rtl/>
        </w:rPr>
        <w:t>‌</w:t>
      </w:r>
      <w:r>
        <w:rPr>
          <w:rFonts w:hint="cs"/>
          <w:rtl/>
        </w:rPr>
        <w:t>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دستاوردهاي</w:t>
      </w:r>
      <w:r>
        <w:rPr>
          <w:rtl/>
        </w:rPr>
        <w:t xml:space="preserve"> </w:t>
      </w:r>
      <w:r>
        <w:rPr>
          <w:rFonts w:hint="cs"/>
          <w:rtl/>
        </w:rPr>
        <w:t>گوناگون</w:t>
      </w:r>
      <w:r>
        <w:rPr>
          <w:rtl/>
        </w:rPr>
        <w:t xml:space="preserve"> </w:t>
      </w:r>
      <w:r>
        <w:rPr>
          <w:rFonts w:hint="cs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نسل</w:t>
      </w:r>
      <w:r>
        <w:rPr>
          <w:rtl/>
        </w:rPr>
        <w:t xml:space="preserve"> </w:t>
      </w:r>
      <w:r>
        <w:rPr>
          <w:rFonts w:hint="cs"/>
          <w:rtl/>
        </w:rPr>
        <w:t>جوان</w:t>
      </w:r>
      <w:r>
        <w:rPr>
          <w:rtl/>
        </w:rPr>
        <w:t xml:space="preserve"> </w:t>
      </w:r>
      <w:r>
        <w:rPr>
          <w:rFonts w:hint="cs"/>
          <w:rtl/>
        </w:rPr>
        <w:t>ايران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جهان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زبان</w:t>
      </w:r>
      <w:r>
        <w:rPr>
          <w:rtl/>
        </w:rPr>
        <w:t xml:space="preserve"> </w:t>
      </w:r>
      <w:r>
        <w:rPr>
          <w:rFonts w:hint="cs"/>
          <w:rtl/>
        </w:rPr>
        <w:t>روز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علمي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مبارزه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آموزه</w:t>
      </w:r>
      <w:r w:rsidR="004635AF">
        <w:rPr>
          <w:rFonts w:hint="cs"/>
          <w:rtl/>
        </w:rPr>
        <w:t>‌</w:t>
      </w:r>
      <w:r>
        <w:rPr>
          <w:rFonts w:hint="cs"/>
          <w:rtl/>
        </w:rPr>
        <w:t>هاي</w:t>
      </w:r>
      <w:r>
        <w:rPr>
          <w:rtl/>
        </w:rPr>
        <w:t xml:space="preserve"> </w:t>
      </w:r>
      <w:r>
        <w:rPr>
          <w:rFonts w:hint="cs"/>
          <w:rtl/>
        </w:rPr>
        <w:t>غلط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مفاهيم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تفكرات</w:t>
      </w:r>
      <w:r>
        <w:rPr>
          <w:rtl/>
        </w:rPr>
        <w:t xml:space="preserve"> </w:t>
      </w:r>
      <w:r>
        <w:rPr>
          <w:rFonts w:hint="cs"/>
          <w:rtl/>
        </w:rPr>
        <w:t>انحرافي</w:t>
      </w:r>
    </w:p>
    <w:p w14:paraId="40398C4E" w14:textId="77777777" w:rsidR="00326C2B" w:rsidRDefault="00326C2B" w:rsidP="00665D46">
      <w:pPr>
        <w:pStyle w:val="ListParagraph"/>
        <w:numPr>
          <w:ilvl w:val="0"/>
          <w:numId w:val="7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تلاش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شناخت</w:t>
      </w:r>
      <w:r>
        <w:rPr>
          <w:rtl/>
        </w:rPr>
        <w:t xml:space="preserve"> </w:t>
      </w:r>
      <w:r>
        <w:rPr>
          <w:rFonts w:hint="cs"/>
          <w:rtl/>
        </w:rPr>
        <w:t>تحولات</w:t>
      </w:r>
      <w:r>
        <w:rPr>
          <w:rtl/>
        </w:rPr>
        <w:t xml:space="preserve"> </w:t>
      </w:r>
      <w:r>
        <w:rPr>
          <w:rFonts w:hint="cs"/>
          <w:rtl/>
        </w:rPr>
        <w:t>بين‌المللي</w:t>
      </w:r>
      <w:r>
        <w:rPr>
          <w:rtl/>
        </w:rPr>
        <w:t xml:space="preserve"> </w:t>
      </w:r>
      <w:r>
        <w:rPr>
          <w:rFonts w:hint="cs"/>
          <w:rtl/>
        </w:rPr>
        <w:t>اعم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 w:rsidR="004635AF">
        <w:rPr>
          <w:rFonts w:hint="cs"/>
          <w:rtl/>
        </w:rPr>
        <w:t>:</w:t>
      </w:r>
      <w:r>
        <w:rPr>
          <w:rtl/>
        </w:rPr>
        <w:t xml:space="preserve"> </w:t>
      </w:r>
      <w:r>
        <w:rPr>
          <w:rFonts w:hint="cs"/>
          <w:rtl/>
        </w:rPr>
        <w:t>سياسي</w:t>
      </w:r>
      <w:r>
        <w:rPr>
          <w:rtl/>
        </w:rPr>
        <w:t xml:space="preserve">، </w:t>
      </w:r>
      <w:r>
        <w:rPr>
          <w:rFonts w:hint="cs"/>
          <w:rtl/>
        </w:rPr>
        <w:t>فرهنگي</w:t>
      </w:r>
      <w:r>
        <w:rPr>
          <w:rtl/>
        </w:rPr>
        <w:t xml:space="preserve">، </w:t>
      </w:r>
      <w:r>
        <w:rPr>
          <w:rFonts w:hint="cs"/>
          <w:rtl/>
        </w:rPr>
        <w:t>اقتصادي</w:t>
      </w:r>
      <w:r>
        <w:rPr>
          <w:rtl/>
        </w:rPr>
        <w:t xml:space="preserve">، </w:t>
      </w:r>
      <w:r>
        <w:rPr>
          <w:rFonts w:hint="cs"/>
          <w:rtl/>
        </w:rPr>
        <w:t>اجتماعي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اتخاذ</w:t>
      </w:r>
      <w:r>
        <w:rPr>
          <w:rtl/>
        </w:rPr>
        <w:t xml:space="preserve"> </w:t>
      </w:r>
      <w:r>
        <w:rPr>
          <w:rFonts w:hint="cs"/>
          <w:rtl/>
        </w:rPr>
        <w:t>مواضع</w:t>
      </w:r>
      <w:r>
        <w:rPr>
          <w:rtl/>
        </w:rPr>
        <w:t xml:space="preserve"> </w:t>
      </w:r>
      <w:r>
        <w:rPr>
          <w:rFonts w:hint="cs"/>
          <w:rtl/>
        </w:rPr>
        <w:t>صحيح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قلمرو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منظور</w:t>
      </w:r>
      <w:r>
        <w:rPr>
          <w:rtl/>
        </w:rPr>
        <w:t xml:space="preserve"> </w:t>
      </w:r>
      <w:r>
        <w:rPr>
          <w:rFonts w:hint="cs"/>
          <w:rtl/>
        </w:rPr>
        <w:t>تأمين</w:t>
      </w:r>
      <w:r>
        <w:rPr>
          <w:rtl/>
        </w:rPr>
        <w:t xml:space="preserve"> </w:t>
      </w:r>
      <w:r>
        <w:rPr>
          <w:rFonts w:hint="cs"/>
          <w:rtl/>
        </w:rPr>
        <w:t>هر</w:t>
      </w:r>
      <w:r>
        <w:rPr>
          <w:rtl/>
        </w:rPr>
        <w:t xml:space="preserve"> </w:t>
      </w:r>
      <w:r>
        <w:rPr>
          <w:rFonts w:hint="cs"/>
          <w:rtl/>
        </w:rPr>
        <w:t>چه</w:t>
      </w:r>
      <w:r>
        <w:rPr>
          <w:rtl/>
        </w:rPr>
        <w:t xml:space="preserve"> </w:t>
      </w:r>
      <w:r>
        <w:rPr>
          <w:rFonts w:hint="cs"/>
          <w:rtl/>
        </w:rPr>
        <w:t>بيشتر</w:t>
      </w:r>
      <w:r>
        <w:rPr>
          <w:rtl/>
        </w:rPr>
        <w:t xml:space="preserve"> </w:t>
      </w:r>
      <w:r>
        <w:rPr>
          <w:rFonts w:hint="cs"/>
          <w:rtl/>
        </w:rPr>
        <w:t>منافع</w:t>
      </w:r>
      <w:r>
        <w:rPr>
          <w:rtl/>
        </w:rPr>
        <w:t xml:space="preserve"> </w:t>
      </w:r>
      <w:r>
        <w:rPr>
          <w:rFonts w:hint="cs"/>
          <w:rtl/>
        </w:rPr>
        <w:t>ملي</w:t>
      </w:r>
      <w:r>
        <w:rPr>
          <w:rtl/>
        </w:rPr>
        <w:t xml:space="preserve"> </w:t>
      </w:r>
      <w:r>
        <w:rPr>
          <w:rFonts w:hint="cs"/>
          <w:rtl/>
        </w:rPr>
        <w:t>ملت</w:t>
      </w:r>
      <w:r>
        <w:rPr>
          <w:rtl/>
        </w:rPr>
        <w:t xml:space="preserve"> </w:t>
      </w:r>
      <w:r>
        <w:rPr>
          <w:rFonts w:hint="cs"/>
          <w:rtl/>
        </w:rPr>
        <w:t>فلسطين</w:t>
      </w:r>
      <w:r>
        <w:rPr>
          <w:rtl/>
        </w:rPr>
        <w:t xml:space="preserve"> </w:t>
      </w:r>
    </w:p>
    <w:p w14:paraId="7AC85F94" w14:textId="77777777" w:rsidR="00326C2B" w:rsidRDefault="00326C2B" w:rsidP="00665D46">
      <w:pPr>
        <w:pStyle w:val="ListParagraph"/>
        <w:numPr>
          <w:ilvl w:val="0"/>
          <w:numId w:val="7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مشاركت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اصلاح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رفع</w:t>
      </w:r>
      <w:r>
        <w:rPr>
          <w:rtl/>
        </w:rPr>
        <w:t xml:space="preserve"> </w:t>
      </w:r>
      <w:r>
        <w:rPr>
          <w:rFonts w:hint="cs"/>
          <w:rtl/>
        </w:rPr>
        <w:t>ناهنجاري</w:t>
      </w:r>
      <w:r w:rsidR="004635AF">
        <w:rPr>
          <w:rFonts w:hint="cs"/>
          <w:rtl/>
        </w:rPr>
        <w:t>‌</w:t>
      </w:r>
      <w:r>
        <w:rPr>
          <w:rFonts w:hint="cs"/>
          <w:rtl/>
        </w:rPr>
        <w:t>هاي</w:t>
      </w:r>
      <w:r>
        <w:rPr>
          <w:rtl/>
        </w:rPr>
        <w:t xml:space="preserve"> </w:t>
      </w:r>
      <w:r>
        <w:rPr>
          <w:rFonts w:hint="cs"/>
          <w:rtl/>
        </w:rPr>
        <w:t>فرهنگي</w:t>
      </w:r>
      <w:r>
        <w:rPr>
          <w:rtl/>
        </w:rPr>
        <w:t xml:space="preserve">، </w:t>
      </w:r>
      <w:r>
        <w:rPr>
          <w:rFonts w:hint="cs"/>
          <w:rtl/>
        </w:rPr>
        <w:t>اجتماعي</w:t>
      </w:r>
      <w:r>
        <w:rPr>
          <w:rtl/>
        </w:rPr>
        <w:t xml:space="preserve"> </w:t>
      </w:r>
      <w:r>
        <w:rPr>
          <w:rFonts w:hint="cs"/>
          <w:rtl/>
        </w:rPr>
        <w:t>اقتصادي</w:t>
      </w:r>
      <w:r>
        <w:rPr>
          <w:rtl/>
        </w:rPr>
        <w:t xml:space="preserve"> </w:t>
      </w:r>
      <w:r>
        <w:rPr>
          <w:rFonts w:hint="cs"/>
          <w:rtl/>
        </w:rPr>
        <w:t>دامن</w:t>
      </w:r>
      <w:r w:rsidR="004635AF">
        <w:rPr>
          <w:rFonts w:hint="cs"/>
          <w:rtl/>
        </w:rPr>
        <w:t>‌</w:t>
      </w:r>
      <w:r>
        <w:rPr>
          <w:rFonts w:hint="cs"/>
          <w:rtl/>
        </w:rPr>
        <w:t>گير</w:t>
      </w:r>
      <w:r>
        <w:rPr>
          <w:rtl/>
        </w:rPr>
        <w:t xml:space="preserve"> </w:t>
      </w:r>
      <w:r>
        <w:rPr>
          <w:rFonts w:hint="cs"/>
          <w:rtl/>
        </w:rPr>
        <w:t>ملت</w:t>
      </w:r>
      <w:r>
        <w:rPr>
          <w:rtl/>
        </w:rPr>
        <w:t xml:space="preserve"> </w:t>
      </w:r>
      <w:r>
        <w:rPr>
          <w:rFonts w:hint="cs"/>
          <w:rtl/>
        </w:rPr>
        <w:t>فلسطين</w:t>
      </w:r>
      <w:r>
        <w:rPr>
          <w:rtl/>
        </w:rPr>
        <w:t xml:space="preserve"> </w:t>
      </w:r>
    </w:p>
    <w:p w14:paraId="7407A966" w14:textId="77777777" w:rsidR="00326C2B" w:rsidRDefault="00326C2B" w:rsidP="00665D46">
      <w:pPr>
        <w:pStyle w:val="ListParagraph"/>
        <w:numPr>
          <w:ilvl w:val="0"/>
          <w:numId w:val="7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حمايت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ايجاد</w:t>
      </w:r>
      <w:r>
        <w:rPr>
          <w:rtl/>
        </w:rPr>
        <w:t xml:space="preserve"> </w:t>
      </w:r>
      <w:r>
        <w:rPr>
          <w:rFonts w:hint="cs"/>
          <w:rtl/>
        </w:rPr>
        <w:t>ارتباط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 w:rsidR="004635AF">
        <w:rPr>
          <w:rFonts w:hint="cs"/>
          <w:rtl/>
        </w:rPr>
        <w:t>تشكّل‌</w:t>
      </w:r>
      <w:r>
        <w:rPr>
          <w:rFonts w:hint="cs"/>
          <w:rtl/>
        </w:rPr>
        <w:t>هايي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ديگر</w:t>
      </w:r>
      <w:r>
        <w:rPr>
          <w:rtl/>
        </w:rPr>
        <w:t xml:space="preserve"> </w:t>
      </w:r>
      <w:r>
        <w:rPr>
          <w:rFonts w:hint="cs"/>
          <w:rtl/>
        </w:rPr>
        <w:t>كشورها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 w:rsidR="004635AF">
        <w:rPr>
          <w:rFonts w:hint="cs"/>
          <w:rtl/>
        </w:rPr>
        <w:t>‌</w:t>
      </w:r>
      <w:r>
        <w:rPr>
          <w:rFonts w:hint="cs"/>
          <w:rtl/>
        </w:rPr>
        <w:t>ويژه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كشورهاي</w:t>
      </w:r>
      <w:r>
        <w:rPr>
          <w:rtl/>
        </w:rPr>
        <w:t xml:space="preserve"> </w:t>
      </w:r>
      <w:r>
        <w:rPr>
          <w:rFonts w:hint="cs"/>
          <w:rtl/>
        </w:rPr>
        <w:t>اسلامي</w:t>
      </w:r>
      <w:r>
        <w:rPr>
          <w:rtl/>
        </w:rPr>
        <w:t xml:space="preserve"> </w:t>
      </w:r>
      <w:r>
        <w:rPr>
          <w:rFonts w:hint="cs"/>
          <w:rtl/>
        </w:rPr>
        <w:t>اصول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مرامنامه</w:t>
      </w:r>
      <w:r>
        <w:rPr>
          <w:rtl/>
        </w:rPr>
        <w:t xml:space="preserve"> </w:t>
      </w:r>
      <w:r>
        <w:rPr>
          <w:rFonts w:hint="cs"/>
          <w:rtl/>
        </w:rPr>
        <w:t>جمعيت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پذيرفته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قصد</w:t>
      </w:r>
      <w:r>
        <w:rPr>
          <w:rtl/>
        </w:rPr>
        <w:t xml:space="preserve"> </w:t>
      </w:r>
      <w:r>
        <w:rPr>
          <w:rFonts w:hint="cs"/>
          <w:rtl/>
        </w:rPr>
        <w:t>همكاري</w:t>
      </w:r>
      <w:r>
        <w:rPr>
          <w:rtl/>
        </w:rPr>
        <w:t xml:space="preserve"> </w:t>
      </w:r>
      <w:r>
        <w:rPr>
          <w:rFonts w:hint="cs"/>
          <w:rtl/>
        </w:rPr>
        <w:t>داشته</w:t>
      </w:r>
      <w:r>
        <w:rPr>
          <w:rtl/>
        </w:rPr>
        <w:t xml:space="preserve"> </w:t>
      </w:r>
      <w:r>
        <w:rPr>
          <w:rFonts w:hint="cs"/>
          <w:rtl/>
        </w:rPr>
        <w:t>باشند</w:t>
      </w:r>
    </w:p>
    <w:p w14:paraId="64FA98FA" w14:textId="77777777" w:rsidR="00326C2B" w:rsidRDefault="00326C2B" w:rsidP="00665D46">
      <w:pPr>
        <w:pStyle w:val="ListParagraph"/>
        <w:numPr>
          <w:ilvl w:val="0"/>
          <w:numId w:val="7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تأسيس</w:t>
      </w:r>
      <w:r>
        <w:rPr>
          <w:rtl/>
        </w:rPr>
        <w:t xml:space="preserve"> </w:t>
      </w:r>
      <w:r>
        <w:rPr>
          <w:rFonts w:hint="cs"/>
          <w:rtl/>
        </w:rPr>
        <w:t>رسانه</w:t>
      </w:r>
      <w:r w:rsidR="004635AF">
        <w:rPr>
          <w:rFonts w:hint="cs"/>
          <w:rtl/>
        </w:rPr>
        <w:t>‌</w:t>
      </w:r>
      <w:r>
        <w:rPr>
          <w:rFonts w:hint="cs"/>
          <w:rtl/>
        </w:rPr>
        <w:t>هاي</w:t>
      </w:r>
      <w:r>
        <w:rPr>
          <w:rtl/>
        </w:rPr>
        <w:t xml:space="preserve"> </w:t>
      </w:r>
      <w:r>
        <w:rPr>
          <w:rFonts w:hint="cs"/>
          <w:rtl/>
        </w:rPr>
        <w:t>مناسب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روزآمد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اطلاع</w:t>
      </w:r>
      <w:r w:rsidR="004635AF">
        <w:rPr>
          <w:rFonts w:hint="cs"/>
          <w:rtl/>
        </w:rPr>
        <w:t>‌</w:t>
      </w:r>
      <w:r>
        <w:rPr>
          <w:rFonts w:hint="cs"/>
          <w:rtl/>
        </w:rPr>
        <w:t>رساني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اعلام</w:t>
      </w:r>
      <w:r>
        <w:rPr>
          <w:rtl/>
        </w:rPr>
        <w:t xml:space="preserve"> </w:t>
      </w:r>
      <w:r>
        <w:rPr>
          <w:rFonts w:hint="cs"/>
          <w:rtl/>
        </w:rPr>
        <w:t>نظرات</w:t>
      </w:r>
      <w:r>
        <w:rPr>
          <w:rtl/>
        </w:rPr>
        <w:t xml:space="preserve"> </w:t>
      </w:r>
      <w:r>
        <w:rPr>
          <w:rFonts w:hint="cs"/>
          <w:rtl/>
        </w:rPr>
        <w:t>جمعيت</w:t>
      </w:r>
      <w:r>
        <w:rPr>
          <w:rtl/>
        </w:rPr>
        <w:t xml:space="preserve"> </w:t>
      </w:r>
    </w:p>
    <w:p w14:paraId="7CCB9073" w14:textId="77777777" w:rsidR="00B94B96" w:rsidRDefault="00326C2B" w:rsidP="00665D46">
      <w:pPr>
        <w:pStyle w:val="ListParagraph"/>
        <w:numPr>
          <w:ilvl w:val="0"/>
          <w:numId w:val="7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تأسيس</w:t>
      </w:r>
      <w:r>
        <w:rPr>
          <w:rtl/>
        </w:rPr>
        <w:t xml:space="preserve"> </w:t>
      </w:r>
      <w:r>
        <w:rPr>
          <w:rFonts w:hint="cs"/>
          <w:rtl/>
        </w:rPr>
        <w:t>انواع</w:t>
      </w:r>
      <w:r>
        <w:rPr>
          <w:rtl/>
        </w:rPr>
        <w:t xml:space="preserve"> </w:t>
      </w:r>
      <w:r w:rsidR="004635AF">
        <w:rPr>
          <w:rFonts w:hint="cs"/>
          <w:rtl/>
        </w:rPr>
        <w:t>تشكّل‌</w:t>
      </w:r>
      <w:r>
        <w:rPr>
          <w:rFonts w:hint="cs"/>
          <w:rtl/>
        </w:rPr>
        <w:t>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شخصيت</w:t>
      </w:r>
      <w:r w:rsidR="004635AF">
        <w:rPr>
          <w:rFonts w:hint="cs"/>
          <w:rtl/>
        </w:rPr>
        <w:t>‌</w:t>
      </w:r>
      <w:r>
        <w:rPr>
          <w:rFonts w:hint="cs"/>
          <w:rtl/>
        </w:rPr>
        <w:t>هاي</w:t>
      </w:r>
      <w:r>
        <w:rPr>
          <w:rtl/>
        </w:rPr>
        <w:t xml:space="preserve"> </w:t>
      </w:r>
      <w:r>
        <w:rPr>
          <w:rFonts w:hint="cs"/>
          <w:rtl/>
        </w:rPr>
        <w:t>حقوقي</w:t>
      </w:r>
      <w:r>
        <w:rPr>
          <w:rtl/>
        </w:rPr>
        <w:t xml:space="preserve"> </w:t>
      </w:r>
      <w:r>
        <w:rPr>
          <w:rFonts w:hint="cs"/>
          <w:rtl/>
        </w:rPr>
        <w:t>مطابق</w:t>
      </w:r>
      <w:r>
        <w:rPr>
          <w:rtl/>
        </w:rPr>
        <w:t xml:space="preserve"> </w:t>
      </w:r>
      <w:r>
        <w:rPr>
          <w:rFonts w:hint="cs"/>
          <w:rtl/>
        </w:rPr>
        <w:t>قوانين</w:t>
      </w:r>
      <w:r>
        <w:rPr>
          <w:rtl/>
        </w:rPr>
        <w:t xml:space="preserve"> </w:t>
      </w:r>
      <w:r>
        <w:rPr>
          <w:rFonts w:hint="cs"/>
          <w:rtl/>
        </w:rPr>
        <w:t>جاري</w:t>
      </w:r>
      <w:r>
        <w:rPr>
          <w:rtl/>
        </w:rPr>
        <w:t xml:space="preserve">، </w:t>
      </w:r>
      <w:r>
        <w:rPr>
          <w:rFonts w:hint="cs"/>
          <w:rtl/>
        </w:rPr>
        <w:t>قانون</w:t>
      </w:r>
      <w:r>
        <w:rPr>
          <w:rtl/>
        </w:rPr>
        <w:t xml:space="preserve"> </w:t>
      </w:r>
      <w:r>
        <w:rPr>
          <w:rFonts w:hint="cs"/>
          <w:rtl/>
        </w:rPr>
        <w:t>تجاري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ساير</w:t>
      </w:r>
      <w:r>
        <w:rPr>
          <w:rtl/>
        </w:rPr>
        <w:t xml:space="preserve"> </w:t>
      </w:r>
      <w:r>
        <w:rPr>
          <w:rFonts w:hint="cs"/>
          <w:rtl/>
        </w:rPr>
        <w:t>ضوابط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مقررات</w:t>
      </w:r>
      <w:r>
        <w:rPr>
          <w:rtl/>
        </w:rPr>
        <w:t xml:space="preserve"> </w:t>
      </w:r>
      <w:r>
        <w:rPr>
          <w:rFonts w:hint="cs"/>
          <w:rtl/>
        </w:rPr>
        <w:t>قانوني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تحت</w:t>
      </w:r>
      <w:r>
        <w:rPr>
          <w:rtl/>
        </w:rPr>
        <w:t xml:space="preserve"> </w:t>
      </w:r>
      <w:r>
        <w:rPr>
          <w:rFonts w:hint="cs"/>
          <w:rtl/>
        </w:rPr>
        <w:t>نظارت</w:t>
      </w:r>
      <w:r>
        <w:rPr>
          <w:rtl/>
        </w:rPr>
        <w:t xml:space="preserve"> </w:t>
      </w:r>
      <w:r>
        <w:rPr>
          <w:rFonts w:hint="cs"/>
          <w:rtl/>
        </w:rPr>
        <w:t>مراجع</w:t>
      </w:r>
      <w:r>
        <w:rPr>
          <w:rtl/>
        </w:rPr>
        <w:t xml:space="preserve"> </w:t>
      </w:r>
      <w:r>
        <w:rPr>
          <w:rFonts w:hint="cs"/>
          <w:rtl/>
        </w:rPr>
        <w:t>ذي</w:t>
      </w:r>
      <w:r w:rsidR="004635AF">
        <w:rPr>
          <w:rFonts w:hint="cs"/>
          <w:rtl/>
        </w:rPr>
        <w:t>‌</w:t>
      </w:r>
      <w:r>
        <w:rPr>
          <w:rFonts w:hint="cs"/>
          <w:rtl/>
        </w:rPr>
        <w:t>ربط</w:t>
      </w:r>
    </w:p>
    <w:p w14:paraId="28717F9E" w14:textId="77777777" w:rsidR="00B94B96" w:rsidRDefault="00B94B96" w:rsidP="00B94B96">
      <w:pPr>
        <w:pStyle w:val="Heading1"/>
        <w:rPr>
          <w:rtl/>
        </w:rPr>
      </w:pPr>
      <w:r>
        <w:rPr>
          <w:rFonts w:hint="cs"/>
          <w:rtl/>
        </w:rPr>
        <w:t>تحليل وضع موجود</w:t>
      </w:r>
    </w:p>
    <w:p w14:paraId="2539A359" w14:textId="77777777" w:rsidR="00B94B96" w:rsidRDefault="00B94B96" w:rsidP="00B94B96">
      <w:pPr>
        <w:rPr>
          <w:rtl/>
        </w:rPr>
      </w:pPr>
      <w:r>
        <w:rPr>
          <w:rFonts w:hint="cs"/>
          <w:rtl/>
        </w:rPr>
        <w:t>پس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آن‏كه</w:t>
      </w:r>
      <w:r>
        <w:rPr>
          <w:rtl/>
        </w:rPr>
        <w:t xml:space="preserve"> </w:t>
      </w:r>
      <w:r>
        <w:rPr>
          <w:rFonts w:hint="cs"/>
          <w:rtl/>
        </w:rPr>
        <w:t>خواسته‌هاي</w:t>
      </w:r>
      <w:r>
        <w:rPr>
          <w:rtl/>
        </w:rPr>
        <w:t xml:space="preserve"> </w:t>
      </w:r>
      <w:r>
        <w:rPr>
          <w:rFonts w:hint="cs"/>
          <w:rtl/>
        </w:rPr>
        <w:t>آرماني</w:t>
      </w:r>
      <w:r>
        <w:rPr>
          <w:rtl/>
        </w:rPr>
        <w:t xml:space="preserve"> </w:t>
      </w:r>
      <w:r w:rsidR="00A06FB8">
        <w:rPr>
          <w:rFonts w:hint="cs"/>
          <w:rtl/>
        </w:rPr>
        <w:t>جمعيت دفاع از ملّت فلسطين</w:t>
      </w:r>
      <w:r>
        <w:rPr>
          <w:rtl/>
        </w:rPr>
        <w:t xml:space="preserve"> </w:t>
      </w:r>
      <w:r>
        <w:rPr>
          <w:rFonts w:hint="cs"/>
          <w:rtl/>
        </w:rPr>
        <w:t>روشن</w:t>
      </w:r>
      <w:r>
        <w:rPr>
          <w:rtl/>
        </w:rPr>
        <w:t xml:space="preserve"> </w:t>
      </w:r>
      <w:r>
        <w:rPr>
          <w:rFonts w:hint="cs"/>
          <w:rtl/>
        </w:rPr>
        <w:t>شد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دورنمايي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آن‏چه</w:t>
      </w:r>
      <w:r>
        <w:rPr>
          <w:rtl/>
        </w:rPr>
        <w:t xml:space="preserve"> </w:t>
      </w:r>
      <w:r>
        <w:rPr>
          <w:rFonts w:hint="cs"/>
          <w:rtl/>
        </w:rPr>
        <w:t>پيش‌روست</w:t>
      </w:r>
      <w:r>
        <w:rPr>
          <w:rtl/>
        </w:rPr>
        <w:t xml:space="preserve"> </w:t>
      </w:r>
      <w:r>
        <w:rPr>
          <w:rFonts w:hint="cs"/>
          <w:rtl/>
        </w:rPr>
        <w:t>ترسيم</w:t>
      </w:r>
      <w:r>
        <w:rPr>
          <w:rtl/>
        </w:rPr>
        <w:t xml:space="preserve"> </w:t>
      </w:r>
      <w:r>
        <w:rPr>
          <w:rFonts w:hint="cs"/>
          <w:rtl/>
        </w:rPr>
        <w:t>گشت،</w:t>
      </w:r>
      <w:r>
        <w:rPr>
          <w:rtl/>
        </w:rPr>
        <w:t xml:space="preserve"> </w:t>
      </w:r>
      <w:r>
        <w:rPr>
          <w:rFonts w:hint="cs"/>
          <w:rtl/>
        </w:rPr>
        <w:t>نوبت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تحليل</w:t>
      </w:r>
      <w:r>
        <w:rPr>
          <w:rtl/>
        </w:rPr>
        <w:t xml:space="preserve"> </w:t>
      </w:r>
      <w:r>
        <w:rPr>
          <w:rFonts w:hint="cs"/>
          <w:rtl/>
        </w:rPr>
        <w:t>وضعيتي</w:t>
      </w:r>
      <w:r>
        <w:rPr>
          <w:rtl/>
        </w:rPr>
        <w:t xml:space="preserve"> </w:t>
      </w:r>
      <w:r>
        <w:rPr>
          <w:rFonts w:hint="cs"/>
          <w:rtl/>
        </w:rPr>
        <w:t>مي‌رسد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 w:rsidR="00A06FB8">
        <w:rPr>
          <w:rFonts w:hint="cs"/>
          <w:rtl/>
        </w:rPr>
        <w:t>جمعيت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گام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مي‏دارد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نفس</w:t>
      </w:r>
      <w:r>
        <w:rPr>
          <w:rtl/>
        </w:rPr>
        <w:t xml:space="preserve"> </w:t>
      </w:r>
      <w:r>
        <w:rPr>
          <w:rFonts w:hint="cs"/>
          <w:rtl/>
        </w:rPr>
        <w:t>مي‏كشد</w:t>
      </w:r>
      <w:r>
        <w:rPr>
          <w:rtl/>
        </w:rPr>
        <w:t xml:space="preserve">. </w:t>
      </w:r>
      <w:r>
        <w:rPr>
          <w:rFonts w:hint="cs"/>
          <w:rtl/>
        </w:rPr>
        <w:t>در اين گام تلاش بر اين است تا واقعيت‌ها</w:t>
      </w:r>
      <w:r>
        <w:rPr>
          <w:rtl/>
        </w:rPr>
        <w:t xml:space="preserve"> </w:t>
      </w:r>
      <w:r>
        <w:rPr>
          <w:rFonts w:hint="cs"/>
          <w:rtl/>
        </w:rPr>
        <w:t>آن‌گونه</w:t>
      </w:r>
      <w:r>
        <w:rPr>
          <w:rtl/>
        </w:rPr>
        <w:t xml:space="preserve"> </w:t>
      </w:r>
      <w:r>
        <w:rPr>
          <w:rFonts w:hint="cs"/>
          <w:rtl/>
        </w:rPr>
        <w:t>بيان</w:t>
      </w:r>
      <w:r>
        <w:rPr>
          <w:rtl/>
        </w:rPr>
        <w:t xml:space="preserve"> </w:t>
      </w:r>
      <w:r>
        <w:rPr>
          <w:rFonts w:hint="cs"/>
          <w:rtl/>
        </w:rPr>
        <w:t>گردد كه</w:t>
      </w:r>
      <w:r>
        <w:rPr>
          <w:rtl/>
        </w:rPr>
        <w:t xml:space="preserve"> «</w:t>
      </w:r>
      <w:r>
        <w:rPr>
          <w:rFonts w:hint="cs"/>
          <w:rtl/>
        </w:rPr>
        <w:t>هست</w:t>
      </w:r>
      <w:r>
        <w:rPr>
          <w:rFonts w:hint="eastAsia"/>
          <w:rtl/>
        </w:rPr>
        <w:t>»</w:t>
      </w:r>
      <w:r>
        <w:rPr>
          <w:rFonts w:hint="cs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نه</w:t>
      </w:r>
      <w:r>
        <w:rPr>
          <w:rtl/>
        </w:rPr>
        <w:t xml:space="preserve"> </w:t>
      </w:r>
      <w:r>
        <w:rPr>
          <w:rFonts w:hint="cs"/>
          <w:rtl/>
        </w:rPr>
        <w:t>آن‌گونه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eastAsia"/>
          <w:rtl/>
        </w:rPr>
        <w:t>«</w:t>
      </w:r>
      <w:r>
        <w:rPr>
          <w:rFonts w:hint="cs"/>
          <w:rtl/>
        </w:rPr>
        <w:t>انتظار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داريم</w:t>
      </w:r>
      <w:r w:rsidR="00F943DC">
        <w:rPr>
          <w:rFonts w:hint="cs"/>
          <w:rtl/>
        </w:rPr>
        <w:t xml:space="preserve"> باشد</w:t>
      </w:r>
      <w:r>
        <w:rPr>
          <w:rtl/>
        </w:rPr>
        <w:t>.</w:t>
      </w:r>
    </w:p>
    <w:p w14:paraId="2F3C43BB" w14:textId="77777777" w:rsidR="00B94B96" w:rsidRDefault="00B94B96" w:rsidP="00F943DC">
      <w:pPr>
        <w:pStyle w:val="Heading2"/>
        <w:rPr>
          <w:rtl/>
        </w:rPr>
      </w:pPr>
      <w:r>
        <w:rPr>
          <w:rFonts w:hint="cs"/>
          <w:rtl/>
        </w:rPr>
        <w:t>الزام‌ها</w:t>
      </w:r>
    </w:p>
    <w:p w14:paraId="35FF31D4" w14:textId="77777777" w:rsidR="00A07EB6" w:rsidRDefault="00A07EB6" w:rsidP="00665D46">
      <w:pPr>
        <w:pStyle w:val="ListParagraph"/>
        <w:numPr>
          <w:ilvl w:val="0"/>
          <w:numId w:val="8"/>
        </w:numPr>
        <w:ind w:left="851" w:hanging="284"/>
        <w:contextualSpacing w:val="0"/>
      </w:pPr>
      <w:r>
        <w:rPr>
          <w:rFonts w:hint="cs"/>
          <w:rtl/>
        </w:rPr>
        <w:t>پذيرش ضوابط بين‌المللي در جهت فراهم شدن امكان استفاده از قدرت نهادهاي حاكم</w:t>
      </w:r>
    </w:p>
    <w:p w14:paraId="1A276424" w14:textId="77777777" w:rsidR="00A07EB6" w:rsidRDefault="00A07EB6" w:rsidP="00665D46">
      <w:pPr>
        <w:pStyle w:val="ListParagraph"/>
        <w:numPr>
          <w:ilvl w:val="0"/>
          <w:numId w:val="8"/>
        </w:numPr>
        <w:ind w:left="851" w:hanging="284"/>
        <w:contextualSpacing w:val="0"/>
      </w:pPr>
      <w:r>
        <w:rPr>
          <w:rFonts w:hint="cs"/>
          <w:rtl/>
        </w:rPr>
        <w:t>احترام به قوانين كشورها در راستاي قانوني بودن تشكّل‌هاي تأسيس‌شده و مورد حمايت</w:t>
      </w:r>
    </w:p>
    <w:p w14:paraId="74396F8C" w14:textId="77777777" w:rsidR="00A07EB6" w:rsidRDefault="00A07EB6" w:rsidP="00665D46">
      <w:pPr>
        <w:pStyle w:val="ListParagraph"/>
        <w:numPr>
          <w:ilvl w:val="0"/>
          <w:numId w:val="8"/>
        </w:numPr>
        <w:ind w:left="851" w:hanging="284"/>
        <w:contextualSpacing w:val="0"/>
      </w:pPr>
      <w:r>
        <w:rPr>
          <w:rFonts w:hint="cs"/>
          <w:rtl/>
        </w:rPr>
        <w:t>پرهيز از موضع‌گيري‌هاي مخالف وحدت</w:t>
      </w:r>
    </w:p>
    <w:p w14:paraId="5A795015" w14:textId="77777777" w:rsidR="00A07EB6" w:rsidRDefault="00A07EB6" w:rsidP="00665D46">
      <w:pPr>
        <w:pStyle w:val="ListParagraph"/>
        <w:numPr>
          <w:ilvl w:val="0"/>
          <w:numId w:val="8"/>
        </w:numPr>
        <w:ind w:left="851" w:hanging="284"/>
        <w:contextualSpacing w:val="0"/>
      </w:pPr>
      <w:r>
        <w:rPr>
          <w:rFonts w:hint="cs"/>
          <w:rtl/>
        </w:rPr>
        <w:t>صبر و استقامت و دوري از تصميمات و اقدامات محاسبه‌نشده</w:t>
      </w:r>
    </w:p>
    <w:p w14:paraId="7B022A24" w14:textId="77777777" w:rsidR="00A07EB6" w:rsidRDefault="00A07EB6" w:rsidP="00665D46">
      <w:pPr>
        <w:pStyle w:val="ListParagraph"/>
        <w:numPr>
          <w:ilvl w:val="0"/>
          <w:numId w:val="8"/>
        </w:numPr>
        <w:ind w:left="851" w:hanging="284"/>
        <w:contextualSpacing w:val="0"/>
      </w:pPr>
      <w:r>
        <w:rPr>
          <w:rFonts w:hint="cs"/>
          <w:rtl/>
        </w:rPr>
        <w:t>ثبت قانوني و فعاليت رسمي و آشكار تمامي نهادهاي وابسته به جمعيت</w:t>
      </w:r>
    </w:p>
    <w:p w14:paraId="1D17923A" w14:textId="77777777" w:rsidR="00A07EB6" w:rsidRDefault="00A07EB6" w:rsidP="00665D46">
      <w:pPr>
        <w:pStyle w:val="ListParagraph"/>
        <w:numPr>
          <w:ilvl w:val="0"/>
          <w:numId w:val="8"/>
        </w:numPr>
        <w:ind w:left="851" w:hanging="284"/>
        <w:contextualSpacing w:val="0"/>
      </w:pPr>
      <w:r>
        <w:rPr>
          <w:rFonts w:hint="cs"/>
          <w:rtl/>
        </w:rPr>
        <w:t>محوريّت اخلاق و ادب اسلامي در مواجهه با مخالف و موافق</w:t>
      </w:r>
    </w:p>
    <w:p w14:paraId="2C518B52" w14:textId="77777777" w:rsidR="00A07EB6" w:rsidRDefault="00A07EB6" w:rsidP="00665D46">
      <w:pPr>
        <w:pStyle w:val="ListParagraph"/>
        <w:numPr>
          <w:ilvl w:val="0"/>
          <w:numId w:val="8"/>
        </w:numPr>
        <w:ind w:left="851" w:hanging="284"/>
        <w:contextualSpacing w:val="0"/>
      </w:pPr>
      <w:r>
        <w:rPr>
          <w:rFonts w:hint="cs"/>
          <w:rtl/>
        </w:rPr>
        <w:t>مراعات ظرفيت‌هاي ملّت‌ها و تحمّل و صبوري در مسير رشد و آگاهي</w:t>
      </w:r>
    </w:p>
    <w:p w14:paraId="4F5A90DF" w14:textId="77777777" w:rsidR="00A07EB6" w:rsidRDefault="00A07EB6" w:rsidP="00665D46">
      <w:pPr>
        <w:pStyle w:val="ListParagraph"/>
        <w:numPr>
          <w:ilvl w:val="0"/>
          <w:numId w:val="8"/>
        </w:numPr>
        <w:ind w:left="851" w:hanging="284"/>
        <w:contextualSpacing w:val="0"/>
      </w:pPr>
      <w:r>
        <w:rPr>
          <w:rFonts w:hint="cs"/>
          <w:rtl/>
        </w:rPr>
        <w:t>مدارا و حل منازعات و اختلافات بر سر روش‌ها با تكيه بر اهداف و آرمان‌هاي مشترك</w:t>
      </w:r>
    </w:p>
    <w:p w14:paraId="60748ACF" w14:textId="77777777" w:rsidR="00A07EB6" w:rsidRDefault="00A07EB6" w:rsidP="00665D46">
      <w:pPr>
        <w:pStyle w:val="ListParagraph"/>
        <w:numPr>
          <w:ilvl w:val="0"/>
          <w:numId w:val="8"/>
        </w:numPr>
        <w:ind w:left="851" w:hanging="284"/>
        <w:contextualSpacing w:val="0"/>
      </w:pPr>
      <w:r>
        <w:rPr>
          <w:rFonts w:hint="cs"/>
          <w:rtl/>
        </w:rPr>
        <w:t>يكسان‌سازي و همسونمودن مواضع تمامي اعضا در رسانه‌ها</w:t>
      </w:r>
    </w:p>
    <w:p w14:paraId="71FE1232" w14:textId="77777777" w:rsidR="00A07EB6" w:rsidRDefault="00A07EB6" w:rsidP="00665D46">
      <w:pPr>
        <w:pStyle w:val="ListParagraph"/>
        <w:numPr>
          <w:ilvl w:val="0"/>
          <w:numId w:val="8"/>
        </w:numPr>
        <w:ind w:left="851" w:hanging="284"/>
        <w:contextualSpacing w:val="0"/>
      </w:pPr>
      <w:r>
        <w:rPr>
          <w:rFonts w:hint="cs"/>
          <w:rtl/>
        </w:rPr>
        <w:t xml:space="preserve">حركت در مسير تبديل همدلي </w:t>
      </w:r>
      <w:r w:rsidR="00F541B7">
        <w:rPr>
          <w:rFonts w:hint="cs"/>
          <w:rtl/>
        </w:rPr>
        <w:t>در آرمان‌هاي مشترك به همفكري و اتفاق نظر در روش‌ها و برنامه‌ها</w:t>
      </w:r>
    </w:p>
    <w:p w14:paraId="3B0CF0B1" w14:textId="77777777" w:rsidR="00486B99" w:rsidRDefault="00486B99" w:rsidP="00665D46">
      <w:pPr>
        <w:pStyle w:val="ListParagraph"/>
        <w:numPr>
          <w:ilvl w:val="0"/>
          <w:numId w:val="8"/>
        </w:numPr>
        <w:ind w:left="851" w:hanging="284"/>
        <w:contextualSpacing w:val="0"/>
      </w:pPr>
      <w:r>
        <w:rPr>
          <w:rFonts w:hint="cs"/>
          <w:rtl/>
        </w:rPr>
        <w:t>استفاده گسترده از رسانه‌هاي عمومي و ارتباط جمعي</w:t>
      </w:r>
    </w:p>
    <w:p w14:paraId="7A7A78C2" w14:textId="77777777" w:rsidR="00486B99" w:rsidRDefault="00486B99" w:rsidP="00665D46">
      <w:pPr>
        <w:pStyle w:val="ListParagraph"/>
        <w:numPr>
          <w:ilvl w:val="0"/>
          <w:numId w:val="8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بهره‌گيري از فناوري‌هاي نوپديد فضاي مجازي و هوش مصنوعي</w:t>
      </w:r>
    </w:p>
    <w:p w14:paraId="4777AF19" w14:textId="77777777" w:rsidR="00B94B96" w:rsidRDefault="00B94B96" w:rsidP="0057043D">
      <w:pPr>
        <w:pStyle w:val="Heading2"/>
        <w:rPr>
          <w:rtl/>
        </w:rPr>
      </w:pPr>
      <w:r>
        <w:rPr>
          <w:rFonts w:hint="cs"/>
          <w:rtl/>
        </w:rPr>
        <w:t>امتيازها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محدوديت‌ها</w:t>
      </w:r>
    </w:p>
    <w:p w14:paraId="55853F67" w14:textId="77777777" w:rsidR="00B94B96" w:rsidRDefault="00B94B96" w:rsidP="00B94B96">
      <w:pPr>
        <w:rPr>
          <w:rtl/>
        </w:rPr>
      </w:pP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نگاهي</w:t>
      </w:r>
      <w:r>
        <w:rPr>
          <w:rtl/>
        </w:rPr>
        <w:t xml:space="preserve"> </w:t>
      </w:r>
      <w:r>
        <w:rPr>
          <w:rFonts w:hint="cs"/>
          <w:rtl/>
        </w:rPr>
        <w:t>ارزشي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الزام‌ها،</w:t>
      </w:r>
      <w:r>
        <w:rPr>
          <w:rtl/>
        </w:rPr>
        <w:t xml:space="preserve"> </w:t>
      </w:r>
      <w:r>
        <w:rPr>
          <w:rFonts w:hint="cs"/>
          <w:rtl/>
        </w:rPr>
        <w:t>بعضي</w:t>
      </w:r>
      <w:r>
        <w:rPr>
          <w:rtl/>
        </w:rPr>
        <w:t xml:space="preserve"> </w:t>
      </w:r>
      <w:r>
        <w:rPr>
          <w:rFonts w:hint="cs"/>
          <w:rtl/>
        </w:rPr>
        <w:t>امتياز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شمار</w:t>
      </w:r>
      <w:r>
        <w:rPr>
          <w:rtl/>
        </w:rPr>
        <w:t xml:space="preserve"> </w:t>
      </w:r>
      <w:r>
        <w:rPr>
          <w:rFonts w:hint="cs"/>
          <w:rtl/>
        </w:rPr>
        <w:t>مي‌روند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بعضي</w:t>
      </w:r>
      <w:r>
        <w:rPr>
          <w:rtl/>
        </w:rPr>
        <w:t xml:space="preserve"> </w:t>
      </w:r>
      <w:r>
        <w:rPr>
          <w:rFonts w:hint="cs"/>
          <w:rtl/>
        </w:rPr>
        <w:t>محدوديت</w:t>
      </w:r>
      <w:r>
        <w:rPr>
          <w:rtl/>
        </w:rPr>
        <w:t xml:space="preserve">. </w:t>
      </w:r>
      <w:r>
        <w:rPr>
          <w:rFonts w:hint="cs"/>
          <w:rtl/>
        </w:rPr>
        <w:t>مادامي‌كه</w:t>
      </w:r>
      <w:r>
        <w:rPr>
          <w:rtl/>
        </w:rPr>
        <w:t xml:space="preserve"> </w:t>
      </w:r>
      <w:r>
        <w:rPr>
          <w:rFonts w:hint="cs"/>
          <w:rtl/>
        </w:rPr>
        <w:t>امكان</w:t>
      </w:r>
      <w:r>
        <w:rPr>
          <w:rtl/>
        </w:rPr>
        <w:t xml:space="preserve"> </w:t>
      </w:r>
      <w:r>
        <w:rPr>
          <w:rFonts w:hint="cs"/>
          <w:rtl/>
        </w:rPr>
        <w:t>تغيير</w:t>
      </w:r>
      <w:r>
        <w:rPr>
          <w:rtl/>
        </w:rPr>
        <w:t xml:space="preserve"> </w:t>
      </w:r>
      <w:r>
        <w:rPr>
          <w:rFonts w:hint="cs"/>
          <w:rtl/>
        </w:rPr>
        <w:t>الزام‌ها</w:t>
      </w:r>
      <w:r>
        <w:rPr>
          <w:rtl/>
        </w:rPr>
        <w:t xml:space="preserve"> </w:t>
      </w:r>
      <w:r>
        <w:rPr>
          <w:rFonts w:hint="cs"/>
          <w:rtl/>
        </w:rPr>
        <w:t>وجود</w:t>
      </w:r>
      <w:r>
        <w:rPr>
          <w:rtl/>
        </w:rPr>
        <w:t xml:space="preserve"> </w:t>
      </w:r>
      <w:r>
        <w:rPr>
          <w:rFonts w:hint="cs"/>
          <w:rtl/>
        </w:rPr>
        <w:t>نداشته</w:t>
      </w:r>
      <w:r>
        <w:rPr>
          <w:rtl/>
        </w:rPr>
        <w:t xml:space="preserve"> </w:t>
      </w:r>
      <w:r>
        <w:rPr>
          <w:rFonts w:hint="cs"/>
          <w:rtl/>
        </w:rPr>
        <w:t>باشد،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كوتاه‌مدت</w:t>
      </w:r>
      <w:r>
        <w:rPr>
          <w:rtl/>
        </w:rPr>
        <w:t xml:space="preserve"> </w:t>
      </w:r>
      <w:r>
        <w:rPr>
          <w:rFonts w:hint="cs"/>
          <w:rtl/>
        </w:rPr>
        <w:t>بايد</w:t>
      </w:r>
      <w:r>
        <w:rPr>
          <w:rtl/>
        </w:rPr>
        <w:t xml:space="preserve"> </w:t>
      </w:r>
      <w:r>
        <w:rPr>
          <w:rFonts w:hint="cs"/>
          <w:rtl/>
        </w:rPr>
        <w:t>امتيازها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نگاهي</w:t>
      </w:r>
      <w:r>
        <w:rPr>
          <w:rtl/>
        </w:rPr>
        <w:t xml:space="preserve"> </w:t>
      </w:r>
      <w:r>
        <w:rPr>
          <w:rFonts w:hint="cs"/>
          <w:rtl/>
        </w:rPr>
        <w:t>مثبت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كار</w:t>
      </w:r>
      <w:r>
        <w:rPr>
          <w:rtl/>
        </w:rPr>
        <w:t xml:space="preserve"> </w:t>
      </w:r>
      <w:r>
        <w:rPr>
          <w:rFonts w:hint="cs"/>
          <w:rtl/>
        </w:rPr>
        <w:t>گرفت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محدوديت‌ها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صبورانه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راه‌حل‌هايي</w:t>
      </w:r>
      <w:r>
        <w:rPr>
          <w:rtl/>
        </w:rPr>
        <w:t xml:space="preserve"> </w:t>
      </w:r>
      <w:r>
        <w:rPr>
          <w:rFonts w:hint="cs"/>
          <w:rtl/>
        </w:rPr>
        <w:t>موقتي</w:t>
      </w:r>
      <w:r>
        <w:rPr>
          <w:rtl/>
        </w:rPr>
        <w:t xml:space="preserve"> </w:t>
      </w:r>
      <w:r>
        <w:rPr>
          <w:rFonts w:hint="cs"/>
          <w:rtl/>
        </w:rPr>
        <w:t>تبديل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گذرگاهي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عبور</w:t>
      </w:r>
      <w:r>
        <w:rPr>
          <w:rtl/>
        </w:rPr>
        <w:t xml:space="preserve"> </w:t>
      </w:r>
      <w:r>
        <w:rPr>
          <w:rFonts w:hint="cs"/>
          <w:rtl/>
        </w:rPr>
        <w:t>نمود</w:t>
      </w:r>
      <w:r>
        <w:rPr>
          <w:rtl/>
        </w:rPr>
        <w:t>.</w:t>
      </w:r>
    </w:p>
    <w:p w14:paraId="73DE2CC7" w14:textId="77777777" w:rsidR="00FE6A9F" w:rsidRDefault="00FE6A9F" w:rsidP="00B94B96">
      <w:pPr>
        <w:rPr>
          <w:rtl/>
        </w:rPr>
      </w:pPr>
      <w:r>
        <w:rPr>
          <w:rFonts w:hint="cs"/>
          <w:rtl/>
        </w:rPr>
        <w:t>اگر چه تبعيّت از قوانين بين‌المللي و برخي ضوابط ملّي كشورها مي‌تواند دشوار و آسيب‌زننده باشد، ولي به عنوان يك محدوديت بايد پذيرفت، زيرا فعاليت جمعيت و تشكّل‌هاي وابسته به آن در جهان وابسته به اين پذيرش و احترام به اين قوانين است.</w:t>
      </w:r>
    </w:p>
    <w:p w14:paraId="2D68D0BF" w14:textId="77777777" w:rsidR="00FE6A9F" w:rsidRDefault="00FE6A9F" w:rsidP="00B94B96">
      <w:pPr>
        <w:rPr>
          <w:rtl/>
        </w:rPr>
      </w:pPr>
      <w:r>
        <w:rPr>
          <w:rFonts w:hint="cs"/>
          <w:rtl/>
        </w:rPr>
        <w:t>مواردي مانند: صداقت، احترام به تمامي اديان و مذاهب، ادب و اخلاق اسلامي از امتيازاتي است كه جمعيت به‌دليل ابتنا بر آموزه‌هاي اسلامي دارد و بر سرعت تحقّق آرمان‌ها مي‌افزايد.</w:t>
      </w:r>
      <w:r w:rsidR="00486B99">
        <w:rPr>
          <w:rFonts w:hint="cs"/>
          <w:rtl/>
        </w:rPr>
        <w:t xml:space="preserve"> همچنين دسترسي به متخصصان و كارشناسان مسلمان در عرصه‌هاي مختلف رسانه و فناوري.</w:t>
      </w:r>
    </w:p>
    <w:p w14:paraId="291CEC01" w14:textId="77777777" w:rsidR="00B94B96" w:rsidRDefault="00370097" w:rsidP="0057043D">
      <w:pPr>
        <w:pStyle w:val="Heading2"/>
        <w:rPr>
          <w:rtl/>
        </w:rPr>
      </w:pPr>
      <w:r>
        <w:rPr>
          <w:rFonts w:hint="cs"/>
          <w:rtl/>
        </w:rPr>
        <w:t xml:space="preserve">روند دستيابي به </w:t>
      </w:r>
      <w:r w:rsidR="00B94B96">
        <w:rPr>
          <w:rFonts w:hint="cs"/>
          <w:rtl/>
        </w:rPr>
        <w:t>اصول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راهبردي</w:t>
      </w:r>
    </w:p>
    <w:p w14:paraId="5596BA2E" w14:textId="77777777" w:rsidR="00B94B96" w:rsidRDefault="00B94B96" w:rsidP="00B94B96">
      <w:pPr>
        <w:rPr>
          <w:rtl/>
        </w:rPr>
      </w:pPr>
      <w:r>
        <w:rPr>
          <w:rFonts w:hint="cs"/>
          <w:rtl/>
        </w:rPr>
        <w:t>راهبردها</w:t>
      </w:r>
      <w:r>
        <w:rPr>
          <w:rtl/>
        </w:rPr>
        <w:t xml:space="preserve"> </w:t>
      </w:r>
      <w:r>
        <w:rPr>
          <w:rFonts w:hint="cs"/>
          <w:rtl/>
        </w:rPr>
        <w:t>حرکت‌دهنده</w:t>
      </w:r>
      <w:r>
        <w:rPr>
          <w:rtl/>
        </w:rPr>
        <w:t xml:space="preserve"> </w:t>
      </w:r>
      <w:r>
        <w:rPr>
          <w:rFonts w:hint="cs"/>
          <w:rtl/>
        </w:rPr>
        <w:t>توانايي‌</w:t>
      </w:r>
      <w:r w:rsidR="0057043D">
        <w:rPr>
          <w:rFonts w:hint="cs"/>
          <w:rtl/>
        </w:rPr>
        <w:t>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بيان‌کننده</w:t>
      </w:r>
      <w:r>
        <w:rPr>
          <w:rtl/>
        </w:rPr>
        <w:t xml:space="preserve"> </w:t>
      </w:r>
      <w:r>
        <w:rPr>
          <w:rFonts w:hint="cs"/>
          <w:rtl/>
        </w:rPr>
        <w:t>راه‌هاي</w:t>
      </w:r>
      <w:r>
        <w:rPr>
          <w:rtl/>
        </w:rPr>
        <w:t xml:space="preserve"> </w:t>
      </w:r>
      <w:r>
        <w:rPr>
          <w:rFonts w:hint="cs"/>
          <w:rtl/>
        </w:rPr>
        <w:t>رسيدن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وضع</w:t>
      </w:r>
      <w:r>
        <w:rPr>
          <w:rtl/>
        </w:rPr>
        <w:t xml:space="preserve"> </w:t>
      </w:r>
      <w:r>
        <w:rPr>
          <w:rFonts w:hint="cs"/>
          <w:rtl/>
        </w:rPr>
        <w:t>موجود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وضع</w:t>
      </w:r>
      <w:r>
        <w:rPr>
          <w:rtl/>
        </w:rPr>
        <w:t xml:space="preserve"> </w:t>
      </w:r>
      <w:r>
        <w:rPr>
          <w:rFonts w:hint="cs"/>
          <w:rtl/>
        </w:rPr>
        <w:t>مطلوب</w:t>
      </w:r>
      <w:r>
        <w:rPr>
          <w:rtl/>
        </w:rPr>
        <w:t xml:space="preserve"> </w:t>
      </w:r>
      <w:r w:rsidR="0057043D">
        <w:rPr>
          <w:rFonts w:hint="cs"/>
          <w:rtl/>
        </w:rPr>
        <w:t>هستند</w:t>
      </w:r>
      <w:r>
        <w:rPr>
          <w:rtl/>
        </w:rPr>
        <w:t xml:space="preserve">. </w:t>
      </w:r>
      <w:r>
        <w:rPr>
          <w:rFonts w:hint="cs"/>
          <w:rtl/>
        </w:rPr>
        <w:t>راهبردها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واقع</w:t>
      </w:r>
      <w:r>
        <w:rPr>
          <w:rtl/>
        </w:rPr>
        <w:t xml:space="preserve"> </w:t>
      </w:r>
      <w:r>
        <w:rPr>
          <w:rFonts w:hint="cs"/>
          <w:rtl/>
        </w:rPr>
        <w:t>چيستي،</w:t>
      </w:r>
      <w:r>
        <w:rPr>
          <w:rtl/>
        </w:rPr>
        <w:t xml:space="preserve"> </w:t>
      </w:r>
      <w:r>
        <w:rPr>
          <w:rFonts w:hint="cs"/>
          <w:rtl/>
        </w:rPr>
        <w:t>چرايي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چگونگي</w:t>
      </w:r>
      <w:r>
        <w:rPr>
          <w:rtl/>
        </w:rPr>
        <w:t xml:space="preserve"> </w:t>
      </w:r>
      <w:r>
        <w:rPr>
          <w:rFonts w:hint="cs"/>
          <w:rtl/>
        </w:rPr>
        <w:t>اقدامات</w:t>
      </w:r>
      <w:r w:rsidR="0057043D">
        <w:rPr>
          <w:rFonts w:hint="cs"/>
          <w:rtl/>
        </w:rPr>
        <w:t xml:space="preserve"> اصولي و</w:t>
      </w:r>
      <w:r>
        <w:rPr>
          <w:rtl/>
        </w:rPr>
        <w:t xml:space="preserve"> </w:t>
      </w:r>
      <w:r>
        <w:rPr>
          <w:rFonts w:hint="cs"/>
          <w:rtl/>
        </w:rPr>
        <w:t>اساسي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مشخص</w:t>
      </w:r>
      <w:r>
        <w:rPr>
          <w:rtl/>
        </w:rPr>
        <w:t xml:space="preserve"> </w:t>
      </w:r>
      <w:r>
        <w:rPr>
          <w:rFonts w:hint="cs"/>
          <w:rtl/>
        </w:rPr>
        <w:t>مي‌سازند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فضاي</w:t>
      </w:r>
      <w:r>
        <w:rPr>
          <w:rtl/>
        </w:rPr>
        <w:t xml:space="preserve"> </w:t>
      </w:r>
      <w:r>
        <w:rPr>
          <w:rFonts w:hint="cs"/>
          <w:rtl/>
        </w:rPr>
        <w:t>فکري،</w:t>
      </w:r>
      <w:r>
        <w:rPr>
          <w:rtl/>
        </w:rPr>
        <w:t xml:space="preserve"> </w:t>
      </w:r>
      <w:r>
        <w:rPr>
          <w:rFonts w:hint="cs"/>
          <w:rtl/>
        </w:rPr>
        <w:t>کاري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فرآيندهاي</w:t>
      </w:r>
      <w:r>
        <w:rPr>
          <w:rtl/>
        </w:rPr>
        <w:t xml:space="preserve"> </w:t>
      </w:r>
      <w:r>
        <w:rPr>
          <w:rFonts w:hint="cs"/>
          <w:rtl/>
        </w:rPr>
        <w:t>تصميم‌سازي،</w:t>
      </w:r>
      <w:r>
        <w:rPr>
          <w:rtl/>
        </w:rPr>
        <w:t xml:space="preserve"> </w:t>
      </w:r>
      <w:r>
        <w:rPr>
          <w:rFonts w:hint="cs"/>
          <w:rtl/>
        </w:rPr>
        <w:t>تصميم‌گيري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برنامه‏ريزي</w:t>
      </w:r>
      <w:r>
        <w:rPr>
          <w:rtl/>
        </w:rPr>
        <w:t xml:space="preserve"> </w:t>
      </w:r>
      <w:r>
        <w:rPr>
          <w:rFonts w:hint="cs"/>
          <w:rtl/>
        </w:rPr>
        <w:t>احاطه</w:t>
      </w:r>
      <w:r>
        <w:rPr>
          <w:rtl/>
        </w:rPr>
        <w:t xml:space="preserve"> </w:t>
      </w:r>
      <w:r>
        <w:rPr>
          <w:rFonts w:hint="cs"/>
          <w:rtl/>
        </w:rPr>
        <w:t>کامل</w:t>
      </w:r>
      <w:r>
        <w:rPr>
          <w:rtl/>
        </w:rPr>
        <w:t xml:space="preserve"> </w:t>
      </w:r>
      <w:r>
        <w:rPr>
          <w:rFonts w:hint="cs"/>
          <w:rtl/>
        </w:rPr>
        <w:t>دارند</w:t>
      </w:r>
      <w:r>
        <w:rPr>
          <w:rtl/>
        </w:rPr>
        <w:t>.</w:t>
      </w:r>
    </w:p>
    <w:p w14:paraId="12714C0F" w14:textId="77777777" w:rsidR="00B94B96" w:rsidRDefault="00B94B96" w:rsidP="00B94B96">
      <w:pPr>
        <w:rPr>
          <w:rtl/>
        </w:rPr>
      </w:pPr>
      <w:r>
        <w:rPr>
          <w:rFonts w:hint="cs"/>
          <w:rtl/>
        </w:rPr>
        <w:t>راهبردها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رو</w:t>
      </w:r>
      <w:r>
        <w:rPr>
          <w:rtl/>
        </w:rPr>
        <w:t xml:space="preserve"> «</w:t>
      </w:r>
      <w:r>
        <w:rPr>
          <w:rFonts w:hint="cs"/>
          <w:rtl/>
        </w:rPr>
        <w:t>اصول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 w:rsidR="0057043D">
        <w:rPr>
          <w:rFonts w:hint="cs"/>
          <w:rtl/>
        </w:rPr>
        <w:t>مي‌ناميم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 w:rsidR="0057043D">
        <w:rPr>
          <w:rFonts w:hint="cs"/>
          <w:rtl/>
        </w:rPr>
        <w:t>‌</w:t>
      </w:r>
      <w:r>
        <w:rPr>
          <w:rFonts w:hint="cs"/>
          <w:rtl/>
        </w:rPr>
        <w:t>عنوان</w:t>
      </w:r>
      <w:r>
        <w:rPr>
          <w:rtl/>
        </w:rPr>
        <w:t xml:space="preserve"> </w:t>
      </w:r>
      <w:r>
        <w:rPr>
          <w:rFonts w:hint="cs"/>
          <w:rtl/>
        </w:rPr>
        <w:t>مفروضاتي</w:t>
      </w:r>
      <w:r>
        <w:rPr>
          <w:rtl/>
        </w:rPr>
        <w:t xml:space="preserve"> </w:t>
      </w:r>
      <w:r>
        <w:rPr>
          <w:rFonts w:hint="cs"/>
          <w:rtl/>
        </w:rPr>
        <w:t>قطعي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 w:rsidR="0057043D">
        <w:rPr>
          <w:rFonts w:hint="cs"/>
          <w:rtl/>
        </w:rPr>
        <w:t xml:space="preserve">يد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تمامي</w:t>
      </w:r>
      <w:r>
        <w:rPr>
          <w:rtl/>
        </w:rPr>
        <w:t xml:space="preserve"> </w:t>
      </w:r>
      <w:r>
        <w:rPr>
          <w:rFonts w:hint="cs"/>
          <w:rtl/>
        </w:rPr>
        <w:t>مراحل</w:t>
      </w:r>
      <w:r>
        <w:rPr>
          <w:rtl/>
        </w:rPr>
        <w:t xml:space="preserve"> </w:t>
      </w:r>
      <w:r>
        <w:rPr>
          <w:rFonts w:hint="cs"/>
          <w:rtl/>
        </w:rPr>
        <w:t>برنامه‏ريزي</w:t>
      </w:r>
      <w:r w:rsidR="0057043D">
        <w:rPr>
          <w:rFonts w:hint="cs"/>
          <w:rtl/>
        </w:rPr>
        <w:t>‌هاي آتي</w:t>
      </w:r>
      <w:r>
        <w:rPr>
          <w:rtl/>
        </w:rPr>
        <w:t xml:space="preserve"> </w:t>
      </w:r>
      <w:r>
        <w:rPr>
          <w:rFonts w:hint="cs"/>
          <w:rtl/>
        </w:rPr>
        <w:t>حفظ</w:t>
      </w:r>
      <w:r>
        <w:rPr>
          <w:rtl/>
        </w:rPr>
        <w:t xml:space="preserve"> </w:t>
      </w:r>
      <w:r>
        <w:rPr>
          <w:rFonts w:hint="cs"/>
          <w:rtl/>
        </w:rPr>
        <w:t>شده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لحاظ</w:t>
      </w:r>
      <w:r>
        <w:rPr>
          <w:rtl/>
        </w:rPr>
        <w:t xml:space="preserve"> </w:t>
      </w:r>
      <w:r>
        <w:rPr>
          <w:rFonts w:hint="cs"/>
          <w:rtl/>
        </w:rPr>
        <w:t>گردند</w:t>
      </w:r>
      <w:r>
        <w:rPr>
          <w:rtl/>
        </w:rPr>
        <w:t>.</w:t>
      </w:r>
    </w:p>
    <w:p w14:paraId="1F7F8AA8" w14:textId="77777777" w:rsidR="00B94B96" w:rsidRDefault="00B94B96" w:rsidP="00B94B96">
      <w:pPr>
        <w:rPr>
          <w:rtl/>
        </w:rPr>
      </w:pPr>
      <w:r>
        <w:rPr>
          <w:rFonts w:hint="cs"/>
          <w:rtl/>
        </w:rPr>
        <w:t>نخستين</w:t>
      </w:r>
      <w:r>
        <w:rPr>
          <w:rtl/>
        </w:rPr>
        <w:t xml:space="preserve"> </w:t>
      </w:r>
      <w:r>
        <w:rPr>
          <w:rFonts w:hint="cs"/>
          <w:rtl/>
        </w:rPr>
        <w:t>پرسشي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تدوين</w:t>
      </w:r>
      <w:r>
        <w:rPr>
          <w:rtl/>
        </w:rPr>
        <w:t xml:space="preserve"> </w:t>
      </w:r>
      <w:r>
        <w:rPr>
          <w:rFonts w:hint="cs"/>
          <w:rtl/>
        </w:rPr>
        <w:t>اصول</w:t>
      </w:r>
      <w:r>
        <w:rPr>
          <w:rtl/>
        </w:rPr>
        <w:t xml:space="preserve"> </w:t>
      </w:r>
      <w:r>
        <w:rPr>
          <w:rFonts w:hint="cs"/>
          <w:rtl/>
        </w:rPr>
        <w:t>راهبردي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مواجه</w:t>
      </w:r>
      <w:r>
        <w:rPr>
          <w:rtl/>
        </w:rPr>
        <w:t xml:space="preserve"> </w:t>
      </w:r>
      <w:r>
        <w:rPr>
          <w:rFonts w:hint="cs"/>
          <w:rtl/>
        </w:rPr>
        <w:t>هستيم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انجام</w:t>
      </w:r>
      <w:r>
        <w:rPr>
          <w:rtl/>
        </w:rPr>
        <w:t xml:space="preserve"> </w:t>
      </w:r>
      <w:r>
        <w:rPr>
          <w:rFonts w:hint="cs"/>
          <w:rtl/>
        </w:rPr>
        <w:t>رسالت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مأموريت</w:t>
      </w:r>
      <w:r>
        <w:rPr>
          <w:rtl/>
        </w:rPr>
        <w:t xml:space="preserve"> </w:t>
      </w:r>
      <w:r>
        <w:rPr>
          <w:rFonts w:hint="cs"/>
          <w:rtl/>
        </w:rPr>
        <w:t>خود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راستاي</w:t>
      </w:r>
      <w:r>
        <w:rPr>
          <w:rtl/>
        </w:rPr>
        <w:t xml:space="preserve"> </w:t>
      </w:r>
      <w:r>
        <w:rPr>
          <w:rFonts w:hint="cs"/>
          <w:rtl/>
        </w:rPr>
        <w:t>چشم‌انداز</w:t>
      </w:r>
      <w:r>
        <w:rPr>
          <w:rtl/>
        </w:rPr>
        <w:t xml:space="preserve"> </w:t>
      </w:r>
      <w:r>
        <w:rPr>
          <w:rFonts w:hint="cs"/>
          <w:rtl/>
        </w:rPr>
        <w:t>ترسيم‌شده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چه</w:t>
      </w:r>
      <w:r>
        <w:rPr>
          <w:rtl/>
        </w:rPr>
        <w:t xml:space="preserve"> </w:t>
      </w:r>
      <w:r>
        <w:rPr>
          <w:rFonts w:hint="cs"/>
          <w:rtl/>
        </w:rPr>
        <w:t>وضعيتي</w:t>
      </w:r>
      <w:r>
        <w:rPr>
          <w:rtl/>
        </w:rPr>
        <w:t xml:space="preserve"> </w:t>
      </w:r>
      <w:r>
        <w:rPr>
          <w:rFonts w:hint="cs"/>
          <w:rtl/>
        </w:rPr>
        <w:t>قرار</w:t>
      </w:r>
      <w:r>
        <w:rPr>
          <w:rtl/>
        </w:rPr>
        <w:t xml:space="preserve"> </w:t>
      </w:r>
      <w:r>
        <w:rPr>
          <w:rFonts w:hint="cs"/>
          <w:rtl/>
        </w:rPr>
        <w:t>دار</w:t>
      </w:r>
      <w:r w:rsidR="0057043D">
        <w:rPr>
          <w:rFonts w:hint="cs"/>
          <w:rtl/>
        </w:rPr>
        <w:t>يم</w:t>
      </w:r>
      <w:r>
        <w:rPr>
          <w:rFonts w:hint="cs"/>
          <w:rtl/>
        </w:rPr>
        <w:t>؟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پاسخ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پرسش،</w:t>
      </w:r>
      <w:r>
        <w:rPr>
          <w:rtl/>
        </w:rPr>
        <w:t xml:space="preserve"> </w:t>
      </w:r>
      <w:r>
        <w:rPr>
          <w:rFonts w:hint="cs"/>
          <w:rtl/>
        </w:rPr>
        <w:t>ابتدا</w:t>
      </w:r>
      <w:r>
        <w:rPr>
          <w:rtl/>
        </w:rPr>
        <w:t xml:space="preserve"> </w:t>
      </w:r>
      <w:r>
        <w:rPr>
          <w:rFonts w:hint="cs"/>
          <w:rtl/>
        </w:rPr>
        <w:t>بايد</w:t>
      </w:r>
      <w:r>
        <w:rPr>
          <w:rtl/>
        </w:rPr>
        <w:t xml:space="preserve"> </w:t>
      </w:r>
      <w:r>
        <w:rPr>
          <w:rFonts w:hint="cs"/>
          <w:rtl/>
        </w:rPr>
        <w:t>پاسخ‌هاي</w:t>
      </w:r>
      <w:r>
        <w:rPr>
          <w:rtl/>
        </w:rPr>
        <w:t xml:space="preserve"> </w:t>
      </w:r>
      <w:r>
        <w:rPr>
          <w:rFonts w:hint="cs"/>
          <w:rtl/>
        </w:rPr>
        <w:t>معتبر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قابل</w:t>
      </w:r>
      <w:r>
        <w:rPr>
          <w:rtl/>
        </w:rPr>
        <w:t xml:space="preserve"> </w:t>
      </w:r>
      <w:r>
        <w:rPr>
          <w:rFonts w:hint="cs"/>
          <w:rtl/>
        </w:rPr>
        <w:t>اتکايي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پرسش‌هاي</w:t>
      </w:r>
      <w:r>
        <w:rPr>
          <w:rtl/>
        </w:rPr>
        <w:t xml:space="preserve"> </w:t>
      </w:r>
      <w:r>
        <w:rPr>
          <w:rFonts w:hint="cs"/>
          <w:rtl/>
        </w:rPr>
        <w:t>فرعي</w:t>
      </w:r>
      <w:r>
        <w:rPr>
          <w:rtl/>
        </w:rPr>
        <w:t xml:space="preserve"> </w:t>
      </w:r>
      <w:r>
        <w:rPr>
          <w:rFonts w:hint="cs"/>
          <w:rtl/>
        </w:rPr>
        <w:t>ذيل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دست</w:t>
      </w:r>
      <w:r>
        <w:rPr>
          <w:rtl/>
        </w:rPr>
        <w:t xml:space="preserve"> </w:t>
      </w:r>
      <w:r>
        <w:rPr>
          <w:rFonts w:hint="cs"/>
          <w:rtl/>
        </w:rPr>
        <w:t>آور</w:t>
      </w:r>
      <w:r w:rsidR="0057043D">
        <w:rPr>
          <w:rFonts w:hint="cs"/>
          <w:rtl/>
        </w:rPr>
        <w:t>يم</w:t>
      </w:r>
      <w:r>
        <w:rPr>
          <w:rtl/>
        </w:rPr>
        <w:t>:</w:t>
      </w:r>
    </w:p>
    <w:p w14:paraId="7AF71323" w14:textId="77777777" w:rsidR="00B94B96" w:rsidRDefault="00B94B96" w:rsidP="00665D46">
      <w:pPr>
        <w:pStyle w:val="ListParagraph"/>
        <w:numPr>
          <w:ilvl w:val="0"/>
          <w:numId w:val="9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محيط</w:t>
      </w:r>
      <w:r>
        <w:rPr>
          <w:rtl/>
        </w:rPr>
        <w:t xml:space="preserve"> </w:t>
      </w:r>
      <w:r>
        <w:rPr>
          <w:rFonts w:hint="cs"/>
          <w:rtl/>
        </w:rPr>
        <w:t>دروني،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تحقق</w:t>
      </w:r>
      <w:r>
        <w:rPr>
          <w:rtl/>
        </w:rPr>
        <w:t xml:space="preserve"> </w:t>
      </w:r>
      <w:r>
        <w:rPr>
          <w:rFonts w:hint="cs"/>
          <w:rtl/>
        </w:rPr>
        <w:t>چشم</w:t>
      </w:r>
      <w:r w:rsidR="0057043D">
        <w:rPr>
          <w:rFonts w:hint="cs"/>
          <w:rtl/>
        </w:rPr>
        <w:t>‌</w:t>
      </w:r>
      <w:r>
        <w:rPr>
          <w:rFonts w:hint="cs"/>
          <w:rtl/>
        </w:rPr>
        <w:t>انداز،</w:t>
      </w:r>
      <w:r>
        <w:rPr>
          <w:rtl/>
        </w:rPr>
        <w:t xml:space="preserve"> </w:t>
      </w:r>
      <w:r>
        <w:rPr>
          <w:rFonts w:hint="cs"/>
          <w:rtl/>
        </w:rPr>
        <w:t>چه</w:t>
      </w:r>
      <w:r>
        <w:rPr>
          <w:rtl/>
        </w:rPr>
        <w:t xml:space="preserve"> </w:t>
      </w:r>
      <w:r>
        <w:rPr>
          <w:rFonts w:hint="cs"/>
          <w:rtl/>
        </w:rPr>
        <w:t>توانايي‌ها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قوت‌ها،</w:t>
      </w:r>
      <w:r>
        <w:rPr>
          <w:rtl/>
        </w:rPr>
        <w:t xml:space="preserve"> </w:t>
      </w:r>
      <w:r>
        <w:rPr>
          <w:rFonts w:hint="cs"/>
          <w:rtl/>
        </w:rPr>
        <w:t>شايستگي‌هاي</w:t>
      </w:r>
      <w:r>
        <w:rPr>
          <w:rtl/>
        </w:rPr>
        <w:t xml:space="preserve"> </w:t>
      </w:r>
      <w:r>
        <w:rPr>
          <w:rFonts w:hint="cs"/>
          <w:rtl/>
        </w:rPr>
        <w:t>برجسته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مزيّت‌هاي</w:t>
      </w:r>
      <w:r>
        <w:rPr>
          <w:rtl/>
        </w:rPr>
        <w:t xml:space="preserve"> </w:t>
      </w:r>
      <w:r>
        <w:rPr>
          <w:rFonts w:hint="cs"/>
          <w:rtl/>
        </w:rPr>
        <w:t>قابل</w:t>
      </w:r>
      <w:r>
        <w:rPr>
          <w:rtl/>
        </w:rPr>
        <w:t xml:space="preserve"> </w:t>
      </w:r>
      <w:r>
        <w:rPr>
          <w:rFonts w:hint="cs"/>
          <w:rtl/>
        </w:rPr>
        <w:t>توجهي</w:t>
      </w:r>
      <w:r>
        <w:rPr>
          <w:rtl/>
        </w:rPr>
        <w:t xml:space="preserve"> </w:t>
      </w:r>
      <w:r>
        <w:rPr>
          <w:rFonts w:hint="cs"/>
          <w:rtl/>
        </w:rPr>
        <w:t>وجود</w:t>
      </w:r>
      <w:r>
        <w:rPr>
          <w:rtl/>
        </w:rPr>
        <w:t xml:space="preserve"> </w:t>
      </w:r>
      <w:r>
        <w:rPr>
          <w:rFonts w:hint="cs"/>
          <w:rtl/>
        </w:rPr>
        <w:t>دارد</w:t>
      </w:r>
      <w:r>
        <w:rPr>
          <w:rtl/>
        </w:rPr>
        <w:t xml:space="preserve"> </w:t>
      </w:r>
      <w:r>
        <w:rPr>
          <w:rFonts w:hint="cs"/>
          <w:rtl/>
        </w:rPr>
        <w:t>که</w:t>
      </w:r>
      <w:r>
        <w:rPr>
          <w:rtl/>
        </w:rPr>
        <w:t xml:space="preserve"> </w:t>
      </w:r>
      <w:r>
        <w:rPr>
          <w:rFonts w:hint="cs"/>
          <w:rtl/>
        </w:rPr>
        <w:t>مي‌توان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آن‌ها</w:t>
      </w:r>
      <w:r>
        <w:rPr>
          <w:rtl/>
        </w:rPr>
        <w:t xml:space="preserve"> </w:t>
      </w:r>
      <w:r>
        <w:rPr>
          <w:rFonts w:hint="cs"/>
          <w:rtl/>
        </w:rPr>
        <w:t>تکيه</w:t>
      </w:r>
      <w:r>
        <w:rPr>
          <w:rtl/>
        </w:rPr>
        <w:t xml:space="preserve"> </w:t>
      </w:r>
      <w:r>
        <w:rPr>
          <w:rFonts w:hint="cs"/>
          <w:rtl/>
        </w:rPr>
        <w:t>کرد؟</w:t>
      </w:r>
    </w:p>
    <w:p w14:paraId="73A62A2F" w14:textId="77777777" w:rsidR="00B94B96" w:rsidRDefault="00B94B96" w:rsidP="00665D46">
      <w:pPr>
        <w:pStyle w:val="ListParagraph"/>
        <w:numPr>
          <w:ilvl w:val="0"/>
          <w:numId w:val="9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محيط</w:t>
      </w:r>
      <w:r>
        <w:rPr>
          <w:rtl/>
        </w:rPr>
        <w:t xml:space="preserve"> </w:t>
      </w:r>
      <w:r>
        <w:rPr>
          <w:rFonts w:hint="cs"/>
          <w:rtl/>
        </w:rPr>
        <w:t>دروني،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چه</w:t>
      </w:r>
      <w:r>
        <w:rPr>
          <w:rtl/>
        </w:rPr>
        <w:t xml:space="preserve"> </w:t>
      </w:r>
      <w:r>
        <w:rPr>
          <w:rFonts w:hint="cs"/>
          <w:rtl/>
        </w:rPr>
        <w:t>ناتواني‌ها،</w:t>
      </w:r>
      <w:r>
        <w:rPr>
          <w:rtl/>
        </w:rPr>
        <w:t xml:space="preserve"> </w:t>
      </w:r>
      <w:r>
        <w:rPr>
          <w:rFonts w:hint="cs"/>
          <w:rtl/>
        </w:rPr>
        <w:t>آسيب‌پذيري‌ها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ضعف‌هايي</w:t>
      </w:r>
      <w:r>
        <w:rPr>
          <w:rtl/>
        </w:rPr>
        <w:t xml:space="preserve"> </w:t>
      </w:r>
      <w:r>
        <w:rPr>
          <w:rFonts w:hint="cs"/>
          <w:rtl/>
        </w:rPr>
        <w:t>مواجه</w:t>
      </w:r>
      <w:r>
        <w:rPr>
          <w:rtl/>
        </w:rPr>
        <w:t xml:space="preserve"> </w:t>
      </w:r>
      <w:r>
        <w:rPr>
          <w:rFonts w:hint="cs"/>
          <w:rtl/>
        </w:rPr>
        <w:t>هستيم</w:t>
      </w:r>
      <w:r>
        <w:rPr>
          <w:rtl/>
        </w:rPr>
        <w:t xml:space="preserve"> </w:t>
      </w:r>
      <w:r>
        <w:rPr>
          <w:rFonts w:hint="cs"/>
          <w:rtl/>
        </w:rPr>
        <w:t>که</w:t>
      </w:r>
      <w:r>
        <w:rPr>
          <w:rtl/>
        </w:rPr>
        <w:t xml:space="preserve"> </w:t>
      </w:r>
      <w:r>
        <w:rPr>
          <w:rFonts w:hint="cs"/>
          <w:rtl/>
        </w:rPr>
        <w:t>مانع</w:t>
      </w:r>
      <w:r>
        <w:rPr>
          <w:rtl/>
        </w:rPr>
        <w:t xml:space="preserve"> </w:t>
      </w:r>
      <w:r>
        <w:rPr>
          <w:rFonts w:hint="cs"/>
          <w:rtl/>
        </w:rPr>
        <w:t>دست‌يابي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اهداف</w:t>
      </w:r>
      <w:r>
        <w:rPr>
          <w:rtl/>
        </w:rPr>
        <w:t xml:space="preserve"> </w:t>
      </w:r>
      <w:r>
        <w:rPr>
          <w:rFonts w:hint="cs"/>
          <w:rtl/>
        </w:rPr>
        <w:t>آرماني</w:t>
      </w:r>
      <w:r>
        <w:rPr>
          <w:rtl/>
        </w:rPr>
        <w:t xml:space="preserve"> </w:t>
      </w:r>
      <w:r>
        <w:rPr>
          <w:rFonts w:hint="cs"/>
          <w:rtl/>
        </w:rPr>
        <w:t>مي‏شوند؟</w:t>
      </w:r>
    </w:p>
    <w:p w14:paraId="48AD52AC" w14:textId="77777777" w:rsidR="00B94B96" w:rsidRDefault="00B94B96" w:rsidP="00665D46">
      <w:pPr>
        <w:pStyle w:val="ListParagraph"/>
        <w:numPr>
          <w:ilvl w:val="0"/>
          <w:numId w:val="9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محيط</w:t>
      </w:r>
      <w:r>
        <w:rPr>
          <w:rtl/>
        </w:rPr>
        <w:t xml:space="preserve"> </w:t>
      </w:r>
      <w:r>
        <w:rPr>
          <w:rFonts w:hint="cs"/>
          <w:rtl/>
        </w:rPr>
        <w:t>بيروني،</w:t>
      </w:r>
      <w:r>
        <w:rPr>
          <w:rtl/>
        </w:rPr>
        <w:t xml:space="preserve"> </w:t>
      </w:r>
      <w:r>
        <w:rPr>
          <w:rFonts w:hint="cs"/>
          <w:rtl/>
        </w:rPr>
        <w:t>چه</w:t>
      </w:r>
      <w:r>
        <w:rPr>
          <w:rtl/>
        </w:rPr>
        <w:t xml:space="preserve"> </w:t>
      </w:r>
      <w:r>
        <w:rPr>
          <w:rFonts w:hint="cs"/>
          <w:rtl/>
        </w:rPr>
        <w:t>فرصت‌هايي</w:t>
      </w:r>
      <w:r>
        <w:rPr>
          <w:rtl/>
        </w:rPr>
        <w:t xml:space="preserve"> </w:t>
      </w:r>
      <w:r>
        <w:rPr>
          <w:rFonts w:hint="cs"/>
          <w:rtl/>
        </w:rPr>
        <w:t>وجود</w:t>
      </w:r>
      <w:r>
        <w:rPr>
          <w:rtl/>
        </w:rPr>
        <w:t xml:space="preserve"> </w:t>
      </w:r>
      <w:r>
        <w:rPr>
          <w:rFonts w:hint="cs"/>
          <w:rtl/>
        </w:rPr>
        <w:t>دارد</w:t>
      </w:r>
      <w:r>
        <w:rPr>
          <w:rtl/>
        </w:rPr>
        <w:t xml:space="preserve"> </w:t>
      </w:r>
      <w:r>
        <w:rPr>
          <w:rFonts w:hint="cs"/>
          <w:rtl/>
        </w:rPr>
        <w:t>که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تحقق</w:t>
      </w:r>
      <w:r>
        <w:rPr>
          <w:rtl/>
        </w:rPr>
        <w:t xml:space="preserve"> </w:t>
      </w:r>
      <w:r>
        <w:rPr>
          <w:rFonts w:hint="cs"/>
          <w:rtl/>
        </w:rPr>
        <w:t>چشم</w:t>
      </w:r>
      <w:r w:rsidR="0057043D">
        <w:rPr>
          <w:rFonts w:hint="cs"/>
          <w:rtl/>
        </w:rPr>
        <w:t>‌</w:t>
      </w:r>
      <w:r>
        <w:rPr>
          <w:rFonts w:hint="cs"/>
          <w:rtl/>
        </w:rPr>
        <w:t>انداز</w:t>
      </w:r>
      <w:r>
        <w:rPr>
          <w:rtl/>
        </w:rPr>
        <w:t xml:space="preserve"> </w:t>
      </w:r>
      <w:r>
        <w:rPr>
          <w:rFonts w:hint="cs"/>
          <w:rtl/>
        </w:rPr>
        <w:t>بايد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آن‌ها</w:t>
      </w:r>
      <w:r>
        <w:rPr>
          <w:rtl/>
        </w:rPr>
        <w:t xml:space="preserve"> </w:t>
      </w:r>
      <w:r>
        <w:rPr>
          <w:rFonts w:hint="cs"/>
          <w:rtl/>
        </w:rPr>
        <w:t>بهره‌گيري</w:t>
      </w:r>
      <w:r>
        <w:rPr>
          <w:rtl/>
        </w:rPr>
        <w:t xml:space="preserve"> </w:t>
      </w:r>
      <w:r>
        <w:rPr>
          <w:rFonts w:hint="cs"/>
          <w:rtl/>
        </w:rPr>
        <w:t>کرد؟</w:t>
      </w:r>
    </w:p>
    <w:p w14:paraId="3C49653B" w14:textId="77777777" w:rsidR="00B94B96" w:rsidRDefault="00B94B96" w:rsidP="00665D46">
      <w:pPr>
        <w:pStyle w:val="ListParagraph"/>
        <w:numPr>
          <w:ilvl w:val="0"/>
          <w:numId w:val="9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محيط</w:t>
      </w:r>
      <w:r>
        <w:rPr>
          <w:rtl/>
        </w:rPr>
        <w:t xml:space="preserve"> </w:t>
      </w:r>
      <w:r>
        <w:rPr>
          <w:rFonts w:hint="cs"/>
          <w:rtl/>
        </w:rPr>
        <w:t>بيروني،</w:t>
      </w:r>
      <w:r>
        <w:rPr>
          <w:rtl/>
        </w:rPr>
        <w:t xml:space="preserve"> </w:t>
      </w:r>
      <w:r>
        <w:rPr>
          <w:rFonts w:hint="cs"/>
          <w:rtl/>
        </w:rPr>
        <w:t>چه</w:t>
      </w:r>
      <w:r>
        <w:rPr>
          <w:rtl/>
        </w:rPr>
        <w:t xml:space="preserve"> </w:t>
      </w:r>
      <w:r>
        <w:rPr>
          <w:rFonts w:hint="cs"/>
          <w:rtl/>
        </w:rPr>
        <w:t>تهديدهايي</w:t>
      </w:r>
      <w:r>
        <w:rPr>
          <w:rtl/>
        </w:rPr>
        <w:t xml:space="preserve"> </w:t>
      </w:r>
      <w:r>
        <w:rPr>
          <w:rFonts w:hint="cs"/>
          <w:rtl/>
        </w:rPr>
        <w:t>وجود</w:t>
      </w:r>
      <w:r>
        <w:rPr>
          <w:rtl/>
        </w:rPr>
        <w:t xml:space="preserve"> </w:t>
      </w:r>
      <w:r>
        <w:rPr>
          <w:rFonts w:hint="cs"/>
          <w:rtl/>
        </w:rPr>
        <w:t>دارد</w:t>
      </w:r>
      <w:r>
        <w:rPr>
          <w:rtl/>
        </w:rPr>
        <w:t xml:space="preserve"> </w:t>
      </w:r>
      <w:r>
        <w:rPr>
          <w:rFonts w:hint="cs"/>
          <w:rtl/>
        </w:rPr>
        <w:t>که</w:t>
      </w:r>
      <w:r>
        <w:rPr>
          <w:rtl/>
        </w:rPr>
        <w:t xml:space="preserve"> </w:t>
      </w:r>
      <w:r>
        <w:rPr>
          <w:rFonts w:hint="cs"/>
          <w:rtl/>
        </w:rPr>
        <w:t>بايد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آن‌ها</w:t>
      </w:r>
      <w:r>
        <w:rPr>
          <w:rtl/>
        </w:rPr>
        <w:t xml:space="preserve"> </w:t>
      </w:r>
      <w:r>
        <w:rPr>
          <w:rFonts w:hint="cs"/>
          <w:rtl/>
        </w:rPr>
        <w:t>دوري</w:t>
      </w:r>
      <w:r>
        <w:rPr>
          <w:rtl/>
        </w:rPr>
        <w:t xml:space="preserve"> </w:t>
      </w:r>
      <w:r w:rsidR="0057043D">
        <w:rPr>
          <w:rFonts w:hint="cs"/>
          <w:rtl/>
        </w:rPr>
        <w:t>گزيد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يا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برخورد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آن‌ها</w:t>
      </w:r>
      <w:r>
        <w:rPr>
          <w:rtl/>
        </w:rPr>
        <w:t xml:space="preserve"> </w:t>
      </w:r>
      <w:r>
        <w:rPr>
          <w:rFonts w:hint="cs"/>
          <w:rtl/>
        </w:rPr>
        <w:t>چاره‌جويي</w:t>
      </w:r>
      <w:r>
        <w:rPr>
          <w:rtl/>
        </w:rPr>
        <w:t xml:space="preserve"> </w:t>
      </w:r>
      <w:r>
        <w:rPr>
          <w:rFonts w:hint="cs"/>
          <w:rtl/>
        </w:rPr>
        <w:t>کرد؟</w:t>
      </w:r>
    </w:p>
    <w:p w14:paraId="66BD4C9E" w14:textId="77777777" w:rsidR="00B94B96" w:rsidRDefault="00B94B96" w:rsidP="00B94B96">
      <w:pPr>
        <w:rPr>
          <w:rtl/>
        </w:rPr>
      </w:pP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پاسخ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پرسش‌هاي</w:t>
      </w:r>
      <w:r>
        <w:rPr>
          <w:rtl/>
        </w:rPr>
        <w:t xml:space="preserve"> </w:t>
      </w:r>
      <w:r>
        <w:rPr>
          <w:rFonts w:hint="cs"/>
          <w:rtl/>
        </w:rPr>
        <w:t>فرعي</w:t>
      </w:r>
      <w:r>
        <w:rPr>
          <w:rtl/>
        </w:rPr>
        <w:t xml:space="preserve"> </w:t>
      </w:r>
      <w:r>
        <w:rPr>
          <w:rFonts w:hint="cs"/>
          <w:rtl/>
        </w:rPr>
        <w:t>فوق</w:t>
      </w:r>
      <w:r>
        <w:rPr>
          <w:rtl/>
        </w:rPr>
        <w:t xml:space="preserve"> </w:t>
      </w:r>
      <w:r>
        <w:rPr>
          <w:rFonts w:hint="cs"/>
          <w:rtl/>
        </w:rPr>
        <w:t>ناگزير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شناسايي</w:t>
      </w:r>
      <w:r>
        <w:rPr>
          <w:rtl/>
        </w:rPr>
        <w:t xml:space="preserve"> </w:t>
      </w:r>
      <w:r>
        <w:rPr>
          <w:rFonts w:hint="cs"/>
          <w:rtl/>
        </w:rPr>
        <w:t>دو</w:t>
      </w:r>
      <w:r>
        <w:rPr>
          <w:rtl/>
        </w:rPr>
        <w:t xml:space="preserve"> </w:t>
      </w:r>
      <w:r>
        <w:rPr>
          <w:rFonts w:hint="cs"/>
          <w:rtl/>
        </w:rPr>
        <w:t>دسته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عوامل</w:t>
      </w:r>
      <w:r>
        <w:rPr>
          <w:rtl/>
        </w:rPr>
        <w:t xml:space="preserve"> </w:t>
      </w:r>
      <w:r>
        <w:rPr>
          <w:rFonts w:hint="cs"/>
          <w:rtl/>
        </w:rPr>
        <w:t>هستيم؛</w:t>
      </w:r>
      <w:r>
        <w:rPr>
          <w:rtl/>
        </w:rPr>
        <w:t xml:space="preserve"> </w:t>
      </w:r>
      <w:r>
        <w:rPr>
          <w:rFonts w:hint="cs"/>
          <w:rtl/>
        </w:rPr>
        <w:t>عوامل</w:t>
      </w:r>
      <w:r>
        <w:rPr>
          <w:rtl/>
        </w:rPr>
        <w:t xml:space="preserve"> </w:t>
      </w:r>
      <w:r>
        <w:rPr>
          <w:rFonts w:hint="cs"/>
          <w:rtl/>
        </w:rPr>
        <w:t>بيروني</w:t>
      </w:r>
      <w:r>
        <w:rPr>
          <w:rtl/>
        </w:rPr>
        <w:t xml:space="preserve"> </w:t>
      </w:r>
      <w:r>
        <w:rPr>
          <w:rFonts w:hint="cs"/>
          <w:rtl/>
        </w:rPr>
        <w:t>که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آن‌ها</w:t>
      </w:r>
      <w:r>
        <w:rPr>
          <w:rtl/>
        </w:rPr>
        <w:t xml:space="preserve"> </w:t>
      </w:r>
      <w:r>
        <w:rPr>
          <w:rFonts w:hint="cs"/>
          <w:rtl/>
        </w:rPr>
        <w:t>اشراف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کنترل</w:t>
      </w:r>
      <w:r>
        <w:rPr>
          <w:rtl/>
        </w:rPr>
        <w:t xml:space="preserve"> </w:t>
      </w:r>
      <w:r>
        <w:rPr>
          <w:rFonts w:hint="cs"/>
          <w:rtl/>
        </w:rPr>
        <w:t>نداريم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عوامل</w:t>
      </w:r>
      <w:r>
        <w:rPr>
          <w:rtl/>
        </w:rPr>
        <w:t xml:space="preserve"> </w:t>
      </w:r>
      <w:r>
        <w:rPr>
          <w:rFonts w:hint="cs"/>
          <w:rtl/>
        </w:rPr>
        <w:t>دروني</w:t>
      </w:r>
      <w:r>
        <w:rPr>
          <w:rtl/>
        </w:rPr>
        <w:t xml:space="preserve"> </w:t>
      </w:r>
      <w:r>
        <w:rPr>
          <w:rFonts w:hint="cs"/>
          <w:rtl/>
        </w:rPr>
        <w:t>که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آن‌ها</w:t>
      </w:r>
      <w:r>
        <w:rPr>
          <w:rtl/>
        </w:rPr>
        <w:t xml:space="preserve"> </w:t>
      </w:r>
      <w:r>
        <w:rPr>
          <w:rFonts w:hint="cs"/>
          <w:rtl/>
        </w:rPr>
        <w:t>اشراف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کنترل</w:t>
      </w:r>
      <w:r>
        <w:rPr>
          <w:rtl/>
        </w:rPr>
        <w:t xml:space="preserve"> </w:t>
      </w:r>
      <w:r>
        <w:rPr>
          <w:rFonts w:hint="cs"/>
          <w:rtl/>
        </w:rPr>
        <w:t>داريم</w:t>
      </w:r>
      <w:r>
        <w:rPr>
          <w:rtl/>
        </w:rPr>
        <w:t xml:space="preserve">. </w:t>
      </w:r>
      <w:r>
        <w:rPr>
          <w:rFonts w:hint="cs"/>
          <w:rtl/>
        </w:rPr>
        <w:t>عوامل</w:t>
      </w:r>
      <w:r>
        <w:rPr>
          <w:rtl/>
        </w:rPr>
        <w:t xml:space="preserve"> </w:t>
      </w:r>
      <w:r>
        <w:rPr>
          <w:rFonts w:hint="cs"/>
          <w:rtl/>
        </w:rPr>
        <w:t>دسته</w:t>
      </w:r>
      <w:r>
        <w:rPr>
          <w:rtl/>
        </w:rPr>
        <w:t xml:space="preserve"> </w:t>
      </w:r>
      <w:r>
        <w:rPr>
          <w:rFonts w:hint="cs"/>
          <w:rtl/>
        </w:rPr>
        <w:t>اول</w:t>
      </w:r>
      <w:r>
        <w:rPr>
          <w:rtl/>
        </w:rPr>
        <w:t xml:space="preserve"> «</w:t>
      </w:r>
      <w:r>
        <w:rPr>
          <w:rFonts w:hint="cs"/>
          <w:rtl/>
        </w:rPr>
        <w:t>فرصت‌ها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تهديدها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ناميده</w:t>
      </w:r>
      <w:r>
        <w:rPr>
          <w:rtl/>
        </w:rPr>
        <w:t xml:space="preserve"> </w:t>
      </w:r>
      <w:r>
        <w:rPr>
          <w:rFonts w:hint="cs"/>
          <w:rtl/>
        </w:rPr>
        <w:t>مي‏شود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عوامل</w:t>
      </w:r>
      <w:r>
        <w:rPr>
          <w:rtl/>
        </w:rPr>
        <w:t xml:space="preserve"> </w:t>
      </w:r>
      <w:r>
        <w:rPr>
          <w:rFonts w:hint="cs"/>
          <w:rtl/>
        </w:rPr>
        <w:t>دسته</w:t>
      </w:r>
      <w:r>
        <w:rPr>
          <w:rtl/>
        </w:rPr>
        <w:t xml:space="preserve"> </w:t>
      </w:r>
      <w:r>
        <w:rPr>
          <w:rFonts w:hint="cs"/>
          <w:rtl/>
        </w:rPr>
        <w:t>دوم</w:t>
      </w:r>
      <w:r>
        <w:rPr>
          <w:rtl/>
        </w:rPr>
        <w:t xml:space="preserve"> «</w:t>
      </w:r>
      <w:r>
        <w:rPr>
          <w:rFonts w:hint="cs"/>
          <w:rtl/>
        </w:rPr>
        <w:t>قوت‌ها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ضعف‌ها</w:t>
      </w:r>
      <w:r>
        <w:rPr>
          <w:rFonts w:hint="eastAsia"/>
          <w:rtl/>
        </w:rPr>
        <w:t>»</w:t>
      </w:r>
      <w:r>
        <w:rPr>
          <w:rtl/>
        </w:rPr>
        <w:t xml:space="preserve">. </w:t>
      </w:r>
      <w:r>
        <w:rPr>
          <w:rFonts w:hint="cs"/>
          <w:rtl/>
        </w:rPr>
        <w:t>پس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شناسايي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ارزيابي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دو</w:t>
      </w:r>
      <w:r>
        <w:rPr>
          <w:rtl/>
        </w:rPr>
        <w:t xml:space="preserve"> </w:t>
      </w:r>
      <w:r>
        <w:rPr>
          <w:rFonts w:hint="cs"/>
          <w:rtl/>
        </w:rPr>
        <w:t>دسته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عوامل،</w:t>
      </w:r>
      <w:r>
        <w:rPr>
          <w:rtl/>
        </w:rPr>
        <w:t xml:space="preserve"> </w:t>
      </w:r>
      <w:r>
        <w:rPr>
          <w:rFonts w:hint="cs"/>
          <w:rtl/>
        </w:rPr>
        <w:t>مي‏توان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ارزيابي</w:t>
      </w:r>
      <w:r>
        <w:rPr>
          <w:rtl/>
        </w:rPr>
        <w:t xml:space="preserve"> </w:t>
      </w:r>
      <w:r>
        <w:rPr>
          <w:rFonts w:hint="cs"/>
          <w:rtl/>
        </w:rPr>
        <w:t>موقعيت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اقدام</w:t>
      </w:r>
      <w:r>
        <w:rPr>
          <w:rtl/>
        </w:rPr>
        <w:t xml:space="preserve"> </w:t>
      </w:r>
      <w:r>
        <w:rPr>
          <w:rFonts w:hint="cs"/>
          <w:rtl/>
        </w:rPr>
        <w:t>پرداخت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اصول</w:t>
      </w:r>
      <w:r>
        <w:rPr>
          <w:rtl/>
        </w:rPr>
        <w:t xml:space="preserve"> </w:t>
      </w:r>
      <w:r>
        <w:rPr>
          <w:rFonts w:hint="cs"/>
          <w:rtl/>
        </w:rPr>
        <w:t>راهبردي</w:t>
      </w:r>
      <w:r>
        <w:rPr>
          <w:rtl/>
        </w:rPr>
        <w:t xml:space="preserve"> </w:t>
      </w:r>
      <w:r>
        <w:rPr>
          <w:rFonts w:hint="cs"/>
          <w:rtl/>
        </w:rPr>
        <w:t>دست</w:t>
      </w:r>
      <w:r>
        <w:rPr>
          <w:rtl/>
        </w:rPr>
        <w:t xml:space="preserve"> </w:t>
      </w:r>
      <w:r>
        <w:rPr>
          <w:rFonts w:hint="cs"/>
          <w:rtl/>
        </w:rPr>
        <w:t>يافت</w:t>
      </w:r>
      <w:r>
        <w:rPr>
          <w:rtl/>
        </w:rPr>
        <w:t>.</w:t>
      </w:r>
    </w:p>
    <w:p w14:paraId="07312E7B" w14:textId="77777777" w:rsidR="00B94B96" w:rsidRDefault="003A5FD4" w:rsidP="000E32DD">
      <w:pPr>
        <w:pStyle w:val="Heading2"/>
        <w:rPr>
          <w:rtl/>
        </w:rPr>
      </w:pPr>
      <w:r>
        <w:rPr>
          <w:rFonts w:hint="cs"/>
          <w:rtl/>
        </w:rPr>
        <w:t>زمينه‌هاي دروني</w:t>
      </w:r>
    </w:p>
    <w:p w14:paraId="04D0D970" w14:textId="77777777" w:rsidR="00B94B96" w:rsidRDefault="00B94B96" w:rsidP="00B94B96">
      <w:pPr>
        <w:rPr>
          <w:rtl/>
        </w:rPr>
      </w:pPr>
      <w:r>
        <w:rPr>
          <w:rFonts w:hint="cs"/>
          <w:rtl/>
        </w:rPr>
        <w:t>هر</w:t>
      </w:r>
      <w:r>
        <w:rPr>
          <w:rtl/>
        </w:rPr>
        <w:t xml:space="preserve"> </w:t>
      </w:r>
      <w:r>
        <w:rPr>
          <w:rFonts w:hint="cs"/>
          <w:rtl/>
        </w:rPr>
        <w:t>سازمان</w:t>
      </w:r>
      <w:r>
        <w:rPr>
          <w:rtl/>
        </w:rPr>
        <w:t xml:space="preserve"> </w:t>
      </w:r>
      <w:r>
        <w:rPr>
          <w:rFonts w:hint="cs"/>
          <w:rtl/>
        </w:rPr>
        <w:t>يا</w:t>
      </w:r>
      <w:r>
        <w:rPr>
          <w:rtl/>
        </w:rPr>
        <w:t xml:space="preserve"> </w:t>
      </w:r>
      <w:r>
        <w:rPr>
          <w:rFonts w:hint="cs"/>
          <w:rtl/>
        </w:rPr>
        <w:t>نهادي</w:t>
      </w:r>
      <w:r>
        <w:rPr>
          <w:rtl/>
        </w:rPr>
        <w:t xml:space="preserve"> </w:t>
      </w:r>
      <w:r>
        <w:rPr>
          <w:rFonts w:hint="cs"/>
          <w:rtl/>
        </w:rPr>
        <w:t>متشكل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مجموعه‌اي</w:t>
      </w:r>
      <w:r>
        <w:rPr>
          <w:rtl/>
        </w:rPr>
        <w:t xml:space="preserve"> </w:t>
      </w:r>
      <w:r>
        <w:rPr>
          <w:rFonts w:hint="cs"/>
          <w:rtl/>
        </w:rPr>
        <w:t>منابع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ارزش</w:t>
      </w:r>
      <w:r>
        <w:rPr>
          <w:rtl/>
        </w:rPr>
        <w:t xml:space="preserve"> </w:t>
      </w:r>
      <w:r>
        <w:rPr>
          <w:rFonts w:hint="cs"/>
          <w:rtl/>
        </w:rPr>
        <w:t>است،</w:t>
      </w:r>
      <w:r>
        <w:rPr>
          <w:rtl/>
        </w:rPr>
        <w:t xml:space="preserve"> </w:t>
      </w:r>
      <w:r>
        <w:rPr>
          <w:rFonts w:hint="cs"/>
          <w:rtl/>
        </w:rPr>
        <w:t>شامل</w:t>
      </w:r>
      <w:r>
        <w:rPr>
          <w:rtl/>
        </w:rPr>
        <w:t xml:space="preserve">: </w:t>
      </w:r>
      <w:r>
        <w:rPr>
          <w:rFonts w:hint="cs"/>
          <w:rtl/>
        </w:rPr>
        <w:t>دارايي‌هاي</w:t>
      </w:r>
      <w:r>
        <w:rPr>
          <w:rtl/>
        </w:rPr>
        <w:t xml:space="preserve"> </w:t>
      </w:r>
      <w:r>
        <w:rPr>
          <w:rFonts w:hint="cs"/>
          <w:rtl/>
        </w:rPr>
        <w:t>پايه،</w:t>
      </w:r>
      <w:r>
        <w:rPr>
          <w:rtl/>
        </w:rPr>
        <w:t xml:space="preserve"> </w:t>
      </w:r>
      <w:r>
        <w:rPr>
          <w:rFonts w:hint="cs"/>
          <w:rtl/>
        </w:rPr>
        <w:t>قابليت‌ها،</w:t>
      </w:r>
      <w:r>
        <w:rPr>
          <w:rtl/>
        </w:rPr>
        <w:t xml:space="preserve"> </w:t>
      </w:r>
      <w:r>
        <w:rPr>
          <w:rFonts w:hint="cs"/>
          <w:rtl/>
        </w:rPr>
        <w:t>شايستگي‌ها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فرآيندهايي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اتكا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آن‏ها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توليد</w:t>
      </w:r>
      <w:r>
        <w:rPr>
          <w:rtl/>
        </w:rPr>
        <w:t xml:space="preserve"> </w:t>
      </w:r>
      <w:r>
        <w:rPr>
          <w:rFonts w:hint="cs"/>
          <w:rtl/>
        </w:rPr>
        <w:t>محصول</w:t>
      </w:r>
      <w:r>
        <w:rPr>
          <w:rtl/>
        </w:rPr>
        <w:t xml:space="preserve"> </w:t>
      </w:r>
      <w:r>
        <w:rPr>
          <w:rFonts w:hint="cs"/>
          <w:rtl/>
        </w:rPr>
        <w:t>يا</w:t>
      </w:r>
      <w:r>
        <w:rPr>
          <w:rtl/>
        </w:rPr>
        <w:t xml:space="preserve"> </w:t>
      </w:r>
      <w:r>
        <w:rPr>
          <w:rFonts w:hint="cs"/>
          <w:rtl/>
        </w:rPr>
        <w:t>ارائه</w:t>
      </w:r>
      <w:r>
        <w:rPr>
          <w:rtl/>
        </w:rPr>
        <w:t xml:space="preserve"> </w:t>
      </w:r>
      <w:r>
        <w:rPr>
          <w:rFonts w:hint="cs"/>
          <w:rtl/>
        </w:rPr>
        <w:t>خدمات</w:t>
      </w:r>
      <w:r>
        <w:rPr>
          <w:rtl/>
        </w:rPr>
        <w:t xml:space="preserve"> </w:t>
      </w:r>
      <w:r>
        <w:rPr>
          <w:rFonts w:hint="cs"/>
          <w:rtl/>
        </w:rPr>
        <w:t>مي‏پردازد</w:t>
      </w:r>
      <w:r>
        <w:rPr>
          <w:rtl/>
        </w:rPr>
        <w:t xml:space="preserve">.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نگاه</w:t>
      </w:r>
      <w:r>
        <w:rPr>
          <w:rtl/>
        </w:rPr>
        <w:t xml:space="preserve"> </w:t>
      </w:r>
      <w:r>
        <w:rPr>
          <w:rFonts w:hint="cs"/>
          <w:rtl/>
        </w:rPr>
        <w:t>سيستمي،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منابع</w:t>
      </w:r>
      <w:r>
        <w:rPr>
          <w:rtl/>
        </w:rPr>
        <w:t xml:space="preserve"> </w:t>
      </w:r>
      <w:r>
        <w:rPr>
          <w:rFonts w:hint="cs"/>
          <w:rtl/>
        </w:rPr>
        <w:t>شامل</w:t>
      </w:r>
      <w:r>
        <w:rPr>
          <w:rtl/>
        </w:rPr>
        <w:t xml:space="preserve"> </w:t>
      </w:r>
      <w:r>
        <w:rPr>
          <w:rFonts w:hint="cs"/>
          <w:rtl/>
        </w:rPr>
        <w:t>چهار</w:t>
      </w:r>
      <w:r>
        <w:rPr>
          <w:rtl/>
        </w:rPr>
        <w:t xml:space="preserve"> </w:t>
      </w:r>
      <w:r>
        <w:rPr>
          <w:rFonts w:hint="cs"/>
          <w:rtl/>
        </w:rPr>
        <w:t>بُعد</w:t>
      </w:r>
      <w:r>
        <w:rPr>
          <w:rtl/>
        </w:rPr>
        <w:t xml:space="preserve"> </w:t>
      </w:r>
      <w:r>
        <w:rPr>
          <w:rFonts w:hint="cs"/>
          <w:rtl/>
        </w:rPr>
        <w:t>مي‌شود</w:t>
      </w:r>
      <w:r>
        <w:rPr>
          <w:rtl/>
        </w:rPr>
        <w:t xml:space="preserve">: </w:t>
      </w:r>
      <w:r>
        <w:rPr>
          <w:rFonts w:hint="cs"/>
          <w:rtl/>
        </w:rPr>
        <w:t>دروندادها،</w:t>
      </w:r>
      <w:r>
        <w:rPr>
          <w:rtl/>
        </w:rPr>
        <w:t xml:space="preserve"> </w:t>
      </w:r>
      <w:r>
        <w:rPr>
          <w:rFonts w:hint="cs"/>
          <w:rtl/>
        </w:rPr>
        <w:t>فرآيندها،</w:t>
      </w:r>
      <w:r>
        <w:rPr>
          <w:rtl/>
        </w:rPr>
        <w:t xml:space="preserve"> </w:t>
      </w:r>
      <w:r>
        <w:rPr>
          <w:rFonts w:hint="cs"/>
          <w:rtl/>
        </w:rPr>
        <w:t>بروندادها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بازخوردها</w:t>
      </w:r>
      <w:r>
        <w:rPr>
          <w:rtl/>
        </w:rPr>
        <w:t xml:space="preserve">. </w:t>
      </w:r>
      <w:r>
        <w:rPr>
          <w:rFonts w:hint="cs"/>
          <w:rtl/>
        </w:rPr>
        <w:t>بنابراين،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مطالعه</w:t>
      </w:r>
      <w:r>
        <w:rPr>
          <w:rtl/>
        </w:rPr>
        <w:t xml:space="preserve"> </w:t>
      </w:r>
      <w:r>
        <w:rPr>
          <w:rFonts w:hint="cs"/>
          <w:rtl/>
        </w:rPr>
        <w:t>محيط</w:t>
      </w:r>
      <w:r>
        <w:rPr>
          <w:rtl/>
        </w:rPr>
        <w:t xml:space="preserve"> </w:t>
      </w:r>
      <w:r>
        <w:rPr>
          <w:rFonts w:hint="cs"/>
          <w:rtl/>
        </w:rPr>
        <w:t>دروني،</w:t>
      </w:r>
      <w:r>
        <w:rPr>
          <w:rtl/>
        </w:rPr>
        <w:t xml:space="preserve"> </w:t>
      </w:r>
      <w:r>
        <w:rPr>
          <w:rFonts w:hint="cs"/>
          <w:rtl/>
        </w:rPr>
        <w:t>مطالعه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ابعاد</w:t>
      </w:r>
      <w:r>
        <w:rPr>
          <w:rtl/>
        </w:rPr>
        <w:t xml:space="preserve"> </w:t>
      </w:r>
      <w:r>
        <w:rPr>
          <w:rFonts w:hint="cs"/>
          <w:rtl/>
        </w:rPr>
        <w:t>چهارگانه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سطح</w:t>
      </w:r>
      <w:r>
        <w:rPr>
          <w:rtl/>
        </w:rPr>
        <w:t xml:space="preserve"> </w:t>
      </w:r>
      <w:r>
        <w:rPr>
          <w:rFonts w:hint="cs"/>
          <w:rtl/>
        </w:rPr>
        <w:t>کلان</w:t>
      </w:r>
      <w:r>
        <w:rPr>
          <w:rtl/>
        </w:rPr>
        <w:t xml:space="preserve"> </w:t>
      </w:r>
      <w:r>
        <w:rPr>
          <w:rFonts w:hint="cs"/>
          <w:rtl/>
        </w:rPr>
        <w:t>ضروري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>.</w:t>
      </w:r>
    </w:p>
    <w:p w14:paraId="5B324C5E" w14:textId="77777777" w:rsidR="00370097" w:rsidRDefault="00370097" w:rsidP="00370097">
      <w:pPr>
        <w:spacing w:line="240" w:lineRule="auto"/>
        <w:ind w:firstLine="0"/>
        <w:jc w:val="center"/>
        <w:rPr>
          <w:rtl/>
        </w:rPr>
      </w:pPr>
      <w:r>
        <w:rPr>
          <w:noProof/>
          <w:rtl/>
          <w:lang w:val="fa-IR"/>
        </w:rPr>
        <w:drawing>
          <wp:inline distT="0" distB="0" distL="0" distR="0" wp14:anchorId="79F9471F" wp14:editId="6B2A5A0F">
            <wp:extent cx="6096000" cy="1701848"/>
            <wp:effectExtent l="76200" t="57150" r="95250" b="107950"/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33A89235" w14:textId="77777777" w:rsidR="00D57489" w:rsidRDefault="009F0D67" w:rsidP="00D57489">
      <w:pPr>
        <w:rPr>
          <w:rtl/>
        </w:rPr>
      </w:pPr>
      <w:r>
        <w:rPr>
          <w:noProof/>
          <w:rtl/>
          <w:lang w:val="fa-IR"/>
        </w:rPr>
        <w:drawing>
          <wp:anchor distT="0" distB="0" distL="114300" distR="114300" simplePos="0" relativeHeight="251661312" behindDoc="1" locked="0" layoutInCell="1" allowOverlap="1" wp14:anchorId="1861C871" wp14:editId="7A535CE1">
            <wp:simplePos x="0" y="0"/>
            <wp:positionH relativeFrom="column">
              <wp:posOffset>-2000</wp:posOffset>
            </wp:positionH>
            <wp:positionV relativeFrom="paragraph">
              <wp:posOffset>2170590</wp:posOffset>
            </wp:positionV>
            <wp:extent cx="2552700" cy="2686050"/>
            <wp:effectExtent l="0" t="19050" r="0" b="19050"/>
            <wp:wrapTight wrapText="right">
              <wp:wrapPolygon edited="0">
                <wp:start x="5803" y="-153"/>
                <wp:lineTo x="4675" y="-153"/>
                <wp:lineTo x="1451" y="1685"/>
                <wp:lineTo x="1451" y="2298"/>
                <wp:lineTo x="806" y="3370"/>
                <wp:lineTo x="161" y="4749"/>
                <wp:lineTo x="0" y="7200"/>
                <wp:lineTo x="806" y="9651"/>
                <wp:lineTo x="806" y="9804"/>
                <wp:lineTo x="3063" y="12102"/>
                <wp:lineTo x="6770" y="14553"/>
                <wp:lineTo x="7093" y="17004"/>
                <wp:lineTo x="8382" y="19455"/>
                <wp:lineTo x="8543" y="19609"/>
                <wp:lineTo x="12090" y="21600"/>
                <wp:lineTo x="12412" y="21600"/>
                <wp:lineTo x="15958" y="21600"/>
                <wp:lineTo x="16442" y="21600"/>
                <wp:lineTo x="19827" y="19762"/>
                <wp:lineTo x="21278" y="17004"/>
                <wp:lineTo x="21439" y="14247"/>
                <wp:lineTo x="20955" y="11949"/>
                <wp:lineTo x="18860" y="9651"/>
                <wp:lineTo x="14507" y="7200"/>
                <wp:lineTo x="14507" y="4749"/>
                <wp:lineTo x="13540" y="2911"/>
                <wp:lineTo x="13057" y="1685"/>
                <wp:lineTo x="9994" y="-153"/>
                <wp:lineTo x="8866" y="-153"/>
                <wp:lineTo x="5803" y="-153"/>
              </wp:wrapPolygon>
            </wp:wrapTight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489">
        <w:rPr>
          <w:rFonts w:hint="cs"/>
          <w:rtl/>
        </w:rPr>
        <w:t>بر</w:t>
      </w:r>
      <w:r w:rsidR="00D57489">
        <w:rPr>
          <w:rtl/>
        </w:rPr>
        <w:t xml:space="preserve"> </w:t>
      </w:r>
      <w:r w:rsidR="00D57489">
        <w:rPr>
          <w:rFonts w:hint="cs"/>
          <w:rtl/>
        </w:rPr>
        <w:t>اين</w:t>
      </w:r>
      <w:r w:rsidR="00D57489">
        <w:rPr>
          <w:rtl/>
        </w:rPr>
        <w:t xml:space="preserve"> </w:t>
      </w:r>
      <w:r w:rsidR="00D57489">
        <w:rPr>
          <w:rFonts w:hint="cs"/>
          <w:rtl/>
        </w:rPr>
        <w:t>اساس،</w:t>
      </w:r>
      <w:r w:rsidR="00D57489">
        <w:rPr>
          <w:rtl/>
        </w:rPr>
        <w:t xml:space="preserve"> </w:t>
      </w:r>
      <w:r w:rsidR="00D57489">
        <w:rPr>
          <w:rFonts w:hint="cs"/>
          <w:rtl/>
        </w:rPr>
        <w:t>مهم‌ترين</w:t>
      </w:r>
      <w:r w:rsidR="00D57489">
        <w:rPr>
          <w:rtl/>
        </w:rPr>
        <w:t xml:space="preserve"> </w:t>
      </w:r>
      <w:r w:rsidR="00D57489">
        <w:rPr>
          <w:rFonts w:hint="cs"/>
          <w:rtl/>
        </w:rPr>
        <w:t>زمينه‌هاي</w:t>
      </w:r>
      <w:r w:rsidR="00D57489">
        <w:rPr>
          <w:rtl/>
        </w:rPr>
        <w:t xml:space="preserve"> </w:t>
      </w:r>
      <w:r w:rsidR="00D57489">
        <w:rPr>
          <w:rFonts w:hint="cs"/>
          <w:rtl/>
        </w:rPr>
        <w:t>شرايط</w:t>
      </w:r>
      <w:r w:rsidR="00D57489">
        <w:rPr>
          <w:rtl/>
        </w:rPr>
        <w:t xml:space="preserve"> </w:t>
      </w:r>
      <w:r w:rsidR="00D57489">
        <w:rPr>
          <w:rFonts w:hint="cs"/>
          <w:rtl/>
        </w:rPr>
        <w:t>دروني</w:t>
      </w:r>
      <w:r w:rsidR="00D57489">
        <w:rPr>
          <w:rtl/>
        </w:rPr>
        <w:t xml:space="preserve"> </w:t>
      </w:r>
      <w:r w:rsidR="00D57489">
        <w:rPr>
          <w:rFonts w:hint="cs"/>
          <w:rtl/>
        </w:rPr>
        <w:t>که</w:t>
      </w:r>
      <w:r w:rsidR="00D57489">
        <w:rPr>
          <w:rtl/>
        </w:rPr>
        <w:t xml:space="preserve"> </w:t>
      </w:r>
      <w:r w:rsidR="00D57489">
        <w:rPr>
          <w:rFonts w:hint="cs"/>
          <w:rtl/>
        </w:rPr>
        <w:t>مي‌توانند</w:t>
      </w:r>
      <w:r w:rsidR="00D57489">
        <w:rPr>
          <w:rtl/>
        </w:rPr>
        <w:t xml:space="preserve"> </w:t>
      </w:r>
      <w:r w:rsidR="00D57489">
        <w:rPr>
          <w:rFonts w:hint="cs"/>
          <w:rtl/>
        </w:rPr>
        <w:t>حاوي</w:t>
      </w:r>
      <w:r w:rsidR="00D57489">
        <w:rPr>
          <w:rtl/>
        </w:rPr>
        <w:t xml:space="preserve"> </w:t>
      </w:r>
      <w:r w:rsidR="00D57489">
        <w:rPr>
          <w:rFonts w:hint="cs"/>
          <w:rtl/>
        </w:rPr>
        <w:t>نقاط</w:t>
      </w:r>
      <w:r w:rsidR="00D57489">
        <w:rPr>
          <w:rtl/>
        </w:rPr>
        <w:t xml:space="preserve"> </w:t>
      </w:r>
      <w:r w:rsidR="00D57489">
        <w:rPr>
          <w:rFonts w:hint="cs"/>
          <w:rtl/>
        </w:rPr>
        <w:t>قوت</w:t>
      </w:r>
      <w:r w:rsidR="00D57489">
        <w:rPr>
          <w:rtl/>
        </w:rPr>
        <w:t xml:space="preserve"> </w:t>
      </w:r>
      <w:r w:rsidR="00D57489">
        <w:rPr>
          <w:rFonts w:hint="cs"/>
          <w:rtl/>
        </w:rPr>
        <w:t>يا</w:t>
      </w:r>
      <w:r w:rsidR="00D57489">
        <w:rPr>
          <w:rtl/>
        </w:rPr>
        <w:t xml:space="preserve"> </w:t>
      </w:r>
      <w:r w:rsidR="00D57489">
        <w:rPr>
          <w:rFonts w:hint="cs"/>
          <w:rtl/>
        </w:rPr>
        <w:t>ضعف</w:t>
      </w:r>
      <w:r w:rsidR="00D57489">
        <w:rPr>
          <w:rtl/>
        </w:rPr>
        <w:t xml:space="preserve"> </w:t>
      </w:r>
      <w:r w:rsidR="00D57489">
        <w:rPr>
          <w:rFonts w:hint="cs"/>
          <w:rtl/>
        </w:rPr>
        <w:t>باشند</w:t>
      </w:r>
      <w:r w:rsidR="00D57489">
        <w:rPr>
          <w:rtl/>
        </w:rPr>
        <w:t xml:space="preserve"> </w:t>
      </w:r>
      <w:r w:rsidR="00D57489">
        <w:rPr>
          <w:rFonts w:hint="cs"/>
          <w:rtl/>
        </w:rPr>
        <w:t>عبارتند</w:t>
      </w:r>
      <w:r w:rsidR="00D57489">
        <w:rPr>
          <w:rtl/>
        </w:rPr>
        <w:t xml:space="preserve"> </w:t>
      </w:r>
      <w:r w:rsidR="00D57489">
        <w:rPr>
          <w:rFonts w:hint="cs"/>
          <w:rtl/>
        </w:rPr>
        <w:t>از</w:t>
      </w:r>
      <w:r w:rsidR="00D57489">
        <w:rPr>
          <w:rtl/>
        </w:rPr>
        <w:t>:</w:t>
      </w:r>
      <w:r w:rsidRPr="009F0D67">
        <w:rPr>
          <w:noProof/>
          <w:rtl/>
          <w:lang w:val="fa-IR"/>
        </w:rPr>
        <w:t xml:space="preserve"> </w:t>
      </w:r>
    </w:p>
    <w:p w14:paraId="64FDCFD9" w14:textId="77777777" w:rsidR="00B94B96" w:rsidRDefault="00B94B96" w:rsidP="00665D46">
      <w:pPr>
        <w:pStyle w:val="ListParagraph"/>
        <w:numPr>
          <w:ilvl w:val="0"/>
          <w:numId w:val="10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رسالت،</w:t>
      </w:r>
      <w:r>
        <w:rPr>
          <w:rtl/>
        </w:rPr>
        <w:t xml:space="preserve"> </w:t>
      </w:r>
      <w:r>
        <w:rPr>
          <w:rFonts w:hint="cs"/>
          <w:rtl/>
        </w:rPr>
        <w:t>مأموريت،</w:t>
      </w:r>
      <w:r>
        <w:rPr>
          <w:rtl/>
        </w:rPr>
        <w:t xml:space="preserve"> </w:t>
      </w:r>
      <w:r w:rsidR="00D57489">
        <w:rPr>
          <w:rFonts w:hint="cs"/>
          <w:rtl/>
        </w:rPr>
        <w:t>چشم‌انداز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اهداف</w:t>
      </w:r>
      <w:r>
        <w:rPr>
          <w:rtl/>
        </w:rPr>
        <w:t xml:space="preserve"> </w:t>
      </w:r>
      <w:r>
        <w:rPr>
          <w:rFonts w:hint="cs"/>
          <w:rtl/>
        </w:rPr>
        <w:t>تعيين‌شده</w:t>
      </w:r>
    </w:p>
    <w:p w14:paraId="781B9471" w14:textId="77777777" w:rsidR="00B94B96" w:rsidRDefault="00B94B96" w:rsidP="00665D46">
      <w:pPr>
        <w:pStyle w:val="ListParagraph"/>
        <w:numPr>
          <w:ilvl w:val="0"/>
          <w:numId w:val="10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ساختار</w:t>
      </w:r>
      <w:r>
        <w:rPr>
          <w:rtl/>
        </w:rPr>
        <w:t xml:space="preserve"> </w:t>
      </w:r>
      <w:r>
        <w:rPr>
          <w:rFonts w:hint="cs"/>
          <w:rtl/>
        </w:rPr>
        <w:t>سازماني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ويژگي‌هاي</w:t>
      </w:r>
      <w:r>
        <w:rPr>
          <w:rtl/>
        </w:rPr>
        <w:t xml:space="preserve"> </w:t>
      </w:r>
      <w:r>
        <w:rPr>
          <w:rFonts w:hint="cs"/>
          <w:rtl/>
        </w:rPr>
        <w:t>آن</w:t>
      </w:r>
    </w:p>
    <w:p w14:paraId="551AA05F" w14:textId="77777777" w:rsidR="00B94B96" w:rsidRDefault="00B94B96" w:rsidP="00665D46">
      <w:pPr>
        <w:pStyle w:val="ListParagraph"/>
        <w:numPr>
          <w:ilvl w:val="0"/>
          <w:numId w:val="10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ساختار</w:t>
      </w:r>
      <w:r>
        <w:rPr>
          <w:rtl/>
        </w:rPr>
        <w:t xml:space="preserve"> </w:t>
      </w:r>
      <w:r>
        <w:rPr>
          <w:rFonts w:hint="cs"/>
          <w:rtl/>
        </w:rPr>
        <w:t>منابع</w:t>
      </w:r>
      <w:r>
        <w:rPr>
          <w:rtl/>
        </w:rPr>
        <w:t xml:space="preserve"> </w:t>
      </w:r>
      <w:r>
        <w:rPr>
          <w:rFonts w:hint="cs"/>
          <w:rtl/>
        </w:rPr>
        <w:t>انساني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نظام</w:t>
      </w:r>
      <w:r>
        <w:rPr>
          <w:rtl/>
        </w:rPr>
        <w:t xml:space="preserve"> </w:t>
      </w:r>
      <w:r>
        <w:rPr>
          <w:rFonts w:hint="cs"/>
          <w:rtl/>
        </w:rPr>
        <w:t>مديريت</w:t>
      </w:r>
      <w:r>
        <w:rPr>
          <w:rtl/>
        </w:rPr>
        <w:t xml:space="preserve"> </w:t>
      </w:r>
      <w:r>
        <w:rPr>
          <w:rFonts w:hint="cs"/>
          <w:rtl/>
        </w:rPr>
        <w:t>منابع</w:t>
      </w:r>
      <w:r>
        <w:rPr>
          <w:rtl/>
        </w:rPr>
        <w:t xml:space="preserve"> </w:t>
      </w:r>
      <w:r>
        <w:rPr>
          <w:rFonts w:hint="cs"/>
          <w:rtl/>
        </w:rPr>
        <w:t>انساني،</w:t>
      </w:r>
      <w:r>
        <w:rPr>
          <w:rtl/>
        </w:rPr>
        <w:t xml:space="preserve"> </w:t>
      </w:r>
      <w:r>
        <w:rPr>
          <w:rFonts w:hint="cs"/>
          <w:rtl/>
        </w:rPr>
        <w:t>شامل</w:t>
      </w:r>
      <w:r>
        <w:rPr>
          <w:rtl/>
        </w:rPr>
        <w:t xml:space="preserve">: </w:t>
      </w:r>
      <w:r>
        <w:rPr>
          <w:rFonts w:hint="cs"/>
          <w:rtl/>
        </w:rPr>
        <w:t>جذب‌،</w:t>
      </w:r>
      <w:r>
        <w:rPr>
          <w:rtl/>
        </w:rPr>
        <w:t xml:space="preserve"> </w:t>
      </w:r>
      <w:r>
        <w:rPr>
          <w:rFonts w:hint="cs"/>
          <w:rtl/>
        </w:rPr>
        <w:t>گزينش‌،</w:t>
      </w:r>
      <w:r>
        <w:rPr>
          <w:rtl/>
        </w:rPr>
        <w:t xml:space="preserve"> </w:t>
      </w:r>
      <w:r>
        <w:rPr>
          <w:rFonts w:hint="cs"/>
          <w:rtl/>
        </w:rPr>
        <w:t>سازماندهي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به‌کارگيري،</w:t>
      </w:r>
      <w:r>
        <w:rPr>
          <w:rtl/>
        </w:rPr>
        <w:t xml:space="preserve"> </w:t>
      </w:r>
      <w:r>
        <w:rPr>
          <w:rFonts w:hint="cs"/>
          <w:rtl/>
        </w:rPr>
        <w:t>آموزش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 w:rsidR="003A5FD4">
        <w:rPr>
          <w:rFonts w:hint="cs"/>
          <w:rtl/>
        </w:rPr>
        <w:t>‌</w:t>
      </w:r>
      <w:r>
        <w:rPr>
          <w:rFonts w:hint="cs"/>
          <w:rtl/>
        </w:rPr>
        <w:t>سازي،</w:t>
      </w:r>
      <w:r>
        <w:rPr>
          <w:rtl/>
        </w:rPr>
        <w:t xml:space="preserve"> </w:t>
      </w:r>
      <w:r>
        <w:rPr>
          <w:rFonts w:hint="cs"/>
          <w:rtl/>
        </w:rPr>
        <w:t>نظام</w:t>
      </w:r>
      <w:r>
        <w:rPr>
          <w:rtl/>
        </w:rPr>
        <w:t xml:space="preserve"> </w:t>
      </w:r>
      <w:r>
        <w:rPr>
          <w:rFonts w:hint="cs"/>
          <w:rtl/>
        </w:rPr>
        <w:t>نگهداري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جبران</w:t>
      </w:r>
      <w:r>
        <w:rPr>
          <w:rtl/>
        </w:rPr>
        <w:t xml:space="preserve"> </w:t>
      </w:r>
      <w:r>
        <w:rPr>
          <w:rFonts w:hint="cs"/>
          <w:rtl/>
        </w:rPr>
        <w:t>خدمت</w:t>
      </w:r>
    </w:p>
    <w:p w14:paraId="798736F2" w14:textId="77777777" w:rsidR="00B94B96" w:rsidRDefault="00B94B96" w:rsidP="00665D46">
      <w:pPr>
        <w:pStyle w:val="ListParagraph"/>
        <w:numPr>
          <w:ilvl w:val="0"/>
          <w:numId w:val="10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فرآيندهاي</w:t>
      </w:r>
      <w:r>
        <w:rPr>
          <w:rtl/>
        </w:rPr>
        <w:t xml:space="preserve"> </w:t>
      </w:r>
      <w:r>
        <w:rPr>
          <w:rFonts w:hint="cs"/>
          <w:rtl/>
        </w:rPr>
        <w:t>مديريت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رهبري،</w:t>
      </w:r>
      <w:r>
        <w:rPr>
          <w:rtl/>
        </w:rPr>
        <w:t xml:space="preserve"> </w:t>
      </w:r>
      <w:r>
        <w:rPr>
          <w:rFonts w:hint="cs"/>
          <w:rtl/>
        </w:rPr>
        <w:t>مانند</w:t>
      </w:r>
      <w:r>
        <w:rPr>
          <w:rtl/>
        </w:rPr>
        <w:t xml:space="preserve">: </w:t>
      </w:r>
      <w:r>
        <w:rPr>
          <w:rFonts w:hint="cs"/>
          <w:rtl/>
        </w:rPr>
        <w:t>برنامه‌ريزي،</w:t>
      </w:r>
      <w:r>
        <w:rPr>
          <w:rtl/>
        </w:rPr>
        <w:t xml:space="preserve"> </w:t>
      </w:r>
      <w:r>
        <w:rPr>
          <w:rFonts w:hint="cs"/>
          <w:rtl/>
        </w:rPr>
        <w:t>سازماندهي،</w:t>
      </w:r>
      <w:r>
        <w:rPr>
          <w:rtl/>
        </w:rPr>
        <w:t xml:space="preserve"> </w:t>
      </w:r>
      <w:r>
        <w:rPr>
          <w:rFonts w:hint="cs"/>
          <w:rtl/>
        </w:rPr>
        <w:t>انگيزش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رهبري،</w:t>
      </w:r>
      <w:r>
        <w:rPr>
          <w:rtl/>
        </w:rPr>
        <w:t xml:space="preserve"> </w:t>
      </w:r>
      <w:r>
        <w:rPr>
          <w:rFonts w:hint="cs"/>
          <w:rtl/>
        </w:rPr>
        <w:t>نظارت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کنترل</w:t>
      </w:r>
      <w:r>
        <w:rPr>
          <w:rtl/>
        </w:rPr>
        <w:t>.</w:t>
      </w:r>
    </w:p>
    <w:p w14:paraId="5353EB55" w14:textId="77777777" w:rsidR="00B94B96" w:rsidRDefault="00B94B96" w:rsidP="00665D46">
      <w:pPr>
        <w:pStyle w:val="ListParagraph"/>
        <w:numPr>
          <w:ilvl w:val="0"/>
          <w:numId w:val="10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فرهنگ</w:t>
      </w:r>
      <w:r>
        <w:rPr>
          <w:rtl/>
        </w:rPr>
        <w:t xml:space="preserve"> </w:t>
      </w:r>
      <w:r>
        <w:rPr>
          <w:rFonts w:hint="cs"/>
          <w:rtl/>
        </w:rPr>
        <w:t>سازماني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ضريب</w:t>
      </w:r>
      <w:r>
        <w:rPr>
          <w:rtl/>
        </w:rPr>
        <w:t xml:space="preserve"> </w:t>
      </w:r>
      <w:r>
        <w:rPr>
          <w:rFonts w:hint="cs"/>
          <w:rtl/>
        </w:rPr>
        <w:t>هم‌پوشاني</w:t>
      </w:r>
      <w:r>
        <w:rPr>
          <w:rtl/>
        </w:rPr>
        <w:t xml:space="preserve"> </w:t>
      </w:r>
      <w:r>
        <w:rPr>
          <w:rFonts w:hint="cs"/>
          <w:rtl/>
        </w:rPr>
        <w:t>فرهنگ</w:t>
      </w:r>
      <w:r>
        <w:rPr>
          <w:rtl/>
        </w:rPr>
        <w:t xml:space="preserve"> </w:t>
      </w:r>
      <w:r>
        <w:rPr>
          <w:rFonts w:hint="cs"/>
          <w:rtl/>
        </w:rPr>
        <w:t>مطلوب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فرهنگ</w:t>
      </w:r>
      <w:r>
        <w:rPr>
          <w:rtl/>
        </w:rPr>
        <w:t xml:space="preserve"> </w:t>
      </w:r>
      <w:r>
        <w:rPr>
          <w:rFonts w:hint="cs"/>
          <w:rtl/>
        </w:rPr>
        <w:t>موجود</w:t>
      </w:r>
    </w:p>
    <w:p w14:paraId="5577FAD0" w14:textId="77777777" w:rsidR="00B94B96" w:rsidRDefault="00B94B96" w:rsidP="00665D46">
      <w:pPr>
        <w:pStyle w:val="ListParagraph"/>
        <w:numPr>
          <w:ilvl w:val="0"/>
          <w:numId w:val="10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سرمايه</w:t>
      </w:r>
      <w:r>
        <w:rPr>
          <w:rtl/>
        </w:rPr>
        <w:t xml:space="preserve"> </w:t>
      </w:r>
      <w:r>
        <w:rPr>
          <w:rFonts w:hint="cs"/>
          <w:rtl/>
        </w:rPr>
        <w:t>اجتماعي</w:t>
      </w:r>
      <w:r>
        <w:rPr>
          <w:rtl/>
        </w:rPr>
        <w:t xml:space="preserve"> </w:t>
      </w:r>
      <w:r>
        <w:rPr>
          <w:rFonts w:hint="cs"/>
          <w:rtl/>
        </w:rPr>
        <w:t>سازمان،</w:t>
      </w:r>
      <w:r>
        <w:rPr>
          <w:rtl/>
        </w:rPr>
        <w:t xml:space="preserve"> </w:t>
      </w:r>
      <w:r>
        <w:rPr>
          <w:rFonts w:hint="cs"/>
          <w:rtl/>
        </w:rPr>
        <w:t>شامل</w:t>
      </w:r>
      <w:r>
        <w:rPr>
          <w:rtl/>
        </w:rPr>
        <w:t xml:space="preserve">: </w:t>
      </w:r>
      <w:r>
        <w:rPr>
          <w:rFonts w:hint="cs"/>
          <w:rtl/>
        </w:rPr>
        <w:t>کميت،</w:t>
      </w:r>
      <w:r>
        <w:rPr>
          <w:rtl/>
        </w:rPr>
        <w:t xml:space="preserve"> </w:t>
      </w:r>
      <w:r>
        <w:rPr>
          <w:rFonts w:hint="cs"/>
          <w:rtl/>
        </w:rPr>
        <w:t>کيفيت،</w:t>
      </w:r>
      <w:r>
        <w:rPr>
          <w:rtl/>
        </w:rPr>
        <w:t xml:space="preserve"> </w:t>
      </w:r>
      <w:r>
        <w:rPr>
          <w:rFonts w:hint="cs"/>
          <w:rtl/>
        </w:rPr>
        <w:t>سطح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عمق</w:t>
      </w:r>
      <w:r>
        <w:rPr>
          <w:rtl/>
        </w:rPr>
        <w:t xml:space="preserve"> </w:t>
      </w:r>
      <w:r>
        <w:rPr>
          <w:rFonts w:hint="cs"/>
          <w:rtl/>
        </w:rPr>
        <w:t>تعامل‌ها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ارتباطات</w:t>
      </w:r>
      <w:r>
        <w:rPr>
          <w:rtl/>
        </w:rPr>
        <w:t xml:space="preserve"> </w:t>
      </w:r>
      <w:r>
        <w:rPr>
          <w:rFonts w:hint="cs"/>
          <w:rtl/>
        </w:rPr>
        <w:t>طولي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عرضي</w:t>
      </w:r>
      <w:r>
        <w:rPr>
          <w:rtl/>
        </w:rPr>
        <w:t xml:space="preserve"> </w:t>
      </w:r>
      <w:r>
        <w:rPr>
          <w:rFonts w:hint="cs"/>
          <w:rtl/>
        </w:rPr>
        <w:t>واحدهاي</w:t>
      </w:r>
      <w:r>
        <w:rPr>
          <w:rtl/>
        </w:rPr>
        <w:t xml:space="preserve"> </w:t>
      </w:r>
      <w:r>
        <w:rPr>
          <w:rFonts w:hint="cs"/>
          <w:rtl/>
        </w:rPr>
        <w:t>وظيفه‌اي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بخش‌هاي</w:t>
      </w:r>
      <w:r>
        <w:rPr>
          <w:rtl/>
        </w:rPr>
        <w:t xml:space="preserve"> </w:t>
      </w:r>
      <w:r>
        <w:rPr>
          <w:rFonts w:hint="cs"/>
          <w:rtl/>
        </w:rPr>
        <w:t>اصلي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يكديگر</w:t>
      </w:r>
    </w:p>
    <w:p w14:paraId="76DDDCB8" w14:textId="77777777" w:rsidR="00B94B96" w:rsidRDefault="00B94B96" w:rsidP="00665D46">
      <w:pPr>
        <w:pStyle w:val="ListParagraph"/>
        <w:numPr>
          <w:ilvl w:val="0"/>
          <w:numId w:val="10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نظام</w:t>
      </w:r>
      <w:r>
        <w:rPr>
          <w:rtl/>
        </w:rPr>
        <w:t xml:space="preserve"> </w:t>
      </w:r>
      <w:r>
        <w:rPr>
          <w:rFonts w:hint="cs"/>
          <w:rtl/>
        </w:rPr>
        <w:t>مديريت</w:t>
      </w:r>
      <w:r>
        <w:rPr>
          <w:rtl/>
        </w:rPr>
        <w:t xml:space="preserve"> </w:t>
      </w:r>
      <w:r>
        <w:rPr>
          <w:rFonts w:hint="cs"/>
          <w:rtl/>
        </w:rPr>
        <w:t>دانش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اطلاعات،</w:t>
      </w:r>
      <w:r>
        <w:rPr>
          <w:rtl/>
        </w:rPr>
        <w:t xml:space="preserve"> </w:t>
      </w:r>
      <w:r>
        <w:rPr>
          <w:rFonts w:hint="cs"/>
          <w:rtl/>
        </w:rPr>
        <w:t>سيستم‌هاي</w:t>
      </w:r>
      <w:r>
        <w:rPr>
          <w:rtl/>
        </w:rPr>
        <w:t xml:space="preserve"> </w:t>
      </w:r>
      <w:r>
        <w:rPr>
          <w:rFonts w:hint="cs"/>
          <w:rtl/>
        </w:rPr>
        <w:t>گردآوري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پردازش</w:t>
      </w:r>
      <w:r>
        <w:rPr>
          <w:rtl/>
        </w:rPr>
        <w:t xml:space="preserve"> </w:t>
      </w:r>
      <w:r>
        <w:rPr>
          <w:rFonts w:hint="cs"/>
          <w:rtl/>
        </w:rPr>
        <w:t>اطلاعات</w:t>
      </w:r>
    </w:p>
    <w:p w14:paraId="386972E9" w14:textId="77777777" w:rsidR="00B94B96" w:rsidRDefault="00B94B96" w:rsidP="00665D46">
      <w:pPr>
        <w:pStyle w:val="ListParagraph"/>
        <w:numPr>
          <w:ilvl w:val="0"/>
          <w:numId w:val="10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پراکنش</w:t>
      </w:r>
      <w:r>
        <w:rPr>
          <w:rtl/>
        </w:rPr>
        <w:t xml:space="preserve"> </w:t>
      </w:r>
      <w:r>
        <w:rPr>
          <w:rFonts w:hint="cs"/>
          <w:rtl/>
        </w:rPr>
        <w:t>جغرافيايي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موضوعي</w:t>
      </w:r>
      <w:r>
        <w:rPr>
          <w:rtl/>
        </w:rPr>
        <w:t xml:space="preserve"> </w:t>
      </w:r>
      <w:r>
        <w:rPr>
          <w:rFonts w:hint="cs"/>
          <w:rtl/>
        </w:rPr>
        <w:t>واحدها،</w:t>
      </w:r>
      <w:r>
        <w:rPr>
          <w:rtl/>
        </w:rPr>
        <w:t xml:space="preserve"> </w:t>
      </w:r>
      <w:r>
        <w:rPr>
          <w:rFonts w:hint="cs"/>
          <w:rtl/>
        </w:rPr>
        <w:t>خدمات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فعاليت‌ها</w:t>
      </w:r>
    </w:p>
    <w:p w14:paraId="406A160F" w14:textId="77777777" w:rsidR="00B94B96" w:rsidRDefault="00B94B96" w:rsidP="00665D46">
      <w:pPr>
        <w:pStyle w:val="ListParagraph"/>
        <w:numPr>
          <w:ilvl w:val="0"/>
          <w:numId w:val="10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منابع</w:t>
      </w:r>
      <w:r>
        <w:rPr>
          <w:rtl/>
        </w:rPr>
        <w:t xml:space="preserve"> </w:t>
      </w:r>
      <w:r>
        <w:rPr>
          <w:rFonts w:hint="cs"/>
          <w:rtl/>
        </w:rPr>
        <w:t>مالي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نظام</w:t>
      </w:r>
      <w:r>
        <w:rPr>
          <w:rtl/>
        </w:rPr>
        <w:t xml:space="preserve"> </w:t>
      </w:r>
      <w:r>
        <w:rPr>
          <w:rFonts w:hint="cs"/>
          <w:rtl/>
        </w:rPr>
        <w:t>تخصيص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جذب</w:t>
      </w:r>
      <w:r>
        <w:rPr>
          <w:rtl/>
        </w:rPr>
        <w:t xml:space="preserve"> </w:t>
      </w:r>
      <w:r>
        <w:rPr>
          <w:rFonts w:hint="cs"/>
          <w:rtl/>
        </w:rPr>
        <w:t>آن</w:t>
      </w:r>
    </w:p>
    <w:p w14:paraId="40DD06E1" w14:textId="77777777" w:rsidR="003A5FD4" w:rsidRDefault="003A5FD4" w:rsidP="003A5FD4">
      <w:pPr>
        <w:pStyle w:val="Heading2"/>
        <w:rPr>
          <w:rtl/>
        </w:rPr>
      </w:pPr>
      <w:r>
        <w:rPr>
          <w:rFonts w:hint="cs"/>
          <w:rtl/>
        </w:rPr>
        <w:t>قوّت‌ها</w:t>
      </w:r>
    </w:p>
    <w:p w14:paraId="7A5DBFE0" w14:textId="77777777" w:rsidR="00B94B96" w:rsidRDefault="00B94B96" w:rsidP="00B94B96">
      <w:pPr>
        <w:rPr>
          <w:rtl/>
        </w:rPr>
      </w:pP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اساس</w:t>
      </w:r>
      <w:r>
        <w:rPr>
          <w:rtl/>
        </w:rPr>
        <w:t xml:space="preserve"> </w:t>
      </w:r>
      <w:r>
        <w:rPr>
          <w:rFonts w:hint="cs"/>
          <w:rtl/>
        </w:rPr>
        <w:t>عناوين</w:t>
      </w:r>
      <w:r>
        <w:rPr>
          <w:rtl/>
        </w:rPr>
        <w:t xml:space="preserve"> </w:t>
      </w:r>
      <w:r>
        <w:rPr>
          <w:rFonts w:hint="cs"/>
          <w:rtl/>
        </w:rPr>
        <w:t>فوق،</w:t>
      </w:r>
      <w:r>
        <w:rPr>
          <w:rtl/>
        </w:rPr>
        <w:t xml:space="preserve"> </w:t>
      </w:r>
      <w:r>
        <w:rPr>
          <w:rFonts w:hint="cs"/>
          <w:rtl/>
        </w:rPr>
        <w:t>قوّت‌هاي</w:t>
      </w:r>
      <w:r>
        <w:rPr>
          <w:rtl/>
        </w:rPr>
        <w:t xml:space="preserve"> </w:t>
      </w:r>
      <w:r w:rsidR="00A06FB8">
        <w:rPr>
          <w:rFonts w:hint="cs"/>
          <w:rtl/>
        </w:rPr>
        <w:t>جمعيت دفاع از ملّت فلسطين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مي‌توان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 w:rsidR="003A5FD4">
        <w:rPr>
          <w:rFonts w:hint="cs"/>
          <w:rtl/>
        </w:rPr>
        <w:t xml:space="preserve"> موارد</w:t>
      </w:r>
      <w:r>
        <w:rPr>
          <w:rtl/>
        </w:rPr>
        <w:t xml:space="preserve"> </w:t>
      </w:r>
      <w:r>
        <w:rPr>
          <w:rFonts w:hint="cs"/>
          <w:rtl/>
        </w:rPr>
        <w:t>دانست</w:t>
      </w:r>
      <w:r>
        <w:rPr>
          <w:rtl/>
        </w:rPr>
        <w:t>:</w:t>
      </w:r>
    </w:p>
    <w:p w14:paraId="7996E1EB" w14:textId="77777777" w:rsidR="006C16FE" w:rsidRDefault="006C16FE" w:rsidP="00665D46">
      <w:pPr>
        <w:pStyle w:val="ListParagraph"/>
        <w:numPr>
          <w:ilvl w:val="0"/>
          <w:numId w:val="11"/>
        </w:numPr>
        <w:ind w:left="851" w:hanging="284"/>
        <w:contextualSpacing w:val="0"/>
      </w:pPr>
      <w:r>
        <w:rPr>
          <w:rFonts w:hint="cs"/>
          <w:rtl/>
        </w:rPr>
        <w:t>همدلي و اتفاق همه اعضا بر حمايت از ملّت فلسطين</w:t>
      </w:r>
    </w:p>
    <w:p w14:paraId="2C65E3CA" w14:textId="77777777" w:rsidR="006C16FE" w:rsidRDefault="006C16FE" w:rsidP="00665D46">
      <w:pPr>
        <w:pStyle w:val="ListParagraph"/>
        <w:numPr>
          <w:ilvl w:val="0"/>
          <w:numId w:val="11"/>
        </w:numPr>
        <w:ind w:left="851" w:hanging="284"/>
        <w:contextualSpacing w:val="0"/>
      </w:pPr>
      <w:r>
        <w:rPr>
          <w:rFonts w:hint="cs"/>
          <w:rtl/>
        </w:rPr>
        <w:t>ايمان به خداي متعال و امداد قطعي او از مظلوم</w:t>
      </w:r>
    </w:p>
    <w:p w14:paraId="5BE09A1E" w14:textId="77777777" w:rsidR="006C16FE" w:rsidRDefault="006C16FE" w:rsidP="00665D46">
      <w:pPr>
        <w:pStyle w:val="ListParagraph"/>
        <w:numPr>
          <w:ilvl w:val="0"/>
          <w:numId w:val="11"/>
        </w:numPr>
        <w:ind w:left="851" w:hanging="284"/>
        <w:contextualSpacing w:val="0"/>
      </w:pPr>
      <w:r>
        <w:rPr>
          <w:rFonts w:hint="cs"/>
          <w:rtl/>
        </w:rPr>
        <w:t>روحيه شهادت‌طلبي و شجاعت</w:t>
      </w:r>
    </w:p>
    <w:p w14:paraId="528553A7" w14:textId="77777777" w:rsidR="006C16FE" w:rsidRDefault="008B49F5" w:rsidP="00665D46">
      <w:pPr>
        <w:pStyle w:val="ListParagraph"/>
        <w:numPr>
          <w:ilvl w:val="0"/>
          <w:numId w:val="11"/>
        </w:numPr>
        <w:ind w:left="851" w:hanging="284"/>
        <w:contextualSpacing w:val="0"/>
      </w:pPr>
      <w:r>
        <w:rPr>
          <w:rFonts w:hint="cs"/>
          <w:rtl/>
        </w:rPr>
        <w:t>تجربه و سابقه مبارزاتي و آگاهي از روش‌هاي آن</w:t>
      </w:r>
    </w:p>
    <w:p w14:paraId="5FE716F1" w14:textId="77777777" w:rsidR="008B49F5" w:rsidRDefault="008B49F5" w:rsidP="00665D46">
      <w:pPr>
        <w:pStyle w:val="ListParagraph"/>
        <w:numPr>
          <w:ilvl w:val="0"/>
          <w:numId w:val="11"/>
        </w:numPr>
        <w:ind w:left="851" w:hanging="284"/>
        <w:contextualSpacing w:val="0"/>
      </w:pPr>
      <w:r>
        <w:rPr>
          <w:rFonts w:hint="cs"/>
          <w:rtl/>
        </w:rPr>
        <w:t>حضور بزرگان و اعضاي داراي مقبوليت اجتماعي و سياسي و فرهنگي</w:t>
      </w:r>
    </w:p>
    <w:p w14:paraId="3F67FD42" w14:textId="77777777" w:rsidR="008B49F5" w:rsidRDefault="008B49F5" w:rsidP="00665D46">
      <w:pPr>
        <w:pStyle w:val="ListParagraph"/>
        <w:numPr>
          <w:ilvl w:val="0"/>
          <w:numId w:val="11"/>
        </w:numPr>
        <w:ind w:left="851" w:hanging="284"/>
        <w:contextualSpacing w:val="0"/>
      </w:pPr>
      <w:r>
        <w:rPr>
          <w:rFonts w:hint="cs"/>
          <w:rtl/>
        </w:rPr>
        <w:t>ساختار و تشكيلات سازماني رسمي و ثبت شده</w:t>
      </w:r>
    </w:p>
    <w:p w14:paraId="136BA16C" w14:textId="77777777" w:rsidR="008B49F5" w:rsidRDefault="008B49F5" w:rsidP="00665D46">
      <w:pPr>
        <w:pStyle w:val="ListParagraph"/>
        <w:numPr>
          <w:ilvl w:val="0"/>
          <w:numId w:val="11"/>
        </w:numPr>
        <w:ind w:left="851" w:hanging="284"/>
        <w:contextualSpacing w:val="0"/>
      </w:pPr>
      <w:r>
        <w:rPr>
          <w:rFonts w:hint="cs"/>
          <w:rtl/>
        </w:rPr>
        <w:t>وجود حاميان فراوان و مرتبط با جمعيت</w:t>
      </w:r>
    </w:p>
    <w:p w14:paraId="231C7AE9" w14:textId="77777777" w:rsidR="008B49F5" w:rsidRDefault="008B49F5" w:rsidP="00665D46">
      <w:pPr>
        <w:pStyle w:val="ListParagraph"/>
        <w:numPr>
          <w:ilvl w:val="0"/>
          <w:numId w:val="11"/>
        </w:numPr>
        <w:ind w:left="851" w:hanging="284"/>
        <w:contextualSpacing w:val="0"/>
      </w:pPr>
      <w:r>
        <w:rPr>
          <w:rFonts w:hint="cs"/>
          <w:rtl/>
        </w:rPr>
        <w:t>ارتباط با افراد ذي‌نفوذ در عرصه بين‌الملل و در كشورهاي جهان</w:t>
      </w:r>
    </w:p>
    <w:p w14:paraId="16A40BD9" w14:textId="77777777" w:rsidR="008B49F5" w:rsidRDefault="008B49F5" w:rsidP="00665D46">
      <w:pPr>
        <w:pStyle w:val="ListParagraph"/>
        <w:numPr>
          <w:ilvl w:val="0"/>
          <w:numId w:val="11"/>
        </w:numPr>
        <w:ind w:left="851" w:hanging="284"/>
        <w:contextualSpacing w:val="0"/>
      </w:pPr>
      <w:r>
        <w:rPr>
          <w:rFonts w:hint="cs"/>
          <w:rtl/>
        </w:rPr>
        <w:t>مبتني بودن تصميمات بر يك مجمع عمومي گسترده و قوي</w:t>
      </w:r>
    </w:p>
    <w:p w14:paraId="2E673716" w14:textId="77777777" w:rsidR="008B49F5" w:rsidRDefault="008B49F5" w:rsidP="00665D46">
      <w:pPr>
        <w:pStyle w:val="ListParagraph"/>
        <w:numPr>
          <w:ilvl w:val="0"/>
          <w:numId w:val="11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وجود سيستم بازرسي و حراست دروني براي جلوگيري از نفوذ</w:t>
      </w:r>
    </w:p>
    <w:p w14:paraId="48B903C2" w14:textId="77777777" w:rsidR="003A5FD4" w:rsidRDefault="003A5FD4" w:rsidP="003A5FD4">
      <w:pPr>
        <w:pStyle w:val="Heading2"/>
        <w:rPr>
          <w:rtl/>
        </w:rPr>
      </w:pPr>
      <w:r>
        <w:rPr>
          <w:rFonts w:hint="cs"/>
          <w:rtl/>
        </w:rPr>
        <w:t>ضعف‌ها</w:t>
      </w:r>
    </w:p>
    <w:p w14:paraId="7CD20F3A" w14:textId="77777777" w:rsidR="00B94B96" w:rsidRDefault="009E44D3" w:rsidP="00B94B96">
      <w:pPr>
        <w:rPr>
          <w:rtl/>
        </w:rPr>
      </w:pPr>
      <w:r>
        <w:rPr>
          <w:rFonts w:hint="cs"/>
          <w:rtl/>
        </w:rPr>
        <w:t>در حال حاضر و با بررسي وضعيت جمعيت و تجارب گذشته و نيروهاي متخصّص همكار و اعضاي آن، ضعفي در نيروي انساني، منابع و امكانات جمعيت ديده نمي‌شود.</w:t>
      </w:r>
    </w:p>
    <w:p w14:paraId="219F1789" w14:textId="77777777" w:rsidR="003A5FD4" w:rsidRDefault="003A5FD4" w:rsidP="003A5FD4">
      <w:pPr>
        <w:pStyle w:val="Heading2"/>
        <w:rPr>
          <w:rtl/>
        </w:rPr>
      </w:pPr>
      <w:r>
        <w:rPr>
          <w:rFonts w:hint="cs"/>
          <w:rtl/>
        </w:rPr>
        <w:t>زيست‌بوم بيروني</w:t>
      </w:r>
    </w:p>
    <w:p w14:paraId="6F56B929" w14:textId="77777777" w:rsidR="00B94B96" w:rsidRDefault="00B94B96" w:rsidP="00B94B96">
      <w:pPr>
        <w:rPr>
          <w:rtl/>
        </w:rPr>
      </w:pPr>
      <w:r>
        <w:rPr>
          <w:rFonts w:hint="cs"/>
          <w:rtl/>
        </w:rPr>
        <w:t>محيط</w:t>
      </w:r>
      <w:r>
        <w:rPr>
          <w:rtl/>
        </w:rPr>
        <w:t xml:space="preserve"> </w:t>
      </w:r>
      <w:r>
        <w:rPr>
          <w:rFonts w:hint="cs"/>
          <w:rtl/>
        </w:rPr>
        <w:t>بيروني</w:t>
      </w:r>
      <w:r>
        <w:rPr>
          <w:rtl/>
        </w:rPr>
        <w:t xml:space="preserve"> </w:t>
      </w:r>
      <w:r>
        <w:rPr>
          <w:rFonts w:hint="cs"/>
          <w:rtl/>
        </w:rPr>
        <w:t>دربردارنده</w:t>
      </w:r>
      <w:r>
        <w:rPr>
          <w:rtl/>
        </w:rPr>
        <w:t xml:space="preserve"> </w:t>
      </w:r>
      <w:r>
        <w:rPr>
          <w:rFonts w:hint="cs"/>
          <w:rtl/>
        </w:rPr>
        <w:t>مجموعه‌اي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عوامل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 </w:t>
      </w:r>
      <w:r>
        <w:rPr>
          <w:rFonts w:hint="cs"/>
          <w:rtl/>
        </w:rPr>
        <w:t>که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رسالت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اهداف</w:t>
      </w:r>
      <w:r w:rsidR="003A5FD4">
        <w:rPr>
          <w:rFonts w:hint="cs"/>
          <w:rtl/>
        </w:rPr>
        <w:t xml:space="preserve"> ما</w:t>
      </w:r>
      <w:r>
        <w:rPr>
          <w:rtl/>
        </w:rPr>
        <w:t xml:space="preserve"> </w:t>
      </w:r>
      <w:r>
        <w:rPr>
          <w:rFonts w:hint="cs"/>
          <w:rtl/>
        </w:rPr>
        <w:t>تأثير</w:t>
      </w:r>
      <w:r>
        <w:rPr>
          <w:rtl/>
        </w:rPr>
        <w:t xml:space="preserve"> </w:t>
      </w:r>
      <w:r>
        <w:rPr>
          <w:rFonts w:hint="cs"/>
          <w:rtl/>
        </w:rPr>
        <w:t>مي‌گذارند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عملکرد</w:t>
      </w:r>
      <w:r>
        <w:rPr>
          <w:rtl/>
        </w:rPr>
        <w:t xml:space="preserve"> </w:t>
      </w:r>
      <w:r w:rsidR="003A5FD4">
        <w:rPr>
          <w:rFonts w:hint="cs"/>
          <w:rtl/>
        </w:rPr>
        <w:t xml:space="preserve">ما </w:t>
      </w:r>
      <w:r>
        <w:rPr>
          <w:rFonts w:hint="cs"/>
          <w:rtl/>
        </w:rPr>
        <w:t>نيز</w:t>
      </w:r>
      <w:r>
        <w:rPr>
          <w:rtl/>
        </w:rPr>
        <w:t xml:space="preserve"> </w:t>
      </w:r>
      <w:r>
        <w:rPr>
          <w:rFonts w:hint="cs"/>
          <w:rtl/>
        </w:rPr>
        <w:t>کم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بيش</w:t>
      </w:r>
      <w:r>
        <w:rPr>
          <w:rtl/>
        </w:rPr>
        <w:t xml:space="preserve"> </w:t>
      </w:r>
      <w:r>
        <w:rPr>
          <w:rFonts w:hint="cs"/>
          <w:rtl/>
        </w:rPr>
        <w:t>تأثير</w:t>
      </w:r>
      <w:r>
        <w:rPr>
          <w:rtl/>
        </w:rPr>
        <w:t xml:space="preserve"> </w:t>
      </w:r>
      <w:r>
        <w:rPr>
          <w:rFonts w:hint="cs"/>
          <w:rtl/>
        </w:rPr>
        <w:t>مي‌پذيرند،</w:t>
      </w:r>
      <w:r>
        <w:rPr>
          <w:rtl/>
        </w:rPr>
        <w:t xml:space="preserve"> </w:t>
      </w:r>
      <w:r>
        <w:rPr>
          <w:rFonts w:hint="cs"/>
          <w:rtl/>
        </w:rPr>
        <w:t>ولي</w:t>
      </w:r>
      <w:r>
        <w:rPr>
          <w:rtl/>
        </w:rPr>
        <w:t xml:space="preserve"> </w:t>
      </w:r>
      <w:r>
        <w:rPr>
          <w:rFonts w:hint="cs"/>
          <w:rtl/>
        </w:rPr>
        <w:t>کنترل</w:t>
      </w:r>
      <w:r>
        <w:rPr>
          <w:rtl/>
        </w:rPr>
        <w:t xml:space="preserve"> </w:t>
      </w:r>
      <w:r>
        <w:rPr>
          <w:rFonts w:hint="cs"/>
          <w:rtl/>
        </w:rPr>
        <w:t>چنداني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آنها</w:t>
      </w:r>
      <w:r>
        <w:rPr>
          <w:rtl/>
        </w:rPr>
        <w:t xml:space="preserve"> </w:t>
      </w:r>
      <w:r>
        <w:rPr>
          <w:rFonts w:hint="cs"/>
          <w:rtl/>
        </w:rPr>
        <w:t>ندار</w:t>
      </w:r>
      <w:r w:rsidR="003A5FD4">
        <w:rPr>
          <w:rFonts w:hint="cs"/>
          <w:rtl/>
        </w:rPr>
        <w:t>يم</w:t>
      </w:r>
      <w:r>
        <w:rPr>
          <w:rtl/>
        </w:rPr>
        <w:t>.</w:t>
      </w:r>
      <w:r w:rsidR="009F0D67" w:rsidRPr="009F0D67">
        <w:rPr>
          <w:rFonts w:hint="cs"/>
          <w:noProof/>
          <w:rtl/>
          <w:lang w:val="fa-IR"/>
        </w:rPr>
        <w:t xml:space="preserve"> </w:t>
      </w:r>
    </w:p>
    <w:p w14:paraId="6D0A444A" w14:textId="77777777" w:rsidR="00B94B96" w:rsidRDefault="009F0D67" w:rsidP="00B94B96">
      <w:pPr>
        <w:rPr>
          <w:rtl/>
        </w:rPr>
      </w:pPr>
      <w:r>
        <w:rPr>
          <w:rFonts w:hint="cs"/>
          <w:noProof/>
          <w:rtl/>
          <w:lang w:val="fa-IR"/>
        </w:rPr>
        <w:drawing>
          <wp:anchor distT="0" distB="0" distL="114300" distR="114300" simplePos="0" relativeHeight="251663360" behindDoc="1" locked="0" layoutInCell="1" allowOverlap="1" wp14:anchorId="3557C9DC" wp14:editId="03E7DF15">
            <wp:simplePos x="0" y="0"/>
            <wp:positionH relativeFrom="column">
              <wp:posOffset>52414</wp:posOffset>
            </wp:positionH>
            <wp:positionV relativeFrom="paragraph">
              <wp:posOffset>515579</wp:posOffset>
            </wp:positionV>
            <wp:extent cx="2581200" cy="2509200"/>
            <wp:effectExtent l="0" t="0" r="0" b="5715"/>
            <wp:wrapTight wrapText="right">
              <wp:wrapPolygon edited="0">
                <wp:start x="8291" y="0"/>
                <wp:lineTo x="7175" y="164"/>
                <wp:lineTo x="3030" y="2296"/>
                <wp:lineTo x="0" y="4920"/>
                <wp:lineTo x="0" y="13449"/>
                <wp:lineTo x="638" y="15745"/>
                <wp:lineTo x="2392" y="18369"/>
                <wp:lineTo x="5900" y="20993"/>
                <wp:lineTo x="7813" y="21485"/>
                <wp:lineTo x="8132" y="21485"/>
                <wp:lineTo x="12756" y="21485"/>
                <wp:lineTo x="14829" y="20993"/>
                <wp:lineTo x="18177" y="18697"/>
                <wp:lineTo x="20091" y="15745"/>
                <wp:lineTo x="21366" y="15745"/>
                <wp:lineTo x="21366" y="14269"/>
                <wp:lineTo x="20888" y="7872"/>
                <wp:lineTo x="19772" y="5248"/>
                <wp:lineTo x="17858" y="2788"/>
                <wp:lineTo x="17699" y="2132"/>
                <wp:lineTo x="13872" y="164"/>
                <wp:lineTo x="12596" y="0"/>
                <wp:lineTo x="8291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rows-around-globe-vector-737416.jpg"/>
                    <pic:cNvPicPr/>
                  </pic:nvPicPr>
                  <pic:blipFill rotWithShape="1"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1200" cy="250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B96">
        <w:rPr>
          <w:rFonts w:hint="cs"/>
          <w:rtl/>
        </w:rPr>
        <w:t>به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همين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دليل،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هدف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اصلي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از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مطالعات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محيط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بيروني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شناخت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بهتر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محيط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و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عوامل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کليدي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موجود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در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آن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است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تا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بتوان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فرصت‌ها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و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تهديدها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را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دريافت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و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چگونگي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بهره‌گيري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از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فرصت‌ها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و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پرهيز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از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تهديدها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را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ترسيم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نمود</w:t>
      </w:r>
      <w:r w:rsidR="00B94B96">
        <w:rPr>
          <w:rtl/>
        </w:rPr>
        <w:t>.</w:t>
      </w:r>
    </w:p>
    <w:p w14:paraId="3DEAC863" w14:textId="77777777" w:rsidR="00B94B96" w:rsidRDefault="00B94B96" w:rsidP="00B94B96">
      <w:pPr>
        <w:rPr>
          <w:rtl/>
        </w:rPr>
      </w:pPr>
      <w:r>
        <w:rPr>
          <w:rFonts w:hint="cs"/>
          <w:rtl/>
        </w:rPr>
        <w:t>مراد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فرصت‌ها،</w:t>
      </w:r>
      <w:r>
        <w:rPr>
          <w:rtl/>
        </w:rPr>
        <w:t xml:space="preserve"> </w:t>
      </w:r>
      <w:r>
        <w:rPr>
          <w:rFonts w:hint="cs"/>
          <w:rtl/>
        </w:rPr>
        <w:t>وجود</w:t>
      </w:r>
      <w:r>
        <w:rPr>
          <w:rtl/>
        </w:rPr>
        <w:t xml:space="preserve"> </w:t>
      </w:r>
      <w:r>
        <w:rPr>
          <w:rFonts w:hint="cs"/>
          <w:rtl/>
        </w:rPr>
        <w:t>زمينه‌هاي</w:t>
      </w:r>
      <w:r>
        <w:rPr>
          <w:rtl/>
        </w:rPr>
        <w:t xml:space="preserve"> </w:t>
      </w:r>
      <w:r>
        <w:rPr>
          <w:rFonts w:hint="cs"/>
          <w:rtl/>
        </w:rPr>
        <w:t>مساعد</w:t>
      </w:r>
      <w:r>
        <w:rPr>
          <w:rtl/>
        </w:rPr>
        <w:t xml:space="preserve">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فعاليت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 </w:t>
      </w:r>
      <w:r>
        <w:rPr>
          <w:rFonts w:hint="cs"/>
          <w:rtl/>
        </w:rPr>
        <w:t>که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طريق</w:t>
      </w:r>
      <w:r>
        <w:rPr>
          <w:rtl/>
        </w:rPr>
        <w:t xml:space="preserve"> </w:t>
      </w:r>
      <w:r>
        <w:rPr>
          <w:rFonts w:hint="cs"/>
          <w:rtl/>
        </w:rPr>
        <w:t>آن‏ها</w:t>
      </w:r>
      <w:r>
        <w:rPr>
          <w:rtl/>
        </w:rPr>
        <w:t xml:space="preserve"> </w:t>
      </w:r>
      <w:r>
        <w:rPr>
          <w:rFonts w:hint="cs"/>
          <w:rtl/>
        </w:rPr>
        <w:t>مي‌توان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بهره‌گيري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توانايي‌ها</w:t>
      </w:r>
      <w:r>
        <w:rPr>
          <w:rtl/>
        </w:rPr>
        <w:t xml:space="preserve"> </w:t>
      </w:r>
      <w:r>
        <w:rPr>
          <w:rFonts w:hint="cs"/>
          <w:rtl/>
        </w:rPr>
        <w:t>تحقق</w:t>
      </w:r>
      <w:r>
        <w:rPr>
          <w:rtl/>
        </w:rPr>
        <w:t xml:space="preserve"> </w:t>
      </w:r>
      <w:r>
        <w:rPr>
          <w:rFonts w:hint="cs"/>
          <w:rtl/>
        </w:rPr>
        <w:t>رسالت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اهداف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ميس</w:t>
      </w:r>
      <w:r w:rsidR="003A5FD4">
        <w:rPr>
          <w:rFonts w:hint="cs"/>
          <w:rtl/>
        </w:rPr>
        <w:t>ّ</w:t>
      </w:r>
      <w:r>
        <w:rPr>
          <w:rFonts w:hint="cs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ساخت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يا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استفاده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فرصت‌ها،</w:t>
      </w:r>
      <w:r>
        <w:rPr>
          <w:rtl/>
        </w:rPr>
        <w:t xml:space="preserve"> </w:t>
      </w:r>
      <w:r>
        <w:rPr>
          <w:rFonts w:hint="cs"/>
          <w:rtl/>
        </w:rPr>
        <w:t>ضعف‌ها،</w:t>
      </w:r>
      <w:r>
        <w:rPr>
          <w:rtl/>
        </w:rPr>
        <w:t xml:space="preserve"> </w:t>
      </w:r>
      <w:r>
        <w:rPr>
          <w:rFonts w:hint="cs"/>
          <w:rtl/>
        </w:rPr>
        <w:t>ناتواني‌ها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آسيب‌پذيري‌ها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کاهش</w:t>
      </w:r>
      <w:r>
        <w:rPr>
          <w:rtl/>
        </w:rPr>
        <w:t xml:space="preserve"> </w:t>
      </w:r>
      <w:r>
        <w:rPr>
          <w:rFonts w:hint="cs"/>
          <w:rtl/>
        </w:rPr>
        <w:t>داده</w:t>
      </w:r>
      <w:r>
        <w:rPr>
          <w:rtl/>
        </w:rPr>
        <w:t xml:space="preserve"> </w:t>
      </w:r>
      <w:r>
        <w:rPr>
          <w:rFonts w:hint="cs"/>
          <w:rtl/>
        </w:rPr>
        <w:t>يا</w:t>
      </w:r>
      <w:r>
        <w:rPr>
          <w:rtl/>
        </w:rPr>
        <w:t xml:space="preserve"> </w:t>
      </w:r>
      <w:r>
        <w:rPr>
          <w:rFonts w:hint="cs"/>
          <w:rtl/>
        </w:rPr>
        <w:t>جبران</w:t>
      </w:r>
      <w:r>
        <w:rPr>
          <w:rtl/>
        </w:rPr>
        <w:t xml:space="preserve"> </w:t>
      </w:r>
      <w:r>
        <w:rPr>
          <w:rFonts w:hint="cs"/>
          <w:rtl/>
        </w:rPr>
        <w:t>نمود</w:t>
      </w:r>
      <w:r>
        <w:rPr>
          <w:rtl/>
        </w:rPr>
        <w:t>.</w:t>
      </w:r>
    </w:p>
    <w:p w14:paraId="73166164" w14:textId="77777777" w:rsidR="00B94B96" w:rsidRDefault="00B94B96" w:rsidP="00B94B96">
      <w:pPr>
        <w:rPr>
          <w:rtl/>
        </w:rPr>
      </w:pPr>
      <w:r>
        <w:rPr>
          <w:rFonts w:hint="cs"/>
          <w:rtl/>
        </w:rPr>
        <w:t>همچنين</w:t>
      </w:r>
      <w:r>
        <w:rPr>
          <w:rtl/>
        </w:rPr>
        <w:t xml:space="preserve"> </w:t>
      </w:r>
      <w:r>
        <w:rPr>
          <w:rFonts w:hint="cs"/>
          <w:rtl/>
        </w:rPr>
        <w:t>منظور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تهديدها</w:t>
      </w:r>
      <w:r>
        <w:rPr>
          <w:rtl/>
        </w:rPr>
        <w:t xml:space="preserve"> </w:t>
      </w:r>
      <w:r>
        <w:rPr>
          <w:rFonts w:hint="cs"/>
          <w:rtl/>
        </w:rPr>
        <w:t>نيز،</w:t>
      </w:r>
      <w:r>
        <w:rPr>
          <w:rtl/>
        </w:rPr>
        <w:t xml:space="preserve"> </w:t>
      </w:r>
      <w:r>
        <w:rPr>
          <w:rFonts w:hint="cs"/>
          <w:rtl/>
        </w:rPr>
        <w:t>برآيند</w:t>
      </w:r>
      <w:r>
        <w:rPr>
          <w:rtl/>
        </w:rPr>
        <w:t xml:space="preserve"> </w:t>
      </w:r>
      <w:r>
        <w:rPr>
          <w:rFonts w:hint="cs"/>
          <w:rtl/>
        </w:rPr>
        <w:t>وضعيت</w:t>
      </w:r>
      <w:r>
        <w:rPr>
          <w:rtl/>
        </w:rPr>
        <w:t xml:space="preserve"> </w:t>
      </w:r>
      <w:r>
        <w:rPr>
          <w:rFonts w:hint="cs"/>
          <w:rtl/>
        </w:rPr>
        <w:t>نامساعد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نامطلوبي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 </w:t>
      </w:r>
      <w:r>
        <w:rPr>
          <w:rFonts w:hint="cs"/>
          <w:rtl/>
        </w:rPr>
        <w:t>که</w:t>
      </w:r>
      <w:r>
        <w:rPr>
          <w:rtl/>
        </w:rPr>
        <w:t xml:space="preserve"> </w:t>
      </w:r>
      <w:r>
        <w:rPr>
          <w:rFonts w:hint="cs"/>
          <w:rtl/>
        </w:rPr>
        <w:t>برخلاف</w:t>
      </w:r>
      <w:r>
        <w:rPr>
          <w:rtl/>
        </w:rPr>
        <w:t xml:space="preserve"> </w:t>
      </w:r>
      <w:r>
        <w:rPr>
          <w:rFonts w:hint="cs"/>
          <w:rtl/>
        </w:rPr>
        <w:t>اهداف،</w:t>
      </w:r>
      <w:r>
        <w:rPr>
          <w:rtl/>
        </w:rPr>
        <w:t xml:space="preserve"> </w:t>
      </w:r>
      <w:r>
        <w:rPr>
          <w:rFonts w:hint="cs"/>
          <w:rtl/>
        </w:rPr>
        <w:t>ارزش‌ها،</w:t>
      </w:r>
      <w:r>
        <w:rPr>
          <w:rtl/>
        </w:rPr>
        <w:t xml:space="preserve"> </w:t>
      </w:r>
      <w:r>
        <w:rPr>
          <w:rFonts w:hint="cs"/>
          <w:rtl/>
        </w:rPr>
        <w:t>اصول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منافع</w:t>
      </w:r>
      <w:r>
        <w:rPr>
          <w:rtl/>
        </w:rPr>
        <w:t xml:space="preserve"> </w:t>
      </w:r>
      <w:r>
        <w:rPr>
          <w:rFonts w:hint="cs"/>
          <w:rtl/>
        </w:rPr>
        <w:t>عمل</w:t>
      </w:r>
      <w:r>
        <w:rPr>
          <w:rtl/>
        </w:rPr>
        <w:t xml:space="preserve"> </w:t>
      </w:r>
      <w:r>
        <w:rPr>
          <w:rFonts w:hint="cs"/>
          <w:rtl/>
        </w:rPr>
        <w:t>نموده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خارج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کنترل</w:t>
      </w:r>
      <w:r>
        <w:rPr>
          <w:rtl/>
        </w:rPr>
        <w:t xml:space="preserve"> </w:t>
      </w:r>
      <w:r>
        <w:rPr>
          <w:rFonts w:hint="cs"/>
          <w:rtl/>
        </w:rPr>
        <w:t>هستند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لذا</w:t>
      </w:r>
      <w:r>
        <w:rPr>
          <w:rtl/>
        </w:rPr>
        <w:t xml:space="preserve"> </w:t>
      </w:r>
      <w:r>
        <w:rPr>
          <w:rFonts w:hint="cs"/>
          <w:rtl/>
        </w:rPr>
        <w:t>احتمال</w:t>
      </w:r>
      <w:r>
        <w:rPr>
          <w:rtl/>
        </w:rPr>
        <w:t xml:space="preserve"> </w:t>
      </w:r>
      <w:r>
        <w:rPr>
          <w:rFonts w:hint="cs"/>
          <w:rtl/>
        </w:rPr>
        <w:t>ايجاد</w:t>
      </w:r>
      <w:r>
        <w:rPr>
          <w:rtl/>
        </w:rPr>
        <w:t xml:space="preserve"> </w:t>
      </w:r>
      <w:r>
        <w:rPr>
          <w:rFonts w:hint="cs"/>
          <w:rtl/>
        </w:rPr>
        <w:t>آشفتگي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اختلال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روند</w:t>
      </w:r>
      <w:r>
        <w:rPr>
          <w:rtl/>
        </w:rPr>
        <w:t xml:space="preserve"> </w:t>
      </w:r>
      <w:r>
        <w:rPr>
          <w:rFonts w:hint="cs"/>
          <w:rtl/>
        </w:rPr>
        <w:t>فعاليت‌ها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تبع</w:t>
      </w:r>
      <w:r>
        <w:rPr>
          <w:rtl/>
        </w:rPr>
        <w:t xml:space="preserve"> </w:t>
      </w:r>
      <w:r>
        <w:rPr>
          <w:rFonts w:hint="cs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مواجه</w:t>
      </w:r>
      <w:r>
        <w:rPr>
          <w:rtl/>
        </w:rPr>
        <w:t xml:space="preserve"> </w:t>
      </w:r>
      <w:r>
        <w:rPr>
          <w:rFonts w:hint="cs"/>
          <w:rtl/>
        </w:rPr>
        <w:t>ساختن</w:t>
      </w:r>
      <w:r>
        <w:rPr>
          <w:rtl/>
        </w:rPr>
        <w:t xml:space="preserve"> </w:t>
      </w:r>
      <w:r>
        <w:rPr>
          <w:rFonts w:hint="cs"/>
          <w:rtl/>
        </w:rPr>
        <w:t>اهداف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ارزش‌هاي</w:t>
      </w:r>
      <w:r>
        <w:rPr>
          <w:rtl/>
        </w:rPr>
        <w:t xml:space="preserve"> </w:t>
      </w:r>
      <w:r>
        <w:rPr>
          <w:rFonts w:hint="cs"/>
          <w:rtl/>
        </w:rPr>
        <w:t>اساسي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خطر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سوي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عوامل</w:t>
      </w:r>
      <w:r>
        <w:rPr>
          <w:rtl/>
        </w:rPr>
        <w:t xml:space="preserve"> </w:t>
      </w:r>
      <w:r>
        <w:rPr>
          <w:rFonts w:hint="cs"/>
          <w:rtl/>
        </w:rPr>
        <w:t>وجود</w:t>
      </w:r>
      <w:r>
        <w:rPr>
          <w:rtl/>
        </w:rPr>
        <w:t xml:space="preserve"> </w:t>
      </w:r>
      <w:r>
        <w:rPr>
          <w:rFonts w:hint="cs"/>
          <w:rtl/>
        </w:rPr>
        <w:t>دارد</w:t>
      </w:r>
      <w:r>
        <w:rPr>
          <w:rtl/>
        </w:rPr>
        <w:t>.</w:t>
      </w:r>
    </w:p>
    <w:p w14:paraId="3CA33AF4" w14:textId="77777777" w:rsidR="003A5FD4" w:rsidRDefault="003A5FD4" w:rsidP="003A5FD4">
      <w:pPr>
        <w:pStyle w:val="Heading2"/>
        <w:rPr>
          <w:rtl/>
        </w:rPr>
      </w:pPr>
      <w:r>
        <w:rPr>
          <w:rFonts w:hint="cs"/>
          <w:rtl/>
        </w:rPr>
        <w:t>محيط دور</w:t>
      </w:r>
      <w:r w:rsidR="00370097">
        <w:rPr>
          <w:rFonts w:hint="cs"/>
          <w:rtl/>
        </w:rPr>
        <w:t xml:space="preserve"> و نزديك</w:t>
      </w:r>
    </w:p>
    <w:p w14:paraId="5D1985C5" w14:textId="77777777" w:rsidR="00B94B96" w:rsidRDefault="00B94B96" w:rsidP="00B94B96">
      <w:pPr>
        <w:rPr>
          <w:rtl/>
        </w:rPr>
      </w:pP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شناخت</w:t>
      </w:r>
      <w:r>
        <w:rPr>
          <w:rtl/>
        </w:rPr>
        <w:t xml:space="preserve"> </w:t>
      </w:r>
      <w:r>
        <w:rPr>
          <w:rFonts w:hint="cs"/>
          <w:rtl/>
        </w:rPr>
        <w:t>بهتر</w:t>
      </w:r>
      <w:r>
        <w:rPr>
          <w:rtl/>
        </w:rPr>
        <w:t xml:space="preserve"> </w:t>
      </w:r>
      <w:r>
        <w:rPr>
          <w:rFonts w:hint="cs"/>
          <w:rtl/>
        </w:rPr>
        <w:t>محيط</w:t>
      </w:r>
      <w:r>
        <w:rPr>
          <w:rtl/>
        </w:rPr>
        <w:t xml:space="preserve"> </w:t>
      </w:r>
      <w:r>
        <w:rPr>
          <w:rFonts w:hint="cs"/>
          <w:rtl/>
        </w:rPr>
        <w:t>بيروني،</w:t>
      </w:r>
      <w:r>
        <w:rPr>
          <w:rtl/>
        </w:rPr>
        <w:t xml:space="preserve"> </w:t>
      </w:r>
      <w:r>
        <w:rPr>
          <w:rFonts w:hint="cs"/>
          <w:rtl/>
        </w:rPr>
        <w:t>ابتدا</w:t>
      </w:r>
      <w:r>
        <w:rPr>
          <w:rtl/>
        </w:rPr>
        <w:t xml:space="preserve"> </w:t>
      </w:r>
      <w:r>
        <w:rPr>
          <w:rFonts w:hint="cs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دو</w:t>
      </w:r>
      <w:r>
        <w:rPr>
          <w:rtl/>
        </w:rPr>
        <w:t xml:space="preserve"> </w:t>
      </w:r>
      <w:r>
        <w:rPr>
          <w:rFonts w:hint="cs"/>
          <w:rtl/>
        </w:rPr>
        <w:t>محيط</w:t>
      </w:r>
      <w:r>
        <w:rPr>
          <w:rtl/>
        </w:rPr>
        <w:t xml:space="preserve"> </w:t>
      </w:r>
      <w:r>
        <w:rPr>
          <w:rFonts w:hint="cs"/>
          <w:rtl/>
        </w:rPr>
        <w:t>مجزاي</w:t>
      </w:r>
      <w:r>
        <w:rPr>
          <w:rtl/>
        </w:rPr>
        <w:t xml:space="preserve"> «</w:t>
      </w:r>
      <w:r>
        <w:rPr>
          <w:rFonts w:hint="cs"/>
          <w:rtl/>
        </w:rPr>
        <w:t>دور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«</w:t>
      </w:r>
      <w:r>
        <w:rPr>
          <w:rFonts w:hint="cs"/>
          <w:rtl/>
        </w:rPr>
        <w:t>نزديک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>
        <w:rPr>
          <w:rFonts w:hint="cs"/>
          <w:rtl/>
        </w:rPr>
        <w:t>تقسيم</w:t>
      </w:r>
      <w:r>
        <w:rPr>
          <w:rtl/>
        </w:rPr>
        <w:t xml:space="preserve"> </w:t>
      </w:r>
      <w:r>
        <w:rPr>
          <w:rFonts w:hint="cs"/>
          <w:rtl/>
        </w:rPr>
        <w:t>مي‌کنيم</w:t>
      </w:r>
      <w:r>
        <w:rPr>
          <w:rtl/>
        </w:rPr>
        <w:t xml:space="preserve">. </w:t>
      </w:r>
      <w:r>
        <w:rPr>
          <w:rFonts w:hint="cs"/>
          <w:rtl/>
        </w:rPr>
        <w:t>منظور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محيط</w:t>
      </w:r>
      <w:r>
        <w:rPr>
          <w:rtl/>
        </w:rPr>
        <w:t xml:space="preserve"> </w:t>
      </w:r>
      <w:r>
        <w:rPr>
          <w:rFonts w:hint="cs"/>
          <w:rtl/>
        </w:rPr>
        <w:t>دور</w:t>
      </w:r>
      <w:r>
        <w:rPr>
          <w:rtl/>
        </w:rPr>
        <w:t xml:space="preserve"> </w:t>
      </w:r>
      <w:r>
        <w:rPr>
          <w:rFonts w:hint="cs"/>
          <w:rtl/>
        </w:rPr>
        <w:t>يا</w:t>
      </w:r>
      <w:r>
        <w:rPr>
          <w:rtl/>
        </w:rPr>
        <w:t xml:space="preserve"> </w:t>
      </w:r>
      <w:r>
        <w:rPr>
          <w:rFonts w:hint="cs"/>
          <w:rtl/>
        </w:rPr>
        <w:t>کلان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زمينه‌اي،</w:t>
      </w:r>
      <w:r>
        <w:rPr>
          <w:rtl/>
        </w:rPr>
        <w:t xml:space="preserve"> </w:t>
      </w:r>
      <w:r>
        <w:rPr>
          <w:rFonts w:hint="cs"/>
          <w:rtl/>
        </w:rPr>
        <w:t>محيط</w:t>
      </w:r>
      <w:r>
        <w:rPr>
          <w:rtl/>
        </w:rPr>
        <w:t xml:space="preserve"> </w:t>
      </w:r>
      <w:r>
        <w:rPr>
          <w:rFonts w:hint="cs"/>
          <w:rtl/>
        </w:rPr>
        <w:t>جامعه</w:t>
      </w:r>
      <w:r w:rsidR="003A5FD4">
        <w:rPr>
          <w:rFonts w:hint="cs"/>
          <w:rtl/>
        </w:rPr>
        <w:t xml:space="preserve"> جهاني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خيل</w:t>
      </w:r>
      <w:r>
        <w:rPr>
          <w:rtl/>
        </w:rPr>
        <w:t xml:space="preserve"> </w:t>
      </w:r>
      <w:r>
        <w:rPr>
          <w:rFonts w:hint="cs"/>
          <w:rtl/>
        </w:rPr>
        <w:t>عظيم</w:t>
      </w:r>
      <w:r>
        <w:rPr>
          <w:rtl/>
        </w:rPr>
        <w:t xml:space="preserve"> </w:t>
      </w:r>
      <w:r>
        <w:rPr>
          <w:rFonts w:hint="cs"/>
          <w:rtl/>
        </w:rPr>
        <w:t>مخاطب</w:t>
      </w:r>
      <w:r w:rsidR="003A5FD4">
        <w:rPr>
          <w:rFonts w:hint="cs"/>
          <w:rtl/>
        </w:rPr>
        <w:t>ا</w:t>
      </w:r>
      <w:r>
        <w:rPr>
          <w:rFonts w:hint="cs"/>
          <w:rtl/>
        </w:rPr>
        <w:t>ني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 w:rsidR="00A06FB8">
        <w:rPr>
          <w:rFonts w:hint="cs"/>
          <w:rtl/>
        </w:rPr>
        <w:t>جمعيت دفاع از ملّت فلسطين</w:t>
      </w:r>
      <w:r w:rsidR="003A5FD4">
        <w:rPr>
          <w:rFonts w:hint="cs"/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آن‏ها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ارتباط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.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سطح</w:t>
      </w:r>
      <w:r>
        <w:rPr>
          <w:rtl/>
        </w:rPr>
        <w:t xml:space="preserve"> </w:t>
      </w:r>
      <w:r>
        <w:rPr>
          <w:rFonts w:hint="cs"/>
          <w:rtl/>
        </w:rPr>
        <w:t>مجموعه</w:t>
      </w:r>
      <w:r>
        <w:rPr>
          <w:rtl/>
        </w:rPr>
        <w:t xml:space="preserve"> </w:t>
      </w:r>
      <w:r>
        <w:rPr>
          <w:rFonts w:hint="cs"/>
          <w:rtl/>
        </w:rPr>
        <w:t>عواملي</w:t>
      </w:r>
      <w:r>
        <w:rPr>
          <w:rtl/>
        </w:rPr>
        <w:t xml:space="preserve"> </w:t>
      </w:r>
      <w:r>
        <w:rPr>
          <w:rFonts w:hint="cs"/>
          <w:rtl/>
        </w:rPr>
        <w:t>بررسي</w:t>
      </w:r>
      <w:r>
        <w:rPr>
          <w:rtl/>
        </w:rPr>
        <w:t xml:space="preserve"> </w:t>
      </w:r>
      <w:r>
        <w:rPr>
          <w:rFonts w:hint="cs"/>
          <w:rtl/>
        </w:rPr>
        <w:t>مي‌شوند</w:t>
      </w:r>
      <w:r>
        <w:rPr>
          <w:rtl/>
        </w:rPr>
        <w:t xml:space="preserve"> </w:t>
      </w:r>
      <w:r>
        <w:rPr>
          <w:rFonts w:hint="cs"/>
          <w:rtl/>
        </w:rPr>
        <w:t>که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تصميمات</w:t>
      </w:r>
      <w:r>
        <w:rPr>
          <w:rtl/>
        </w:rPr>
        <w:t xml:space="preserve"> </w:t>
      </w:r>
      <w:r w:rsidR="00A06FB8">
        <w:rPr>
          <w:rFonts w:hint="cs"/>
          <w:rtl/>
        </w:rPr>
        <w:t>جمعيت</w:t>
      </w:r>
      <w:r>
        <w:rPr>
          <w:rtl/>
        </w:rPr>
        <w:t xml:space="preserve"> </w:t>
      </w:r>
      <w:r>
        <w:rPr>
          <w:rFonts w:hint="cs"/>
          <w:rtl/>
        </w:rPr>
        <w:t>تأثير</w:t>
      </w:r>
      <w:r>
        <w:rPr>
          <w:rtl/>
        </w:rPr>
        <w:t xml:space="preserve"> </w:t>
      </w:r>
      <w:r>
        <w:rPr>
          <w:rFonts w:hint="cs"/>
          <w:rtl/>
        </w:rPr>
        <w:t>مي‌گذارند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تأثير</w:t>
      </w:r>
      <w:r>
        <w:rPr>
          <w:rtl/>
        </w:rPr>
        <w:t xml:space="preserve"> </w:t>
      </w:r>
      <w:r>
        <w:rPr>
          <w:rFonts w:hint="cs"/>
          <w:rtl/>
        </w:rPr>
        <w:t>مي‌پذيرند</w:t>
      </w:r>
      <w:r w:rsidR="003A5FD4">
        <w:rPr>
          <w:rFonts w:hint="cs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امّا</w:t>
      </w:r>
      <w:r>
        <w:rPr>
          <w:rtl/>
        </w:rPr>
        <w:t xml:space="preserve"> </w:t>
      </w:r>
      <w:r w:rsidR="00A06FB8">
        <w:rPr>
          <w:rFonts w:hint="cs"/>
          <w:rtl/>
        </w:rPr>
        <w:t>جمعيت</w:t>
      </w:r>
      <w:r>
        <w:rPr>
          <w:rtl/>
        </w:rPr>
        <w:t xml:space="preserve"> </w:t>
      </w:r>
      <w:r>
        <w:rPr>
          <w:rFonts w:hint="cs"/>
          <w:rtl/>
        </w:rPr>
        <w:t>هيچ</w:t>
      </w:r>
      <w:r>
        <w:rPr>
          <w:rtl/>
        </w:rPr>
        <w:t xml:space="preserve"> </w:t>
      </w:r>
      <w:r>
        <w:rPr>
          <w:rFonts w:hint="cs"/>
          <w:rtl/>
        </w:rPr>
        <w:t>کنترلي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آن‌ها</w:t>
      </w:r>
      <w:r>
        <w:rPr>
          <w:rtl/>
        </w:rPr>
        <w:t xml:space="preserve"> </w:t>
      </w:r>
      <w:r>
        <w:rPr>
          <w:rFonts w:hint="cs"/>
          <w:rtl/>
        </w:rPr>
        <w:t>ندارد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يا</w:t>
      </w:r>
      <w:r>
        <w:rPr>
          <w:rtl/>
        </w:rPr>
        <w:t xml:space="preserve"> </w:t>
      </w:r>
      <w:r>
        <w:rPr>
          <w:rFonts w:hint="cs"/>
          <w:rtl/>
        </w:rPr>
        <w:t>کمترين</w:t>
      </w:r>
      <w:r>
        <w:rPr>
          <w:rtl/>
        </w:rPr>
        <w:t xml:space="preserve"> </w:t>
      </w:r>
      <w:r>
        <w:rPr>
          <w:rFonts w:hint="cs"/>
          <w:rtl/>
        </w:rPr>
        <w:t>نفوذ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مي‌تواند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آن‌ها</w:t>
      </w:r>
      <w:r>
        <w:rPr>
          <w:rtl/>
        </w:rPr>
        <w:t xml:space="preserve"> </w:t>
      </w:r>
      <w:r>
        <w:rPr>
          <w:rFonts w:hint="cs"/>
          <w:rtl/>
        </w:rPr>
        <w:t>داشته</w:t>
      </w:r>
      <w:r>
        <w:rPr>
          <w:rtl/>
        </w:rPr>
        <w:t xml:space="preserve"> </w:t>
      </w:r>
      <w:r>
        <w:rPr>
          <w:rFonts w:hint="cs"/>
          <w:rtl/>
        </w:rPr>
        <w:t>باشد</w:t>
      </w:r>
      <w:r>
        <w:rPr>
          <w:rtl/>
        </w:rPr>
        <w:t xml:space="preserve">. </w:t>
      </w:r>
      <w:r>
        <w:rPr>
          <w:rFonts w:hint="cs"/>
          <w:rtl/>
        </w:rPr>
        <w:t>براي</w:t>
      </w:r>
      <w:r>
        <w:rPr>
          <w:rtl/>
        </w:rPr>
        <w:t xml:space="preserve"> </w:t>
      </w:r>
      <w:r>
        <w:rPr>
          <w:rFonts w:hint="cs"/>
          <w:rtl/>
        </w:rPr>
        <w:t>شناخت</w:t>
      </w:r>
      <w:r>
        <w:rPr>
          <w:rtl/>
        </w:rPr>
        <w:t xml:space="preserve"> </w:t>
      </w:r>
      <w:r>
        <w:rPr>
          <w:rFonts w:hint="cs"/>
          <w:rtl/>
        </w:rPr>
        <w:t>عوامل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محيط،</w:t>
      </w:r>
      <w:r>
        <w:rPr>
          <w:rtl/>
        </w:rPr>
        <w:t xml:space="preserve"> </w:t>
      </w:r>
      <w:r>
        <w:rPr>
          <w:rFonts w:hint="cs"/>
          <w:rtl/>
        </w:rPr>
        <w:t>ابعاد</w:t>
      </w:r>
      <w:r>
        <w:rPr>
          <w:rtl/>
        </w:rPr>
        <w:t xml:space="preserve"> </w:t>
      </w:r>
      <w:r>
        <w:rPr>
          <w:rFonts w:hint="cs"/>
          <w:rtl/>
        </w:rPr>
        <w:t>اصلي</w:t>
      </w:r>
      <w:r>
        <w:rPr>
          <w:rtl/>
        </w:rPr>
        <w:t xml:space="preserve"> </w:t>
      </w:r>
      <w:r>
        <w:rPr>
          <w:rFonts w:hint="cs"/>
          <w:rtl/>
        </w:rPr>
        <w:t>ذيل</w:t>
      </w:r>
      <w:r>
        <w:rPr>
          <w:rtl/>
        </w:rPr>
        <w:t xml:space="preserve"> </w:t>
      </w:r>
      <w:r>
        <w:rPr>
          <w:rFonts w:hint="cs"/>
          <w:rtl/>
        </w:rPr>
        <w:t>مورد</w:t>
      </w:r>
      <w:r>
        <w:rPr>
          <w:rtl/>
        </w:rPr>
        <w:t xml:space="preserve"> </w:t>
      </w:r>
      <w:r>
        <w:rPr>
          <w:rFonts w:hint="cs"/>
          <w:rtl/>
        </w:rPr>
        <w:t>توجه</w:t>
      </w:r>
      <w:r>
        <w:rPr>
          <w:rtl/>
        </w:rPr>
        <w:t xml:space="preserve"> </w:t>
      </w:r>
      <w:r>
        <w:rPr>
          <w:rFonts w:hint="cs"/>
          <w:rtl/>
        </w:rPr>
        <w:t>قرار</w:t>
      </w:r>
      <w:r>
        <w:rPr>
          <w:rtl/>
        </w:rPr>
        <w:t xml:space="preserve"> </w:t>
      </w:r>
      <w:r>
        <w:rPr>
          <w:rFonts w:hint="cs"/>
          <w:rtl/>
        </w:rPr>
        <w:t>مي‏گيرند</w:t>
      </w:r>
      <w:r>
        <w:rPr>
          <w:rtl/>
        </w:rPr>
        <w:t>:</w:t>
      </w:r>
    </w:p>
    <w:p w14:paraId="372DBC52" w14:textId="77777777" w:rsidR="00B94B96" w:rsidRDefault="00B94B96" w:rsidP="00665D46">
      <w:pPr>
        <w:pStyle w:val="ListParagraph"/>
        <w:numPr>
          <w:ilvl w:val="0"/>
          <w:numId w:val="12"/>
        </w:numPr>
        <w:ind w:left="850"/>
        <w:rPr>
          <w:rtl/>
        </w:rPr>
      </w:pPr>
      <w:r>
        <w:rPr>
          <w:rFonts w:hint="cs"/>
          <w:rtl/>
        </w:rPr>
        <w:t>بوم</w:t>
      </w:r>
      <w:r w:rsidR="003A5FD4">
        <w:rPr>
          <w:rFonts w:hint="cs"/>
          <w:rtl/>
        </w:rPr>
        <w:t>‌</w:t>
      </w:r>
      <w:r>
        <w:rPr>
          <w:rFonts w:hint="cs"/>
          <w:rtl/>
        </w:rPr>
        <w:t>شناسي</w:t>
      </w:r>
      <w:r>
        <w:rPr>
          <w:rtl/>
        </w:rPr>
        <w:t xml:space="preserve"> </w:t>
      </w:r>
      <w:r>
        <w:rPr>
          <w:rFonts w:hint="cs"/>
          <w:rtl/>
        </w:rPr>
        <w:t>اجتماعي،</w:t>
      </w:r>
      <w:r>
        <w:rPr>
          <w:rtl/>
        </w:rPr>
        <w:t xml:space="preserve"> </w:t>
      </w:r>
      <w:r>
        <w:rPr>
          <w:rFonts w:hint="cs"/>
          <w:rtl/>
        </w:rPr>
        <w:t>فرهنگي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اقتصادي</w:t>
      </w:r>
    </w:p>
    <w:p w14:paraId="709E62E3" w14:textId="77777777" w:rsidR="00B94B96" w:rsidRDefault="00B94B96" w:rsidP="00665D46">
      <w:pPr>
        <w:pStyle w:val="ListParagraph"/>
        <w:numPr>
          <w:ilvl w:val="0"/>
          <w:numId w:val="12"/>
        </w:numPr>
        <w:ind w:left="850"/>
        <w:rPr>
          <w:rtl/>
        </w:rPr>
      </w:pPr>
      <w:r>
        <w:rPr>
          <w:rFonts w:hint="cs"/>
          <w:rtl/>
        </w:rPr>
        <w:t>مطالعه</w:t>
      </w:r>
      <w:r>
        <w:rPr>
          <w:rtl/>
        </w:rPr>
        <w:t xml:space="preserve"> </w:t>
      </w:r>
      <w:r>
        <w:rPr>
          <w:rFonts w:hint="cs"/>
          <w:rtl/>
        </w:rPr>
        <w:t>شرايط</w:t>
      </w:r>
      <w:r>
        <w:rPr>
          <w:rtl/>
        </w:rPr>
        <w:t xml:space="preserve"> </w:t>
      </w:r>
      <w:r>
        <w:rPr>
          <w:rFonts w:hint="cs"/>
          <w:rtl/>
        </w:rPr>
        <w:t>سياسي،</w:t>
      </w:r>
      <w:r>
        <w:rPr>
          <w:rtl/>
        </w:rPr>
        <w:t xml:space="preserve"> </w:t>
      </w:r>
      <w:r>
        <w:rPr>
          <w:rFonts w:hint="cs"/>
          <w:rtl/>
        </w:rPr>
        <w:t>حقوقي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امنيتي</w:t>
      </w:r>
    </w:p>
    <w:p w14:paraId="07449B26" w14:textId="77777777" w:rsidR="00B94B96" w:rsidRDefault="00B94B96" w:rsidP="00665D46">
      <w:pPr>
        <w:pStyle w:val="ListParagraph"/>
        <w:numPr>
          <w:ilvl w:val="0"/>
          <w:numId w:val="12"/>
        </w:numPr>
        <w:ind w:left="850"/>
        <w:rPr>
          <w:rtl/>
        </w:rPr>
      </w:pPr>
      <w:r>
        <w:rPr>
          <w:rFonts w:hint="cs"/>
          <w:rtl/>
        </w:rPr>
        <w:t>گستره</w:t>
      </w:r>
      <w:r>
        <w:rPr>
          <w:rtl/>
        </w:rPr>
        <w:t xml:space="preserve"> </w:t>
      </w:r>
      <w:r>
        <w:rPr>
          <w:rFonts w:hint="cs"/>
          <w:rtl/>
        </w:rPr>
        <w:t>جغرافيايي</w:t>
      </w:r>
      <w:r>
        <w:rPr>
          <w:rtl/>
        </w:rPr>
        <w:t xml:space="preserve"> </w:t>
      </w:r>
      <w:r>
        <w:rPr>
          <w:rFonts w:hint="cs"/>
          <w:rtl/>
        </w:rPr>
        <w:t>ارتباطات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ويژگي‌هاي</w:t>
      </w:r>
      <w:r>
        <w:rPr>
          <w:rtl/>
        </w:rPr>
        <w:t xml:space="preserve"> </w:t>
      </w:r>
      <w:r>
        <w:rPr>
          <w:rFonts w:hint="cs"/>
          <w:rtl/>
        </w:rPr>
        <w:t>آن</w:t>
      </w:r>
    </w:p>
    <w:p w14:paraId="6E00BDDE" w14:textId="77777777" w:rsidR="00B94B96" w:rsidRDefault="003A5FD4" w:rsidP="00665D46">
      <w:pPr>
        <w:pStyle w:val="ListParagraph"/>
        <w:numPr>
          <w:ilvl w:val="0"/>
          <w:numId w:val="12"/>
        </w:numPr>
        <w:ind w:left="850"/>
        <w:rPr>
          <w:rtl/>
        </w:rPr>
      </w:pPr>
      <w:r>
        <w:rPr>
          <w:rFonts w:hint="cs"/>
          <w:rtl/>
        </w:rPr>
        <w:t>فناوري</w:t>
      </w:r>
      <w:r w:rsidR="00B94B96">
        <w:rPr>
          <w:rFonts w:hint="cs"/>
          <w:rtl/>
        </w:rPr>
        <w:t>‌هاي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سخت‌افزاري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و</w:t>
      </w:r>
      <w:r w:rsidR="00B94B96">
        <w:rPr>
          <w:rtl/>
        </w:rPr>
        <w:t xml:space="preserve"> </w:t>
      </w:r>
      <w:r w:rsidR="00B94B96">
        <w:rPr>
          <w:rFonts w:hint="cs"/>
          <w:rtl/>
        </w:rPr>
        <w:t>نرم‌افزاري</w:t>
      </w:r>
      <w:r>
        <w:rPr>
          <w:rFonts w:hint="cs"/>
          <w:rtl/>
        </w:rPr>
        <w:t xml:space="preserve"> موجود در جهان</w:t>
      </w:r>
    </w:p>
    <w:p w14:paraId="2D80EF47" w14:textId="77777777" w:rsidR="00B94B96" w:rsidRDefault="00B94B96" w:rsidP="00B94B96">
      <w:pPr>
        <w:rPr>
          <w:rtl/>
        </w:rPr>
      </w:pPr>
      <w:r>
        <w:rPr>
          <w:rFonts w:hint="cs"/>
          <w:rtl/>
        </w:rPr>
        <w:t>منظور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محيط</w:t>
      </w:r>
      <w:r>
        <w:rPr>
          <w:rtl/>
        </w:rPr>
        <w:t xml:space="preserve"> </w:t>
      </w:r>
      <w:r>
        <w:rPr>
          <w:rFonts w:hint="cs"/>
          <w:rtl/>
        </w:rPr>
        <w:t>نزديک</w:t>
      </w:r>
      <w:r>
        <w:rPr>
          <w:rtl/>
        </w:rPr>
        <w:t xml:space="preserve"> </w:t>
      </w:r>
      <w:r>
        <w:rPr>
          <w:rFonts w:hint="cs"/>
          <w:rtl/>
        </w:rPr>
        <w:t>يا</w:t>
      </w:r>
      <w:r>
        <w:rPr>
          <w:rtl/>
        </w:rPr>
        <w:t xml:space="preserve"> </w:t>
      </w:r>
      <w:r>
        <w:rPr>
          <w:rFonts w:hint="cs"/>
          <w:rtl/>
        </w:rPr>
        <w:t>تعاملي</w:t>
      </w:r>
      <w:r>
        <w:rPr>
          <w:rtl/>
        </w:rPr>
        <w:t xml:space="preserve"> </w:t>
      </w:r>
      <w:r>
        <w:rPr>
          <w:rFonts w:hint="cs"/>
          <w:rtl/>
        </w:rPr>
        <w:t>محيطي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 </w:t>
      </w:r>
      <w:r>
        <w:rPr>
          <w:rFonts w:hint="cs"/>
          <w:rtl/>
        </w:rPr>
        <w:t>که</w:t>
      </w:r>
      <w:r>
        <w:rPr>
          <w:rtl/>
        </w:rPr>
        <w:t xml:space="preserve"> </w:t>
      </w:r>
      <w:r>
        <w:rPr>
          <w:rFonts w:hint="cs"/>
          <w:rtl/>
        </w:rPr>
        <w:t>هم</w:t>
      </w:r>
      <w:r>
        <w:rPr>
          <w:rtl/>
        </w:rPr>
        <w:t xml:space="preserve"> </w:t>
      </w:r>
      <w:r>
        <w:rPr>
          <w:rFonts w:hint="cs"/>
          <w:rtl/>
        </w:rPr>
        <w:t>بيشترين</w:t>
      </w:r>
      <w:r>
        <w:rPr>
          <w:rtl/>
        </w:rPr>
        <w:t xml:space="preserve"> </w:t>
      </w:r>
      <w:r>
        <w:rPr>
          <w:rFonts w:hint="cs"/>
          <w:rtl/>
        </w:rPr>
        <w:t>تأثير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 w:rsidR="003A5FD4">
        <w:rPr>
          <w:rFonts w:hint="cs"/>
          <w:rtl/>
        </w:rPr>
        <w:t xml:space="preserve"> بر </w:t>
      </w:r>
      <w:r w:rsidR="00A06FB8">
        <w:rPr>
          <w:rFonts w:hint="cs"/>
          <w:rtl/>
        </w:rPr>
        <w:t>جمعيت دفاع از ملّت فلسطين</w:t>
      </w:r>
      <w:r>
        <w:rPr>
          <w:rtl/>
        </w:rPr>
        <w:t xml:space="preserve"> </w:t>
      </w:r>
      <w:r>
        <w:rPr>
          <w:rFonts w:hint="cs"/>
          <w:rtl/>
        </w:rPr>
        <w:t>دارد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هم</w:t>
      </w:r>
      <w:r>
        <w:rPr>
          <w:rtl/>
        </w:rPr>
        <w:t xml:space="preserve"> </w:t>
      </w:r>
      <w:r w:rsidR="00A06FB8">
        <w:rPr>
          <w:rFonts w:hint="cs"/>
          <w:rtl/>
        </w:rPr>
        <w:t>جمعيت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عوامل</w:t>
      </w:r>
      <w:r>
        <w:rPr>
          <w:rtl/>
        </w:rPr>
        <w:t xml:space="preserve"> </w:t>
      </w:r>
      <w:r>
        <w:rPr>
          <w:rFonts w:hint="cs"/>
          <w:rtl/>
        </w:rPr>
        <w:t>دروني</w:t>
      </w:r>
      <w:r>
        <w:rPr>
          <w:rtl/>
        </w:rPr>
        <w:t xml:space="preserve"> </w:t>
      </w:r>
      <w:r>
        <w:rPr>
          <w:rFonts w:hint="cs"/>
          <w:rtl/>
        </w:rPr>
        <w:t>آن</w:t>
      </w:r>
      <w:r>
        <w:rPr>
          <w:rtl/>
        </w:rPr>
        <w:t xml:space="preserve"> </w:t>
      </w:r>
      <w:r>
        <w:rPr>
          <w:rFonts w:hint="cs"/>
          <w:rtl/>
        </w:rPr>
        <w:t>بيشترين</w:t>
      </w:r>
      <w:r>
        <w:rPr>
          <w:rtl/>
        </w:rPr>
        <w:t xml:space="preserve"> </w:t>
      </w:r>
      <w:r>
        <w:rPr>
          <w:rFonts w:hint="cs"/>
          <w:rtl/>
        </w:rPr>
        <w:t>ارتباط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تعامل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محيط</w:t>
      </w:r>
      <w:r>
        <w:rPr>
          <w:rtl/>
        </w:rPr>
        <w:t xml:space="preserve"> </w:t>
      </w:r>
      <w:r>
        <w:rPr>
          <w:rFonts w:hint="cs"/>
          <w:rtl/>
        </w:rPr>
        <w:t>برقرار</w:t>
      </w:r>
      <w:r>
        <w:rPr>
          <w:rtl/>
        </w:rPr>
        <w:t xml:space="preserve"> </w:t>
      </w:r>
      <w:r>
        <w:rPr>
          <w:rFonts w:hint="cs"/>
          <w:rtl/>
        </w:rPr>
        <w:t>مي</w:t>
      </w:r>
      <w:r w:rsidR="003A5FD4">
        <w:rPr>
          <w:rFonts w:hint="cs"/>
          <w:rtl/>
        </w:rPr>
        <w:t>‌</w:t>
      </w:r>
      <w:r>
        <w:rPr>
          <w:rFonts w:hint="cs"/>
          <w:rtl/>
        </w:rPr>
        <w:t>کنند</w:t>
      </w:r>
      <w:r>
        <w:rPr>
          <w:rtl/>
        </w:rPr>
        <w:t xml:space="preserve">. </w:t>
      </w:r>
      <w:r>
        <w:rPr>
          <w:rFonts w:hint="cs"/>
          <w:rtl/>
        </w:rPr>
        <w:t>اين</w:t>
      </w:r>
      <w:r>
        <w:rPr>
          <w:rtl/>
        </w:rPr>
        <w:t xml:space="preserve"> </w:t>
      </w:r>
      <w:r>
        <w:rPr>
          <w:rFonts w:hint="cs"/>
          <w:rtl/>
        </w:rPr>
        <w:t>محيط</w:t>
      </w:r>
      <w:r>
        <w:rPr>
          <w:rtl/>
        </w:rPr>
        <w:t xml:space="preserve"> </w:t>
      </w:r>
      <w:r>
        <w:rPr>
          <w:rFonts w:hint="cs"/>
          <w:rtl/>
        </w:rPr>
        <w:t>شامل</w:t>
      </w:r>
      <w:r>
        <w:rPr>
          <w:rtl/>
        </w:rPr>
        <w:t xml:space="preserve"> </w:t>
      </w:r>
      <w:r>
        <w:rPr>
          <w:rFonts w:hint="cs"/>
          <w:rtl/>
        </w:rPr>
        <w:t>تمامي</w:t>
      </w:r>
      <w:r>
        <w:rPr>
          <w:rtl/>
        </w:rPr>
        <w:t xml:space="preserve"> </w:t>
      </w:r>
      <w:r w:rsidR="003A5FD4">
        <w:rPr>
          <w:rFonts w:hint="cs"/>
          <w:rtl/>
        </w:rPr>
        <w:t>بخش‌ها</w:t>
      </w:r>
      <w:r>
        <w:rPr>
          <w:rFonts w:hint="cs"/>
          <w:rtl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>ادارات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سطوح</w:t>
      </w:r>
      <w:r>
        <w:rPr>
          <w:rtl/>
        </w:rPr>
        <w:t xml:space="preserve"> </w:t>
      </w:r>
      <w:r>
        <w:rPr>
          <w:rFonts w:hint="cs"/>
          <w:rtl/>
        </w:rPr>
        <w:t>مديريتي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كاري</w:t>
      </w:r>
      <w:r>
        <w:rPr>
          <w:rtl/>
        </w:rPr>
        <w:t xml:space="preserve"> </w:t>
      </w:r>
      <w:r w:rsidR="00A06FB8">
        <w:rPr>
          <w:rFonts w:hint="cs"/>
          <w:rtl/>
        </w:rPr>
        <w:t>جمعيت</w:t>
      </w:r>
      <w:r>
        <w:rPr>
          <w:rtl/>
        </w:rPr>
        <w:t xml:space="preserve"> </w:t>
      </w:r>
      <w:r>
        <w:rPr>
          <w:rFonts w:hint="cs"/>
          <w:rtl/>
        </w:rPr>
        <w:t>مي‏شود</w:t>
      </w:r>
      <w:r>
        <w:rPr>
          <w:rtl/>
        </w:rPr>
        <w:t>.</w:t>
      </w:r>
    </w:p>
    <w:p w14:paraId="4668338F" w14:textId="77777777" w:rsidR="00370097" w:rsidRDefault="00370097" w:rsidP="00370097">
      <w:pPr>
        <w:pStyle w:val="Heading2"/>
        <w:rPr>
          <w:rtl/>
        </w:rPr>
      </w:pPr>
      <w:r>
        <w:rPr>
          <w:rFonts w:hint="cs"/>
          <w:rtl/>
        </w:rPr>
        <w:t>فرصت‌ها</w:t>
      </w:r>
    </w:p>
    <w:p w14:paraId="268EDAB4" w14:textId="77777777" w:rsidR="00B94B96" w:rsidRDefault="00B94B96" w:rsidP="00B94B96">
      <w:pPr>
        <w:rPr>
          <w:rtl/>
        </w:rPr>
      </w:pP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اساس</w:t>
      </w:r>
      <w:r>
        <w:rPr>
          <w:rtl/>
        </w:rPr>
        <w:t xml:space="preserve"> </w:t>
      </w:r>
      <w:r>
        <w:rPr>
          <w:rFonts w:hint="cs"/>
          <w:rtl/>
        </w:rPr>
        <w:t>تعاريف</w:t>
      </w:r>
      <w:r>
        <w:rPr>
          <w:rtl/>
        </w:rPr>
        <w:t xml:space="preserve"> </w:t>
      </w:r>
      <w:r>
        <w:rPr>
          <w:rFonts w:hint="cs"/>
          <w:rtl/>
        </w:rPr>
        <w:t>فوق،</w:t>
      </w:r>
      <w:r>
        <w:rPr>
          <w:rtl/>
        </w:rPr>
        <w:t xml:space="preserve"> </w:t>
      </w:r>
      <w:r>
        <w:rPr>
          <w:rFonts w:hint="cs"/>
          <w:rtl/>
        </w:rPr>
        <w:t>فرصت‌هاي</w:t>
      </w:r>
      <w:r>
        <w:rPr>
          <w:rtl/>
        </w:rPr>
        <w:t xml:space="preserve"> </w:t>
      </w:r>
      <w:r>
        <w:rPr>
          <w:rFonts w:hint="cs"/>
          <w:rtl/>
        </w:rPr>
        <w:t>پيش‌روي</w:t>
      </w:r>
      <w:r>
        <w:rPr>
          <w:rtl/>
        </w:rPr>
        <w:t xml:space="preserve"> </w:t>
      </w:r>
      <w:r w:rsidR="00A06FB8">
        <w:rPr>
          <w:rFonts w:hint="cs"/>
          <w:rtl/>
        </w:rPr>
        <w:t>جمعيت دفاع از ملّت فلسطين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مي‌تواند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عناوين</w:t>
      </w:r>
      <w:r>
        <w:rPr>
          <w:rtl/>
        </w:rPr>
        <w:t xml:space="preserve"> </w:t>
      </w:r>
      <w:r>
        <w:rPr>
          <w:rFonts w:hint="cs"/>
          <w:rtl/>
        </w:rPr>
        <w:t>ذيل</w:t>
      </w:r>
      <w:r>
        <w:rPr>
          <w:rtl/>
        </w:rPr>
        <w:t xml:space="preserve"> </w:t>
      </w:r>
      <w:r w:rsidR="00A06FB8">
        <w:rPr>
          <w:rFonts w:hint="cs"/>
          <w:rtl/>
        </w:rPr>
        <w:t>فهرست</w:t>
      </w:r>
      <w:r>
        <w:rPr>
          <w:rtl/>
        </w:rPr>
        <w:t xml:space="preserve"> </w:t>
      </w:r>
      <w:r>
        <w:rPr>
          <w:rFonts w:hint="cs"/>
          <w:rtl/>
        </w:rPr>
        <w:t>نمود</w:t>
      </w:r>
      <w:r>
        <w:rPr>
          <w:rtl/>
        </w:rPr>
        <w:t>:</w:t>
      </w:r>
    </w:p>
    <w:p w14:paraId="5168F87E" w14:textId="77777777" w:rsidR="00370097" w:rsidRDefault="0023515A" w:rsidP="00665D46">
      <w:pPr>
        <w:pStyle w:val="ListParagraph"/>
        <w:numPr>
          <w:ilvl w:val="0"/>
          <w:numId w:val="13"/>
        </w:numPr>
        <w:ind w:left="851" w:hanging="284"/>
        <w:contextualSpacing w:val="0"/>
      </w:pPr>
      <w:r>
        <w:rPr>
          <w:rFonts w:hint="cs"/>
          <w:rtl/>
        </w:rPr>
        <w:t>حمايت خودجوش ملّت‌هاي جهان از مردم مظلوم فلسطين به‌دليل آشكار شدن جنايات صهيونيسم</w:t>
      </w:r>
    </w:p>
    <w:p w14:paraId="4311D017" w14:textId="77777777" w:rsidR="0023515A" w:rsidRDefault="0023515A" w:rsidP="00665D46">
      <w:pPr>
        <w:pStyle w:val="ListParagraph"/>
        <w:numPr>
          <w:ilvl w:val="0"/>
          <w:numId w:val="13"/>
        </w:numPr>
        <w:ind w:left="851" w:hanging="284"/>
        <w:contextualSpacing w:val="0"/>
      </w:pPr>
      <w:r>
        <w:rPr>
          <w:rFonts w:hint="cs"/>
          <w:rtl/>
        </w:rPr>
        <w:t>آمادگي مردم جهان و حاميان فلسطين براي سازماندهي در قالب تشكّل‌ها و سَمَن‌ها</w:t>
      </w:r>
    </w:p>
    <w:p w14:paraId="1D68E5CA" w14:textId="77777777" w:rsidR="0023515A" w:rsidRDefault="0023515A" w:rsidP="00665D46">
      <w:pPr>
        <w:pStyle w:val="ListParagraph"/>
        <w:numPr>
          <w:ilvl w:val="0"/>
          <w:numId w:val="13"/>
        </w:numPr>
        <w:ind w:left="851" w:hanging="284"/>
        <w:contextualSpacing w:val="0"/>
      </w:pPr>
      <w:r>
        <w:rPr>
          <w:rFonts w:hint="cs"/>
          <w:rtl/>
        </w:rPr>
        <w:t>قوانين بين‌المللي حامي حقوق بشر و دادگاه‌هاي بين‌المللي كيفري</w:t>
      </w:r>
    </w:p>
    <w:p w14:paraId="5C442B48" w14:textId="77777777" w:rsidR="0023515A" w:rsidRDefault="00CF4473" w:rsidP="00665D46">
      <w:pPr>
        <w:pStyle w:val="ListParagraph"/>
        <w:numPr>
          <w:ilvl w:val="0"/>
          <w:numId w:val="13"/>
        </w:numPr>
        <w:ind w:left="851" w:hanging="284"/>
        <w:contextualSpacing w:val="0"/>
      </w:pPr>
      <w:r>
        <w:rPr>
          <w:rFonts w:hint="cs"/>
          <w:rtl/>
        </w:rPr>
        <w:t>فراهم شدن منابع روشنگر و آگاهي‌بخش فراوان به‌دليل رواج تجهيزات صوتي و تصويري</w:t>
      </w:r>
    </w:p>
    <w:p w14:paraId="3E3D4C23" w14:textId="77777777" w:rsidR="00CF4473" w:rsidRDefault="00CF4473" w:rsidP="00665D46">
      <w:pPr>
        <w:pStyle w:val="ListParagraph"/>
        <w:numPr>
          <w:ilvl w:val="0"/>
          <w:numId w:val="13"/>
        </w:numPr>
        <w:ind w:left="851" w:hanging="284"/>
        <w:contextualSpacing w:val="0"/>
      </w:pPr>
      <w:r>
        <w:rPr>
          <w:rFonts w:hint="cs"/>
          <w:rtl/>
        </w:rPr>
        <w:t>فراواني رسانه‌هاي مستقل و غيروابسته در جهان</w:t>
      </w:r>
    </w:p>
    <w:p w14:paraId="509EB288" w14:textId="77777777" w:rsidR="00CF4473" w:rsidRDefault="00CF4473" w:rsidP="00665D46">
      <w:pPr>
        <w:pStyle w:val="ListParagraph"/>
        <w:numPr>
          <w:ilvl w:val="0"/>
          <w:numId w:val="13"/>
        </w:numPr>
        <w:ind w:left="851" w:hanging="284"/>
        <w:contextualSpacing w:val="0"/>
      </w:pPr>
      <w:r>
        <w:rPr>
          <w:rFonts w:hint="cs"/>
          <w:rtl/>
        </w:rPr>
        <w:t>فضاي مجازي اينترنت و امكانات زياد آن در انتشار محتوا و اخبار</w:t>
      </w:r>
    </w:p>
    <w:p w14:paraId="7333E0BF" w14:textId="77777777" w:rsidR="00CF4473" w:rsidRDefault="00CF4473" w:rsidP="00665D46">
      <w:pPr>
        <w:pStyle w:val="ListParagraph"/>
        <w:numPr>
          <w:ilvl w:val="0"/>
          <w:numId w:val="13"/>
        </w:numPr>
        <w:ind w:left="851" w:hanging="284"/>
        <w:contextualSpacing w:val="0"/>
      </w:pPr>
      <w:r>
        <w:rPr>
          <w:rFonts w:hint="cs"/>
          <w:rtl/>
        </w:rPr>
        <w:t>دسترسي مردم جهان به شبكه‌هاي رسانه‌اي ماهواره‌اي</w:t>
      </w:r>
    </w:p>
    <w:p w14:paraId="2841FB52" w14:textId="77777777" w:rsidR="00CF4473" w:rsidRDefault="00CF4473" w:rsidP="00665D46">
      <w:pPr>
        <w:pStyle w:val="ListParagraph"/>
        <w:numPr>
          <w:ilvl w:val="0"/>
          <w:numId w:val="13"/>
        </w:numPr>
        <w:ind w:left="851" w:hanging="284"/>
        <w:contextualSpacing w:val="0"/>
      </w:pPr>
      <w:r>
        <w:rPr>
          <w:rFonts w:hint="cs"/>
          <w:rtl/>
        </w:rPr>
        <w:t>تظاهر دول مستكبر غربي به شعار دموكراسي و بن‌بست آن براي صهيونيسم</w:t>
      </w:r>
    </w:p>
    <w:p w14:paraId="06533D0D" w14:textId="77777777" w:rsidR="00CF4473" w:rsidRDefault="00CF4473" w:rsidP="00665D46">
      <w:pPr>
        <w:pStyle w:val="ListParagraph"/>
        <w:numPr>
          <w:ilvl w:val="0"/>
          <w:numId w:val="13"/>
        </w:numPr>
        <w:ind w:left="851" w:hanging="284"/>
        <w:contextualSpacing w:val="0"/>
      </w:pPr>
      <w:r>
        <w:rPr>
          <w:rFonts w:hint="cs"/>
          <w:rtl/>
        </w:rPr>
        <w:t>ضعيف شدن امپرياليسم و ناتواني آن در حمايت بيشتر از صهيونيسم</w:t>
      </w:r>
    </w:p>
    <w:p w14:paraId="4259E168" w14:textId="77777777" w:rsidR="00CF4473" w:rsidRDefault="00CF4473" w:rsidP="00665D46">
      <w:pPr>
        <w:pStyle w:val="ListParagraph"/>
        <w:numPr>
          <w:ilvl w:val="0"/>
          <w:numId w:val="13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وجود افراد تحصيل‌كرده و اساتيد ذي‌نفوذ و چهره‌هاي سرشناس در ميان حاميان فلسطين</w:t>
      </w:r>
    </w:p>
    <w:p w14:paraId="0D2929C7" w14:textId="77777777" w:rsidR="00370097" w:rsidRDefault="00370097" w:rsidP="00370097">
      <w:pPr>
        <w:pStyle w:val="Heading2"/>
        <w:rPr>
          <w:rtl/>
        </w:rPr>
      </w:pPr>
      <w:r>
        <w:rPr>
          <w:rFonts w:hint="cs"/>
          <w:rtl/>
        </w:rPr>
        <w:t>تهديدها</w:t>
      </w:r>
    </w:p>
    <w:p w14:paraId="7F346658" w14:textId="77777777" w:rsidR="00CF4473" w:rsidRDefault="00CF4473" w:rsidP="00665D46">
      <w:pPr>
        <w:pStyle w:val="ListParagraph"/>
        <w:numPr>
          <w:ilvl w:val="0"/>
          <w:numId w:val="14"/>
        </w:numPr>
        <w:ind w:left="851" w:hanging="284"/>
        <w:contextualSpacing w:val="0"/>
      </w:pPr>
      <w:r>
        <w:rPr>
          <w:rFonts w:hint="cs"/>
          <w:rtl/>
        </w:rPr>
        <w:t>حمايت‌هاي مالي و سياسي دولت‌هاي غربي از رژيم اشغالگر</w:t>
      </w:r>
    </w:p>
    <w:p w14:paraId="184740DF" w14:textId="77777777" w:rsidR="00CF4473" w:rsidRDefault="00CF4473" w:rsidP="00665D46">
      <w:pPr>
        <w:pStyle w:val="ListParagraph"/>
        <w:numPr>
          <w:ilvl w:val="0"/>
          <w:numId w:val="14"/>
        </w:numPr>
        <w:ind w:left="851" w:hanging="284"/>
        <w:contextualSpacing w:val="0"/>
      </w:pPr>
      <w:r>
        <w:rPr>
          <w:rFonts w:hint="cs"/>
          <w:rtl/>
        </w:rPr>
        <w:t>عادت صهيونيسم به ترور شخصيت‌ها و افراد مخالف خود</w:t>
      </w:r>
    </w:p>
    <w:p w14:paraId="00906B14" w14:textId="77777777" w:rsidR="00CF4473" w:rsidRDefault="00CF4473" w:rsidP="00665D46">
      <w:pPr>
        <w:pStyle w:val="ListParagraph"/>
        <w:numPr>
          <w:ilvl w:val="0"/>
          <w:numId w:val="14"/>
        </w:numPr>
        <w:ind w:left="851" w:hanging="284"/>
        <w:contextualSpacing w:val="0"/>
      </w:pPr>
      <w:r>
        <w:rPr>
          <w:rFonts w:hint="cs"/>
          <w:rtl/>
        </w:rPr>
        <w:t>توانمندي صهيونيسم به نفوذ در سامانه‌هاي رايانه‌اي به‌دليل اسرائيلي بودن بسياري از شركت‌هاي توليد سخت‌افزار و نرم‌افزار</w:t>
      </w:r>
    </w:p>
    <w:p w14:paraId="3F689D5B" w14:textId="77777777" w:rsidR="00CF4473" w:rsidRDefault="00CF4473" w:rsidP="00665D46">
      <w:pPr>
        <w:pStyle w:val="ListParagraph"/>
        <w:numPr>
          <w:ilvl w:val="0"/>
          <w:numId w:val="14"/>
        </w:numPr>
        <w:ind w:left="851" w:hanging="284"/>
        <w:contextualSpacing w:val="0"/>
      </w:pPr>
      <w:r>
        <w:rPr>
          <w:rFonts w:hint="cs"/>
          <w:rtl/>
        </w:rPr>
        <w:t>روال دروغگويي و فريبكاري دولت‌هاي امپرياليست</w:t>
      </w:r>
    </w:p>
    <w:p w14:paraId="2B6983A7" w14:textId="77777777" w:rsidR="00CF4473" w:rsidRDefault="00CF4473" w:rsidP="00665D46">
      <w:pPr>
        <w:pStyle w:val="ListParagraph"/>
        <w:numPr>
          <w:ilvl w:val="0"/>
          <w:numId w:val="14"/>
        </w:numPr>
        <w:ind w:left="851" w:hanging="284"/>
        <w:contextualSpacing w:val="0"/>
      </w:pPr>
      <w:r>
        <w:rPr>
          <w:rFonts w:hint="cs"/>
          <w:rtl/>
        </w:rPr>
        <w:t>انحصار مالكيت رسانه‌هاي بزرگ جهان در شبكه صهيونيسم و پرده‌پوشي آن‌ها بر جنايات</w:t>
      </w:r>
    </w:p>
    <w:p w14:paraId="09EC6993" w14:textId="77777777" w:rsidR="00CF4473" w:rsidRDefault="00225211" w:rsidP="00665D46">
      <w:pPr>
        <w:pStyle w:val="ListParagraph"/>
        <w:numPr>
          <w:ilvl w:val="0"/>
          <w:numId w:val="14"/>
        </w:numPr>
        <w:ind w:left="851" w:hanging="284"/>
        <w:contextualSpacing w:val="0"/>
      </w:pPr>
      <w:r>
        <w:rPr>
          <w:rFonts w:hint="cs"/>
          <w:rtl/>
        </w:rPr>
        <w:t>محدوديت‌هاي قوانين كشورها براي حمايت‌هاي سازمان‌يافته از ملّت فلسطين</w:t>
      </w:r>
    </w:p>
    <w:p w14:paraId="4D9ADFF4" w14:textId="77777777" w:rsidR="00225211" w:rsidRDefault="00225211" w:rsidP="00665D46">
      <w:pPr>
        <w:pStyle w:val="ListParagraph"/>
        <w:numPr>
          <w:ilvl w:val="0"/>
          <w:numId w:val="14"/>
        </w:numPr>
        <w:ind w:left="851" w:hanging="284"/>
        <w:contextualSpacing w:val="0"/>
      </w:pPr>
      <w:r>
        <w:rPr>
          <w:rFonts w:hint="cs"/>
          <w:rtl/>
        </w:rPr>
        <w:t>تبديل شدن دروغ هولوكاست به يك باور عمومي و رايج در جهان</w:t>
      </w:r>
    </w:p>
    <w:p w14:paraId="498E6C48" w14:textId="77777777" w:rsidR="00225211" w:rsidRDefault="00225211" w:rsidP="00665D46">
      <w:pPr>
        <w:pStyle w:val="ListParagraph"/>
        <w:numPr>
          <w:ilvl w:val="0"/>
          <w:numId w:val="14"/>
        </w:numPr>
        <w:ind w:left="851" w:hanging="284"/>
        <w:contextualSpacing w:val="0"/>
      </w:pPr>
      <w:r>
        <w:rPr>
          <w:rFonts w:hint="cs"/>
          <w:rtl/>
        </w:rPr>
        <w:t>بسته شدن سريع حساب‌هاي كاربري حامي فلسطين در شبكه‌هاي مجازي و پيام‌رسان‌هاي مهم</w:t>
      </w:r>
    </w:p>
    <w:p w14:paraId="77DCDB6C" w14:textId="77777777" w:rsidR="00225211" w:rsidRDefault="00B11845" w:rsidP="00665D46">
      <w:pPr>
        <w:pStyle w:val="ListParagraph"/>
        <w:numPr>
          <w:ilvl w:val="0"/>
          <w:numId w:val="14"/>
        </w:numPr>
        <w:ind w:left="851" w:hanging="284"/>
        <w:contextualSpacing w:val="0"/>
      </w:pPr>
      <w:r>
        <w:rPr>
          <w:rFonts w:hint="cs"/>
          <w:rtl/>
        </w:rPr>
        <w:t xml:space="preserve">فعاليت گسترده ارتش سايبري صهيونيسم در فضاي مجازي عليه آگاهي و </w:t>
      </w:r>
      <w:r w:rsidR="00B05591">
        <w:rPr>
          <w:rFonts w:hint="cs"/>
          <w:rtl/>
        </w:rPr>
        <w:t>اطلاع‌رساني</w:t>
      </w:r>
    </w:p>
    <w:p w14:paraId="6EDAB332" w14:textId="77777777" w:rsidR="00B05591" w:rsidRDefault="00C40CA5" w:rsidP="00665D46">
      <w:pPr>
        <w:pStyle w:val="ListParagraph"/>
        <w:numPr>
          <w:ilvl w:val="0"/>
          <w:numId w:val="14"/>
        </w:numPr>
        <w:ind w:left="851" w:hanging="284"/>
        <w:contextualSpacing w:val="0"/>
      </w:pPr>
      <w:r>
        <w:rPr>
          <w:rFonts w:hint="cs"/>
          <w:rtl/>
        </w:rPr>
        <w:t>عدم دسترسي كافي به فضاي مجازي و فناوري‌ها در مناطق تحت اشغال صهيونيسم</w:t>
      </w:r>
    </w:p>
    <w:p w14:paraId="571973D5" w14:textId="77777777" w:rsidR="00C40CA5" w:rsidRDefault="00C40CA5" w:rsidP="00665D46">
      <w:pPr>
        <w:pStyle w:val="ListParagraph"/>
        <w:numPr>
          <w:ilvl w:val="0"/>
          <w:numId w:val="14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نفوذ لابي صهيونيسم در بسياري از حاكمان كشورهاي اسلامي و غيراسلامي</w:t>
      </w:r>
    </w:p>
    <w:p w14:paraId="067D9729" w14:textId="77777777" w:rsidR="00370097" w:rsidRDefault="00370097" w:rsidP="00370097">
      <w:pPr>
        <w:pStyle w:val="Heading1"/>
        <w:rPr>
          <w:rtl/>
        </w:rPr>
      </w:pPr>
      <w:r>
        <w:rPr>
          <w:rFonts w:hint="cs"/>
          <w:rtl/>
        </w:rPr>
        <w:t>اصول راهبردي</w:t>
      </w:r>
    </w:p>
    <w:p w14:paraId="1B1CBF23" w14:textId="77777777" w:rsidR="00B94B96" w:rsidRDefault="00B94B96" w:rsidP="00B94B96">
      <w:pPr>
        <w:rPr>
          <w:rtl/>
        </w:rPr>
      </w:pPr>
      <w:r>
        <w:rPr>
          <w:rFonts w:hint="cs"/>
          <w:rtl/>
        </w:rPr>
        <w:t>پس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تجميع</w:t>
      </w:r>
      <w:r>
        <w:rPr>
          <w:rtl/>
        </w:rPr>
        <w:t xml:space="preserve"> </w:t>
      </w:r>
      <w:r>
        <w:rPr>
          <w:rFonts w:hint="cs"/>
          <w:rtl/>
        </w:rPr>
        <w:t>ملاحظات</w:t>
      </w:r>
      <w:r>
        <w:rPr>
          <w:rtl/>
        </w:rPr>
        <w:t xml:space="preserve"> </w:t>
      </w:r>
      <w:r>
        <w:rPr>
          <w:rFonts w:hint="cs"/>
          <w:rtl/>
        </w:rPr>
        <w:t>محيط</w:t>
      </w:r>
      <w:r>
        <w:rPr>
          <w:rtl/>
        </w:rPr>
        <w:t xml:space="preserve"> </w:t>
      </w:r>
      <w:r>
        <w:rPr>
          <w:rFonts w:hint="cs"/>
          <w:rtl/>
        </w:rPr>
        <w:t>دروني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بيروني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شناسايي</w:t>
      </w:r>
      <w:r>
        <w:rPr>
          <w:rtl/>
        </w:rPr>
        <w:t xml:space="preserve"> </w:t>
      </w:r>
      <w:r>
        <w:rPr>
          <w:rFonts w:hint="cs"/>
          <w:rtl/>
        </w:rPr>
        <w:t>عوامل</w:t>
      </w:r>
      <w:r>
        <w:rPr>
          <w:rtl/>
        </w:rPr>
        <w:t xml:space="preserve"> </w:t>
      </w:r>
      <w:r>
        <w:rPr>
          <w:rFonts w:hint="cs"/>
          <w:rtl/>
        </w:rPr>
        <w:t>مؤثر</w:t>
      </w:r>
      <w:r>
        <w:rPr>
          <w:rtl/>
        </w:rPr>
        <w:t xml:space="preserve"> </w:t>
      </w:r>
      <w:r>
        <w:rPr>
          <w:rFonts w:hint="cs"/>
          <w:rtl/>
        </w:rPr>
        <w:t>مثبت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منفي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هر</w:t>
      </w:r>
      <w:r>
        <w:rPr>
          <w:rtl/>
        </w:rPr>
        <w:t xml:space="preserve"> </w:t>
      </w:r>
      <w:r>
        <w:rPr>
          <w:rFonts w:hint="cs"/>
          <w:rtl/>
        </w:rPr>
        <w:t>يك،</w:t>
      </w:r>
      <w:r>
        <w:rPr>
          <w:rtl/>
        </w:rPr>
        <w:t xml:space="preserve"> </w:t>
      </w:r>
      <w:r>
        <w:rPr>
          <w:rFonts w:hint="cs"/>
          <w:rtl/>
        </w:rPr>
        <w:t>راهبردهاي</w:t>
      </w:r>
      <w:r>
        <w:rPr>
          <w:rtl/>
        </w:rPr>
        <w:t xml:space="preserve"> </w:t>
      </w:r>
      <w:r>
        <w:rPr>
          <w:rFonts w:hint="cs"/>
          <w:rtl/>
        </w:rPr>
        <w:t>چهارگانه</w:t>
      </w:r>
      <w:r>
        <w:rPr>
          <w:rtl/>
        </w:rPr>
        <w:t xml:space="preserve"> </w:t>
      </w:r>
      <w:r>
        <w:rPr>
          <w:rFonts w:hint="cs"/>
          <w:rtl/>
        </w:rPr>
        <w:t>قوت</w:t>
      </w:r>
      <w:r>
        <w:rPr>
          <w:rtl/>
        </w:rPr>
        <w:t xml:space="preserve">- </w:t>
      </w:r>
      <w:r>
        <w:rPr>
          <w:rFonts w:hint="cs"/>
          <w:rtl/>
        </w:rPr>
        <w:t>فرصت،</w:t>
      </w:r>
      <w:r>
        <w:rPr>
          <w:rtl/>
        </w:rPr>
        <w:t xml:space="preserve"> </w:t>
      </w:r>
      <w:r>
        <w:rPr>
          <w:rFonts w:hint="cs"/>
          <w:rtl/>
        </w:rPr>
        <w:t>قوت</w:t>
      </w:r>
      <w:r>
        <w:rPr>
          <w:rtl/>
        </w:rPr>
        <w:t xml:space="preserve">- </w:t>
      </w:r>
      <w:r>
        <w:rPr>
          <w:rFonts w:hint="cs"/>
          <w:rtl/>
        </w:rPr>
        <w:t>تهديد،</w:t>
      </w:r>
      <w:r>
        <w:rPr>
          <w:rtl/>
        </w:rPr>
        <w:t xml:space="preserve"> </w:t>
      </w:r>
      <w:r>
        <w:rPr>
          <w:rFonts w:hint="cs"/>
          <w:rtl/>
        </w:rPr>
        <w:t>ضعف</w:t>
      </w:r>
      <w:r>
        <w:rPr>
          <w:rtl/>
        </w:rPr>
        <w:t xml:space="preserve">- </w:t>
      </w:r>
      <w:r>
        <w:rPr>
          <w:rFonts w:hint="cs"/>
          <w:rtl/>
        </w:rPr>
        <w:t>فرصت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ضعف</w:t>
      </w:r>
      <w:r>
        <w:rPr>
          <w:rtl/>
        </w:rPr>
        <w:t xml:space="preserve">- </w:t>
      </w:r>
      <w:r>
        <w:rPr>
          <w:rFonts w:hint="cs"/>
          <w:rtl/>
        </w:rPr>
        <w:t>تهديد</w:t>
      </w:r>
      <w:r>
        <w:rPr>
          <w:rtl/>
        </w:rPr>
        <w:t xml:space="preserve"> </w:t>
      </w:r>
      <w:r>
        <w:rPr>
          <w:rFonts w:hint="cs"/>
          <w:rtl/>
        </w:rPr>
        <w:t>تحصيل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پس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بررسي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آناليز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اصول</w:t>
      </w:r>
      <w:r>
        <w:rPr>
          <w:rtl/>
        </w:rPr>
        <w:t xml:space="preserve"> </w:t>
      </w:r>
      <w:r>
        <w:rPr>
          <w:rFonts w:hint="cs"/>
          <w:rtl/>
        </w:rPr>
        <w:t>راهبردي</w:t>
      </w:r>
      <w:r>
        <w:rPr>
          <w:rtl/>
        </w:rPr>
        <w:t xml:space="preserve"> </w:t>
      </w:r>
      <w:r>
        <w:rPr>
          <w:rFonts w:hint="cs"/>
          <w:rtl/>
        </w:rPr>
        <w:t>منجر</w:t>
      </w:r>
      <w:r>
        <w:rPr>
          <w:rtl/>
        </w:rPr>
        <w:t xml:space="preserve"> </w:t>
      </w:r>
      <w:r>
        <w:rPr>
          <w:rFonts w:hint="cs"/>
          <w:rtl/>
        </w:rPr>
        <w:t>شده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. </w:t>
      </w:r>
      <w:r>
        <w:rPr>
          <w:rFonts w:hint="cs"/>
          <w:rtl/>
        </w:rPr>
        <w:t>اصول</w:t>
      </w:r>
      <w:r>
        <w:rPr>
          <w:rtl/>
        </w:rPr>
        <w:t xml:space="preserve"> </w:t>
      </w:r>
      <w:r>
        <w:rPr>
          <w:rFonts w:hint="cs"/>
          <w:rtl/>
        </w:rPr>
        <w:t>راهبردي‌اي</w:t>
      </w:r>
      <w:r>
        <w:rPr>
          <w:rtl/>
        </w:rPr>
        <w:t xml:space="preserve"> </w:t>
      </w:r>
      <w:r>
        <w:rPr>
          <w:rFonts w:hint="cs"/>
          <w:rtl/>
        </w:rPr>
        <w:t>كه</w:t>
      </w:r>
      <w:r>
        <w:rPr>
          <w:rtl/>
        </w:rPr>
        <w:t xml:space="preserve"> </w:t>
      </w:r>
      <w:r>
        <w:rPr>
          <w:rFonts w:hint="cs"/>
          <w:rtl/>
        </w:rPr>
        <w:t>بايد</w:t>
      </w:r>
      <w:r>
        <w:rPr>
          <w:rtl/>
        </w:rPr>
        <w:t xml:space="preserve"> </w:t>
      </w:r>
      <w:r>
        <w:rPr>
          <w:rFonts w:hint="cs"/>
          <w:rtl/>
        </w:rPr>
        <w:t>بر</w:t>
      </w:r>
      <w:r>
        <w:rPr>
          <w:rtl/>
        </w:rPr>
        <w:t xml:space="preserve"> </w:t>
      </w:r>
      <w:r>
        <w:rPr>
          <w:rFonts w:hint="cs"/>
          <w:rtl/>
        </w:rPr>
        <w:t>تمامي</w:t>
      </w:r>
      <w:r>
        <w:rPr>
          <w:rtl/>
        </w:rPr>
        <w:t xml:space="preserve"> </w:t>
      </w:r>
      <w:r>
        <w:rPr>
          <w:rFonts w:hint="cs"/>
          <w:rtl/>
        </w:rPr>
        <w:t>فرآيند‌هاي</w:t>
      </w:r>
      <w:r>
        <w:rPr>
          <w:rtl/>
        </w:rPr>
        <w:t xml:space="preserve"> </w:t>
      </w:r>
      <w:r>
        <w:rPr>
          <w:rFonts w:hint="cs"/>
          <w:rtl/>
        </w:rPr>
        <w:t>برنامه‌ريزي</w:t>
      </w:r>
      <w:r>
        <w:rPr>
          <w:rtl/>
        </w:rPr>
        <w:t xml:space="preserve"> </w:t>
      </w:r>
      <w:r>
        <w:rPr>
          <w:rFonts w:hint="cs"/>
          <w:rtl/>
        </w:rPr>
        <w:t>حاكم</w:t>
      </w:r>
      <w:r>
        <w:rPr>
          <w:rtl/>
        </w:rPr>
        <w:t xml:space="preserve"> </w:t>
      </w:r>
      <w:r>
        <w:rPr>
          <w:rFonts w:hint="cs"/>
          <w:rtl/>
        </w:rPr>
        <w:t>باشد،</w:t>
      </w:r>
      <w:r>
        <w:rPr>
          <w:rtl/>
        </w:rPr>
        <w:t xml:space="preserve"> </w:t>
      </w:r>
      <w:r>
        <w:rPr>
          <w:rFonts w:hint="cs"/>
          <w:rtl/>
        </w:rPr>
        <w:t>تا</w:t>
      </w:r>
      <w:r>
        <w:rPr>
          <w:rtl/>
        </w:rPr>
        <w:t xml:space="preserve"> </w:t>
      </w:r>
      <w:r>
        <w:rPr>
          <w:rFonts w:hint="cs"/>
          <w:rtl/>
        </w:rPr>
        <w:t>دستيابي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اهداف</w:t>
      </w:r>
      <w:r>
        <w:rPr>
          <w:rtl/>
        </w:rPr>
        <w:t xml:space="preserve"> </w:t>
      </w:r>
      <w:r>
        <w:rPr>
          <w:rFonts w:hint="cs"/>
          <w:rtl/>
        </w:rPr>
        <w:t>آرماني</w:t>
      </w:r>
      <w:r>
        <w:rPr>
          <w:rtl/>
        </w:rPr>
        <w:t xml:space="preserve"> </w:t>
      </w:r>
      <w:r>
        <w:rPr>
          <w:rFonts w:hint="cs"/>
          <w:rtl/>
        </w:rPr>
        <w:t>مورد</w:t>
      </w:r>
      <w:r>
        <w:rPr>
          <w:rtl/>
        </w:rPr>
        <w:t xml:space="preserve"> </w:t>
      </w:r>
      <w:r>
        <w:rPr>
          <w:rFonts w:hint="cs"/>
          <w:rtl/>
        </w:rPr>
        <w:t>نظر</w:t>
      </w:r>
      <w:r>
        <w:rPr>
          <w:rtl/>
        </w:rPr>
        <w:t xml:space="preserve">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ذيل</w:t>
      </w:r>
      <w:r>
        <w:rPr>
          <w:rtl/>
        </w:rPr>
        <w:t xml:space="preserve"> </w:t>
      </w:r>
      <w:r>
        <w:rPr>
          <w:rFonts w:hint="cs"/>
          <w:rtl/>
        </w:rPr>
        <w:t>توجه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چشم‏انداز</w:t>
      </w:r>
      <w:r>
        <w:rPr>
          <w:rtl/>
        </w:rPr>
        <w:t xml:space="preserve"> </w:t>
      </w:r>
      <w:r>
        <w:rPr>
          <w:rFonts w:hint="cs"/>
          <w:rtl/>
        </w:rPr>
        <w:t>ذكر</w:t>
      </w:r>
      <w:r>
        <w:rPr>
          <w:rtl/>
        </w:rPr>
        <w:t xml:space="preserve"> </w:t>
      </w:r>
      <w:r>
        <w:rPr>
          <w:rFonts w:hint="cs"/>
          <w:rtl/>
        </w:rPr>
        <w:t>شده،</w:t>
      </w:r>
      <w:r>
        <w:rPr>
          <w:rtl/>
        </w:rPr>
        <w:t xml:space="preserve"> </w:t>
      </w:r>
      <w:r>
        <w:rPr>
          <w:rFonts w:hint="cs"/>
          <w:rtl/>
        </w:rPr>
        <w:t>تضمين</w:t>
      </w:r>
      <w:r>
        <w:rPr>
          <w:rtl/>
        </w:rPr>
        <w:t xml:space="preserve"> </w:t>
      </w:r>
      <w:r>
        <w:rPr>
          <w:rFonts w:hint="cs"/>
          <w:rtl/>
        </w:rPr>
        <w:t>نمايد</w:t>
      </w:r>
      <w:r>
        <w:rPr>
          <w:rtl/>
        </w:rPr>
        <w:t>.</w:t>
      </w:r>
    </w:p>
    <w:p w14:paraId="38DD60E1" w14:textId="77777777" w:rsidR="0066048C" w:rsidRDefault="0066048C" w:rsidP="0066048C">
      <w:pPr>
        <w:pStyle w:val="Heading2"/>
        <w:rPr>
          <w:rtl/>
        </w:rPr>
      </w:pPr>
      <w:r>
        <w:rPr>
          <w:rFonts w:hint="cs"/>
          <w:rtl/>
        </w:rPr>
        <w:t>ماتريس چهارمؤل</w:t>
      </w:r>
      <w:r w:rsidR="003855A8">
        <w:rPr>
          <w:rFonts w:hint="cs"/>
          <w:rtl/>
        </w:rPr>
        <w:t>ّ</w:t>
      </w:r>
      <w:r>
        <w:rPr>
          <w:rFonts w:hint="cs"/>
          <w:rtl/>
        </w:rPr>
        <w:t>فه‌اي</w:t>
      </w:r>
    </w:p>
    <w:p w14:paraId="1FDA764D" w14:textId="77777777" w:rsidR="0066048C" w:rsidRDefault="0066048C" w:rsidP="00B94B96">
      <w:pPr>
        <w:rPr>
          <w:rtl/>
        </w:rPr>
      </w:pPr>
      <w:r w:rsidRPr="0066048C">
        <w:rPr>
          <w:rFonts w:hint="cs"/>
          <w:rtl/>
        </w:rPr>
        <w:t>چنان‌چه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چهار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دسته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از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عناوين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ذكر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شده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را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مقابل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هم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قرار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دهيم،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با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جدولي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مواجه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خواهيم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شد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چهارخانه‌اي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كه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در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هر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خانه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يك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دسته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از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راهبردها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را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نشان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خواهد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داد</w:t>
      </w:r>
      <w:r w:rsidRPr="0066048C">
        <w:rPr>
          <w:rtl/>
        </w:rPr>
        <w:t xml:space="preserve">. </w:t>
      </w:r>
      <w:r w:rsidRPr="0066048C">
        <w:rPr>
          <w:rFonts w:hint="cs"/>
          <w:rtl/>
        </w:rPr>
        <w:t>هدف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اين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است</w:t>
      </w:r>
      <w:r w:rsidRPr="0066048C">
        <w:rPr>
          <w:rtl/>
        </w:rPr>
        <w:t xml:space="preserve"> </w:t>
      </w:r>
      <w:r w:rsidR="00A56DBD">
        <w:rPr>
          <w:rFonts w:hint="cs"/>
          <w:rtl/>
        </w:rPr>
        <w:t>تا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اين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راهبردها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را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يافته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و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فهرست</w:t>
      </w:r>
      <w:r w:rsidRPr="0066048C">
        <w:rPr>
          <w:rtl/>
        </w:rPr>
        <w:t xml:space="preserve"> </w:t>
      </w:r>
      <w:r w:rsidRPr="0066048C">
        <w:rPr>
          <w:rFonts w:hint="cs"/>
          <w:rtl/>
        </w:rPr>
        <w:t>نماييم</w:t>
      </w:r>
      <w:r w:rsidRPr="0066048C">
        <w:rPr>
          <w:rtl/>
        </w:rPr>
        <w:t>.</w:t>
      </w:r>
    </w:p>
    <w:tbl>
      <w:tblPr>
        <w:tblStyle w:val="MediumList2-Accent6"/>
        <w:bidiVisual/>
        <w:tblW w:w="5000" w:type="pct"/>
        <w:jc w:val="center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284"/>
        <w:gridCol w:w="4318"/>
        <w:gridCol w:w="4318"/>
      </w:tblGrid>
      <w:tr w:rsidR="0066048C" w14:paraId="037294C7" w14:textId="77777777" w:rsidTr="00C95D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85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47" w:type="dxa"/>
            <w:tcBorders>
              <w:bottom w:val="nil"/>
            </w:tcBorders>
            <w:vAlign w:val="center"/>
          </w:tcPr>
          <w:p w14:paraId="1AF9244B" w14:textId="77777777" w:rsidR="0066048C" w:rsidRDefault="0066048C" w:rsidP="0066048C">
            <w:pPr>
              <w:keepLines/>
              <w:spacing w:after="0"/>
              <w:ind w:firstLine="0"/>
              <w:jc w:val="center"/>
              <w:rPr>
                <w:rtl/>
              </w:rPr>
            </w:pPr>
            <w:bookmarkStart w:id="1" w:name="_Hlk96161544"/>
          </w:p>
        </w:tc>
        <w:tc>
          <w:tcPr>
            <w:tcW w:w="4195" w:type="dxa"/>
            <w:tcBorders>
              <w:bottom w:val="single" w:sz="18" w:space="0" w:color="E36C0A" w:themeColor="accent6" w:themeShade="BF"/>
              <w:right w:val="dotted" w:sz="18" w:space="0" w:color="E36C0A" w:themeColor="accent6" w:themeShade="BF"/>
            </w:tcBorders>
            <w:vAlign w:val="center"/>
          </w:tcPr>
          <w:p w14:paraId="62F20D30" w14:textId="77777777" w:rsidR="0066048C" w:rsidRPr="007770BE" w:rsidRDefault="0066048C" w:rsidP="0066048C">
            <w:pPr>
              <w:keepLines/>
              <w:spacing w:after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Zar"/>
                <w:b/>
                <w:bCs/>
                <w:color w:val="984806" w:themeColor="accent6" w:themeShade="80"/>
                <w:sz w:val="22"/>
                <w:szCs w:val="24"/>
                <w:rtl/>
              </w:rPr>
            </w:pPr>
            <w:r w:rsidRPr="007770BE">
              <w:rPr>
                <w:rFonts w:cs="Zar" w:hint="cs"/>
                <w:b/>
                <w:bCs/>
                <w:color w:val="984806" w:themeColor="accent6" w:themeShade="80"/>
                <w:sz w:val="22"/>
                <w:szCs w:val="24"/>
                <w:rtl/>
              </w:rPr>
              <w:t>فرصت‌ها</w:t>
            </w:r>
          </w:p>
        </w:tc>
        <w:tc>
          <w:tcPr>
            <w:tcW w:w="4195" w:type="dxa"/>
            <w:tcBorders>
              <w:left w:val="dotted" w:sz="18" w:space="0" w:color="E36C0A" w:themeColor="accent6" w:themeShade="BF"/>
              <w:bottom w:val="single" w:sz="18" w:space="0" w:color="E36C0A" w:themeColor="accent6" w:themeShade="BF"/>
            </w:tcBorders>
            <w:vAlign w:val="center"/>
          </w:tcPr>
          <w:p w14:paraId="7AF0D043" w14:textId="77777777" w:rsidR="0066048C" w:rsidRPr="007770BE" w:rsidRDefault="0066048C" w:rsidP="0066048C">
            <w:pPr>
              <w:keepLines/>
              <w:spacing w:after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Zar"/>
                <w:b/>
                <w:bCs/>
                <w:color w:val="984806" w:themeColor="accent6" w:themeShade="80"/>
                <w:sz w:val="22"/>
                <w:szCs w:val="24"/>
                <w:rtl/>
              </w:rPr>
            </w:pPr>
            <w:r w:rsidRPr="007770BE">
              <w:rPr>
                <w:rFonts w:cs="Zar" w:hint="cs"/>
                <w:b/>
                <w:bCs/>
                <w:color w:val="984806" w:themeColor="accent6" w:themeShade="80"/>
                <w:sz w:val="22"/>
                <w:szCs w:val="24"/>
                <w:rtl/>
              </w:rPr>
              <w:t>تهديدات</w:t>
            </w:r>
          </w:p>
        </w:tc>
      </w:tr>
      <w:tr w:rsidR="0066048C" w14:paraId="3B1405E3" w14:textId="77777777" w:rsidTr="00C95D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2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bottom w:val="dotted" w:sz="18" w:space="0" w:color="E36C0A" w:themeColor="accent6" w:themeShade="BF"/>
              <w:right w:val="single" w:sz="18" w:space="0" w:color="E36C0A" w:themeColor="accent6" w:themeShade="BF"/>
            </w:tcBorders>
            <w:vAlign w:val="center"/>
          </w:tcPr>
          <w:p w14:paraId="5DC24246" w14:textId="77777777" w:rsidR="0066048C" w:rsidRPr="007770BE" w:rsidRDefault="0066048C" w:rsidP="0066048C">
            <w:pPr>
              <w:keepLines/>
              <w:spacing w:before="240"/>
              <w:ind w:firstLine="0"/>
              <w:jc w:val="center"/>
              <w:rPr>
                <w:rFonts w:cs="Zar"/>
                <w:b/>
                <w:bCs/>
                <w:color w:val="984806" w:themeColor="accent6" w:themeShade="80"/>
                <w:szCs w:val="24"/>
                <w:rtl/>
              </w:rPr>
            </w:pPr>
            <w:r w:rsidRPr="007770BE">
              <w:rPr>
                <w:rFonts w:cs="Zar" w:hint="cs"/>
                <w:b/>
                <w:bCs/>
                <w:color w:val="984806" w:themeColor="accent6" w:themeShade="80"/>
                <w:szCs w:val="24"/>
                <w:rtl/>
              </w:rPr>
              <w:t>قو</w:t>
            </w:r>
            <w:r>
              <w:rPr>
                <w:rFonts w:cs="Zar" w:hint="cs"/>
                <w:b/>
                <w:bCs/>
                <w:color w:val="984806" w:themeColor="accent6" w:themeShade="80"/>
                <w:szCs w:val="24"/>
                <w:rtl/>
              </w:rPr>
              <w:t>ّ</w:t>
            </w:r>
            <w:r w:rsidRPr="007770BE">
              <w:rPr>
                <w:rFonts w:cs="Zar" w:hint="cs"/>
                <w:b/>
                <w:bCs/>
                <w:color w:val="984806" w:themeColor="accent6" w:themeShade="80"/>
                <w:szCs w:val="24"/>
                <w:rtl/>
              </w:rPr>
              <w:t>ت‌ها</w:t>
            </w:r>
          </w:p>
        </w:tc>
        <w:tc>
          <w:tcPr>
            <w:tcW w:w="4195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  <w:shd w:val="clear" w:color="auto" w:fill="92D050"/>
            <w:vAlign w:val="center"/>
          </w:tcPr>
          <w:p w14:paraId="0075692D" w14:textId="77777777" w:rsidR="0066048C" w:rsidRPr="00A56DBD" w:rsidRDefault="0066048C" w:rsidP="0066048C">
            <w:pPr>
              <w:keepLines/>
              <w:spacing w:before="24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Zar"/>
                <w:b/>
                <w:bCs/>
                <w:color w:val="006600"/>
                <w:rtl/>
              </w:rPr>
            </w:pPr>
            <w:r w:rsidRPr="00A56DBD">
              <w:rPr>
                <w:rFonts w:cs="Zar" w:hint="cs"/>
                <w:b/>
                <w:bCs/>
                <w:color w:val="006600"/>
                <w:rtl/>
              </w:rPr>
              <w:t>راهبردهاي تهاجمي</w:t>
            </w:r>
          </w:p>
          <w:p w14:paraId="33508C7C" w14:textId="77777777" w:rsidR="0066048C" w:rsidRPr="001C7A8F" w:rsidRDefault="0066048C" w:rsidP="0066048C">
            <w:pPr>
              <w:keepLines/>
              <w:spacing w:before="24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با توجه به توانايي </w:t>
            </w:r>
            <w:r w:rsidR="00C95D1D">
              <w:rPr>
                <w:rFonts w:hint="cs"/>
                <w:sz w:val="24"/>
                <w:szCs w:val="24"/>
                <w:rtl/>
              </w:rPr>
              <w:t>دروني</w:t>
            </w:r>
            <w:r>
              <w:rPr>
                <w:rFonts w:hint="cs"/>
                <w:sz w:val="24"/>
                <w:szCs w:val="24"/>
                <w:rtl/>
              </w:rPr>
              <w:t xml:space="preserve"> براي اقدام در موضوعي كه فرصت اجتماعي آن وجود دارد، بايد اين راهبردها در اولويت اول اقدام قرار گيرند.</w:t>
            </w:r>
          </w:p>
        </w:tc>
        <w:tc>
          <w:tcPr>
            <w:tcW w:w="4195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nil"/>
            </w:tcBorders>
            <w:shd w:val="clear" w:color="auto" w:fill="C6D9F1" w:themeFill="text2" w:themeFillTint="33"/>
            <w:vAlign w:val="center"/>
          </w:tcPr>
          <w:p w14:paraId="342A402C" w14:textId="77777777" w:rsidR="0066048C" w:rsidRPr="00A56DBD" w:rsidRDefault="0066048C" w:rsidP="0066048C">
            <w:pPr>
              <w:keepLines/>
              <w:spacing w:before="24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Zar"/>
                <w:b/>
                <w:bCs/>
                <w:color w:val="0070C0"/>
                <w:rtl/>
              </w:rPr>
            </w:pPr>
            <w:r w:rsidRPr="00A56DBD">
              <w:rPr>
                <w:rFonts w:cs="Zar" w:hint="cs"/>
                <w:b/>
                <w:bCs/>
                <w:color w:val="0070C0"/>
                <w:rtl/>
              </w:rPr>
              <w:t>راهبردهاي انطباقي</w:t>
            </w:r>
          </w:p>
          <w:p w14:paraId="53ECB622" w14:textId="77777777" w:rsidR="0066048C" w:rsidRPr="001C7A8F" w:rsidRDefault="0066048C" w:rsidP="0066048C">
            <w:pPr>
              <w:keepLines/>
              <w:spacing w:before="24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اگر چه توانايي اقدام وجود دارد، ولي آماده نبودن شرايط اجتماعي لزوم احتياط را مطرح مي‌كند. بايد با ملاحظات بسيار زياد اين راهبردها را عملي كرد.</w:t>
            </w:r>
          </w:p>
        </w:tc>
      </w:tr>
      <w:tr w:rsidR="0066048C" w14:paraId="738D1656" w14:textId="77777777" w:rsidTr="00C95D1D">
        <w:trPr>
          <w:cantSplit/>
          <w:trHeight w:val="12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top w:val="dotted" w:sz="18" w:space="0" w:color="E36C0A" w:themeColor="accent6" w:themeShade="BF"/>
              <w:right w:val="single" w:sz="18" w:space="0" w:color="E36C0A" w:themeColor="accent6" w:themeShade="BF"/>
            </w:tcBorders>
            <w:vAlign w:val="center"/>
          </w:tcPr>
          <w:p w14:paraId="0A32BB39" w14:textId="77777777" w:rsidR="0066048C" w:rsidRPr="007770BE" w:rsidRDefault="0066048C" w:rsidP="0066048C">
            <w:pPr>
              <w:keepLines/>
              <w:spacing w:before="240"/>
              <w:ind w:firstLine="0"/>
              <w:jc w:val="center"/>
              <w:rPr>
                <w:rFonts w:cs="Zar"/>
                <w:b/>
                <w:bCs/>
                <w:color w:val="984806" w:themeColor="accent6" w:themeShade="80"/>
                <w:szCs w:val="24"/>
                <w:rtl/>
              </w:rPr>
            </w:pPr>
            <w:r w:rsidRPr="007770BE">
              <w:rPr>
                <w:rFonts w:cs="Zar" w:hint="cs"/>
                <w:b/>
                <w:bCs/>
                <w:color w:val="984806" w:themeColor="accent6" w:themeShade="80"/>
                <w:szCs w:val="24"/>
                <w:rtl/>
              </w:rPr>
              <w:t>ضعف‌ها</w:t>
            </w:r>
          </w:p>
        </w:tc>
        <w:tc>
          <w:tcPr>
            <w:tcW w:w="4195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nil"/>
              <w:right w:val="single" w:sz="18" w:space="0" w:color="E36C0A" w:themeColor="accent6" w:themeShade="BF"/>
            </w:tcBorders>
            <w:shd w:val="clear" w:color="auto" w:fill="BC9BFF"/>
            <w:vAlign w:val="center"/>
          </w:tcPr>
          <w:p w14:paraId="57452072" w14:textId="77777777" w:rsidR="0066048C" w:rsidRPr="00A56DBD" w:rsidRDefault="0066048C" w:rsidP="0066048C">
            <w:pPr>
              <w:keepLines/>
              <w:spacing w:before="24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Zar"/>
                <w:b/>
                <w:bCs/>
                <w:color w:val="660066"/>
                <w:rtl/>
              </w:rPr>
            </w:pPr>
            <w:r w:rsidRPr="00A56DBD">
              <w:rPr>
                <w:rFonts w:cs="Zar" w:hint="cs"/>
                <w:b/>
                <w:bCs/>
                <w:color w:val="660066"/>
                <w:rtl/>
              </w:rPr>
              <w:t>راهبردهاي اقتضايي</w:t>
            </w:r>
          </w:p>
          <w:p w14:paraId="11FA8BBC" w14:textId="77777777" w:rsidR="0066048C" w:rsidRPr="001C7A8F" w:rsidRDefault="0066048C" w:rsidP="0066048C">
            <w:pPr>
              <w:keepLines/>
              <w:spacing w:before="24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فضاي مناسبي در جامعه براي فعاليت وجود دارد، ولي توانايي انجام آن كار </w:t>
            </w:r>
            <w:r w:rsidR="00C95D1D">
              <w:rPr>
                <w:rFonts w:hint="cs"/>
                <w:sz w:val="24"/>
                <w:szCs w:val="24"/>
                <w:rtl/>
              </w:rPr>
              <w:t>در داخل نيست</w:t>
            </w:r>
            <w:r>
              <w:rPr>
                <w:rFonts w:hint="cs"/>
                <w:sz w:val="24"/>
                <w:szCs w:val="24"/>
                <w:rtl/>
              </w:rPr>
              <w:t>. بايد تا مي‌توان توانمندي كسب ك</w:t>
            </w:r>
            <w:r w:rsidR="00C95D1D">
              <w:rPr>
                <w:rFonts w:hint="cs"/>
                <w:sz w:val="24"/>
                <w:szCs w:val="24"/>
                <w:rtl/>
              </w:rPr>
              <w:t>ر</w:t>
            </w:r>
            <w:r>
              <w:rPr>
                <w:rFonts w:hint="cs"/>
                <w:sz w:val="24"/>
                <w:szCs w:val="24"/>
                <w:rtl/>
              </w:rPr>
              <w:t xml:space="preserve">د </w:t>
            </w:r>
            <w:r w:rsidR="00C95D1D">
              <w:rPr>
                <w:rFonts w:hint="cs"/>
                <w:sz w:val="24"/>
                <w:szCs w:val="24"/>
                <w:rtl/>
              </w:rPr>
              <w:t>تا</w:t>
            </w:r>
            <w:r>
              <w:rPr>
                <w:rFonts w:hint="cs"/>
                <w:sz w:val="24"/>
                <w:szCs w:val="24"/>
                <w:rtl/>
              </w:rPr>
              <w:t xml:space="preserve"> در </w:t>
            </w:r>
            <w:r>
              <w:rPr>
                <w:rFonts w:hint="eastAsia"/>
                <w:sz w:val="24"/>
                <w:szCs w:val="24"/>
                <w:rtl/>
              </w:rPr>
              <w:t>حدّ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="00C95D1D">
              <w:rPr>
                <w:rFonts w:hint="cs"/>
                <w:sz w:val="24"/>
                <w:szCs w:val="24"/>
                <w:rtl/>
              </w:rPr>
              <w:t>امكان</w:t>
            </w:r>
            <w:r>
              <w:rPr>
                <w:rFonts w:hint="cs"/>
                <w:sz w:val="24"/>
                <w:szCs w:val="24"/>
                <w:rtl/>
              </w:rPr>
              <w:t xml:space="preserve"> از آن فرصت بهره‌برداي نم</w:t>
            </w:r>
            <w:r w:rsidR="00C95D1D">
              <w:rPr>
                <w:rFonts w:hint="cs"/>
                <w:sz w:val="24"/>
                <w:szCs w:val="24"/>
                <w:rtl/>
              </w:rPr>
              <w:t>و</w:t>
            </w:r>
            <w:r>
              <w:rPr>
                <w:rFonts w:hint="cs"/>
                <w:sz w:val="24"/>
                <w:szCs w:val="24"/>
                <w:rtl/>
              </w:rPr>
              <w:t>د. اين راهبردها دومين اولويت‌هاي اجرايي هستند.</w:t>
            </w:r>
          </w:p>
        </w:tc>
        <w:tc>
          <w:tcPr>
            <w:tcW w:w="4195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nil"/>
              <w:right w:val="nil"/>
            </w:tcBorders>
            <w:shd w:val="clear" w:color="auto" w:fill="FFB3B3"/>
            <w:vAlign w:val="center"/>
          </w:tcPr>
          <w:p w14:paraId="53CF685D" w14:textId="77777777" w:rsidR="0066048C" w:rsidRPr="00A56DBD" w:rsidRDefault="0066048C" w:rsidP="0066048C">
            <w:pPr>
              <w:keepLines/>
              <w:spacing w:before="24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Zar"/>
                <w:b/>
                <w:bCs/>
                <w:color w:val="FF0000"/>
                <w:rtl/>
              </w:rPr>
            </w:pPr>
            <w:r w:rsidRPr="00A56DBD">
              <w:rPr>
                <w:rFonts w:cs="Zar" w:hint="cs"/>
                <w:b/>
                <w:bCs/>
                <w:color w:val="FF0000"/>
                <w:rtl/>
              </w:rPr>
              <w:t>راهبردهاي دفاعي</w:t>
            </w:r>
          </w:p>
          <w:p w14:paraId="56E3930C" w14:textId="77777777" w:rsidR="0066048C" w:rsidRPr="001C7A8F" w:rsidRDefault="0066048C" w:rsidP="0066048C">
            <w:pPr>
              <w:keepLines/>
              <w:spacing w:before="24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توانايي انجام اين </w:t>
            </w:r>
            <w:r w:rsidR="00C95D1D">
              <w:rPr>
                <w:rFonts w:hint="cs"/>
                <w:sz w:val="24"/>
                <w:szCs w:val="24"/>
                <w:rtl/>
              </w:rPr>
              <w:t>فعاليت‌ها در داخل نيست</w:t>
            </w:r>
            <w:r>
              <w:rPr>
                <w:rFonts w:hint="cs"/>
                <w:sz w:val="24"/>
                <w:szCs w:val="24"/>
                <w:rtl/>
              </w:rPr>
              <w:t xml:space="preserve">. </w:t>
            </w:r>
            <w:r w:rsidR="00C95D1D">
              <w:rPr>
                <w:rFonts w:hint="cs"/>
                <w:sz w:val="24"/>
                <w:szCs w:val="24"/>
                <w:rtl/>
              </w:rPr>
              <w:t>محيط بيروني</w:t>
            </w:r>
            <w:r>
              <w:rPr>
                <w:rFonts w:hint="cs"/>
                <w:sz w:val="24"/>
                <w:szCs w:val="24"/>
                <w:rtl/>
              </w:rPr>
              <w:t xml:space="preserve"> نيز ظرفيت پذيرش </w:t>
            </w:r>
            <w:r w:rsidR="00C95D1D">
              <w:rPr>
                <w:rFonts w:hint="cs"/>
                <w:sz w:val="24"/>
                <w:szCs w:val="24"/>
                <w:rtl/>
              </w:rPr>
              <w:t>آن‌ها</w:t>
            </w:r>
            <w:r>
              <w:rPr>
                <w:rFonts w:hint="cs"/>
                <w:sz w:val="24"/>
                <w:szCs w:val="24"/>
                <w:rtl/>
              </w:rPr>
              <w:t xml:space="preserve"> را در اختيار نمي‌گذارد. در اين موارد بايد </w:t>
            </w:r>
            <w:r w:rsidR="00C95D1D">
              <w:rPr>
                <w:rFonts w:hint="eastAsia"/>
                <w:sz w:val="24"/>
                <w:szCs w:val="24"/>
                <w:rtl/>
              </w:rPr>
              <w:t>كاملاً</w:t>
            </w:r>
            <w:r w:rsidR="00C95D1D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>عقب‌نشيني كرد و</w:t>
            </w:r>
            <w:r w:rsidR="00C95D1D">
              <w:rPr>
                <w:rFonts w:hint="cs"/>
                <w:sz w:val="24"/>
                <w:szCs w:val="24"/>
                <w:rtl/>
              </w:rPr>
              <w:t xml:space="preserve"> هيچ</w:t>
            </w:r>
            <w:r>
              <w:rPr>
                <w:rFonts w:hint="cs"/>
                <w:sz w:val="24"/>
                <w:szCs w:val="24"/>
                <w:rtl/>
              </w:rPr>
              <w:t xml:space="preserve"> اقدام</w:t>
            </w:r>
            <w:r w:rsidR="00C95D1D">
              <w:rPr>
                <w:rFonts w:hint="cs"/>
                <w:sz w:val="24"/>
                <w:szCs w:val="24"/>
                <w:rtl/>
              </w:rPr>
              <w:t>ي</w:t>
            </w:r>
            <w:r>
              <w:rPr>
                <w:rFonts w:hint="cs"/>
                <w:sz w:val="24"/>
                <w:szCs w:val="24"/>
                <w:rtl/>
              </w:rPr>
              <w:t xml:space="preserve"> ننمود. اين راهبردها براي </w:t>
            </w:r>
            <w:r w:rsidR="00C95D1D">
              <w:rPr>
                <w:rFonts w:hint="cs"/>
                <w:sz w:val="24"/>
                <w:szCs w:val="24"/>
                <w:rtl/>
              </w:rPr>
              <w:t>حفظ سازمان</w:t>
            </w:r>
            <w:r>
              <w:rPr>
                <w:rFonts w:hint="cs"/>
                <w:sz w:val="24"/>
                <w:szCs w:val="24"/>
                <w:rtl/>
              </w:rPr>
              <w:t xml:space="preserve"> طرح مي‌شوند.</w:t>
            </w:r>
          </w:p>
        </w:tc>
      </w:tr>
    </w:tbl>
    <w:bookmarkEnd w:id="1"/>
    <w:p w14:paraId="069EDF6D" w14:textId="77777777" w:rsidR="0066048C" w:rsidRDefault="0066048C" w:rsidP="0066048C">
      <w:pPr>
        <w:pStyle w:val="Heading2"/>
        <w:rPr>
          <w:rtl/>
        </w:rPr>
      </w:pPr>
      <w:r>
        <w:rPr>
          <w:rFonts w:hint="cs"/>
          <w:rtl/>
        </w:rPr>
        <w:t>راهبردهاي تهاجمي</w:t>
      </w:r>
    </w:p>
    <w:p w14:paraId="17EE0795" w14:textId="77777777" w:rsidR="0066048C" w:rsidRDefault="00675A5B" w:rsidP="00665D46">
      <w:pPr>
        <w:pStyle w:val="ListParagraph"/>
        <w:numPr>
          <w:ilvl w:val="0"/>
          <w:numId w:val="15"/>
        </w:numPr>
        <w:ind w:left="851" w:hanging="284"/>
        <w:contextualSpacing w:val="0"/>
      </w:pPr>
      <w:r>
        <w:rPr>
          <w:rFonts w:hint="cs"/>
          <w:rtl/>
        </w:rPr>
        <w:t>تأسيس سريع روزنامه، خبرگزاري، شبكه‌هاي اطلاع‌رساني مجازي و ابزارهاي آگاهي‌بخش جهاني به زبان‌هاي مختلف دنيا، با توجه به آمادگي مردم جهان و مبارزات خودجوش ملّت‌ها در حمايت از فلسطين و توان بالاي جمعيت و تجربه در بحث رسانه</w:t>
      </w:r>
    </w:p>
    <w:p w14:paraId="21A58E56" w14:textId="77777777" w:rsidR="00675A5B" w:rsidRDefault="00675A5B" w:rsidP="00665D46">
      <w:pPr>
        <w:pStyle w:val="ListParagraph"/>
        <w:numPr>
          <w:ilvl w:val="0"/>
          <w:numId w:val="15"/>
        </w:numPr>
        <w:ind w:left="851" w:hanging="284"/>
        <w:contextualSpacing w:val="0"/>
      </w:pPr>
      <w:r>
        <w:rPr>
          <w:rFonts w:hint="cs"/>
          <w:rtl/>
        </w:rPr>
        <w:t>افزايش ارتباط با رسانه‌هاي مستقل جهاني و معرفي نماينده رسمي براي تقويت اين ارتباط در جهت ابلاغ پيام مظلوميت ملّت فلسطين به جهانيان</w:t>
      </w:r>
    </w:p>
    <w:p w14:paraId="67523D5A" w14:textId="77777777" w:rsidR="00675A5B" w:rsidRDefault="00F61D60" w:rsidP="00665D46">
      <w:pPr>
        <w:pStyle w:val="ListParagraph"/>
        <w:numPr>
          <w:ilvl w:val="0"/>
          <w:numId w:val="15"/>
        </w:numPr>
        <w:ind w:left="851" w:hanging="284"/>
        <w:contextualSpacing w:val="0"/>
      </w:pPr>
      <w:r>
        <w:rPr>
          <w:rFonts w:hint="cs"/>
          <w:rtl/>
        </w:rPr>
        <w:t>بهره‌گيري از فرصت جواني جمعيت فلسطين براي شكل‌دهي و استحكام شخصيت اخلاقي و معنوي</w:t>
      </w:r>
    </w:p>
    <w:p w14:paraId="590883CE" w14:textId="77777777" w:rsidR="00F61D60" w:rsidRDefault="00F61D60" w:rsidP="00665D46">
      <w:pPr>
        <w:pStyle w:val="ListParagraph"/>
        <w:numPr>
          <w:ilvl w:val="0"/>
          <w:numId w:val="15"/>
        </w:numPr>
        <w:ind w:left="851" w:hanging="284"/>
        <w:contextualSpacing w:val="0"/>
      </w:pPr>
      <w:r>
        <w:rPr>
          <w:rFonts w:hint="cs"/>
          <w:rtl/>
        </w:rPr>
        <w:t>استفاده از توانمندي و تجارب اعضاي جمعيت براي تدوين اَسناد و دكترين‌هاي مقاومت‌محور به زبان‌هاي مختلف و ترويج آن در ميان ملل جهان</w:t>
      </w:r>
    </w:p>
    <w:p w14:paraId="36B55512" w14:textId="77777777" w:rsidR="00F61D60" w:rsidRDefault="00F61D60" w:rsidP="00665D46">
      <w:pPr>
        <w:pStyle w:val="ListParagraph"/>
        <w:numPr>
          <w:ilvl w:val="0"/>
          <w:numId w:val="15"/>
        </w:numPr>
        <w:ind w:left="851" w:hanging="284"/>
        <w:contextualSpacing w:val="0"/>
      </w:pPr>
      <w:r>
        <w:rPr>
          <w:rFonts w:hint="cs"/>
          <w:rtl/>
        </w:rPr>
        <w:t>تشكيل دفتر حقوقي و پيگيري مداوم و مستمر شكايات عليه جنايتكاران صهيونيست با استفاده از وكلاي مجرب حقوق بين‌الملل و مبتني بر قوانين بين‌المللي</w:t>
      </w:r>
    </w:p>
    <w:p w14:paraId="658D6835" w14:textId="77777777" w:rsidR="00F61D60" w:rsidRDefault="00F61D60" w:rsidP="00665D46">
      <w:pPr>
        <w:pStyle w:val="ListParagraph"/>
        <w:numPr>
          <w:ilvl w:val="0"/>
          <w:numId w:val="15"/>
        </w:numPr>
        <w:ind w:left="851" w:hanging="284"/>
        <w:contextualSpacing w:val="0"/>
      </w:pPr>
      <w:r>
        <w:rPr>
          <w:rFonts w:hint="cs"/>
          <w:rtl/>
        </w:rPr>
        <w:t>خلاصه‌سازي و ترجمه بيانات امامين انقلاب درباره فلسطين به تمامي زبان‌هاي دنيا و تبديل به محتواي ديجيتال در قالب صوتي و تصويري و انيميشن و اينفوگرافي و انتشار گسترده در فضاي مجازي و رسانه‌ها</w:t>
      </w:r>
    </w:p>
    <w:p w14:paraId="7CE39CD5" w14:textId="77777777" w:rsidR="00F61D60" w:rsidRDefault="00F61D60" w:rsidP="00665D46">
      <w:pPr>
        <w:pStyle w:val="ListParagraph"/>
        <w:numPr>
          <w:ilvl w:val="0"/>
          <w:numId w:val="15"/>
        </w:numPr>
        <w:ind w:left="851" w:hanging="284"/>
        <w:contextualSpacing w:val="0"/>
      </w:pPr>
      <w:r>
        <w:rPr>
          <w:rFonts w:hint="cs"/>
          <w:rtl/>
        </w:rPr>
        <w:t>ارتباط سريع و قوي با نهادهاي مردمي و تشكّل‌هاي دانشجويي حامي فلسطين در تمامي كشورها و معرفي نماينده دائمي براي حفظ و تداوم ارتباط</w:t>
      </w:r>
    </w:p>
    <w:p w14:paraId="43048094" w14:textId="77777777" w:rsidR="00F61D60" w:rsidRDefault="001D6A83" w:rsidP="00665D46">
      <w:pPr>
        <w:pStyle w:val="ListParagraph"/>
        <w:numPr>
          <w:ilvl w:val="0"/>
          <w:numId w:val="15"/>
        </w:numPr>
        <w:ind w:left="851" w:hanging="284"/>
        <w:contextualSpacing w:val="0"/>
      </w:pPr>
      <w:r>
        <w:rPr>
          <w:rFonts w:hint="cs"/>
          <w:rtl/>
        </w:rPr>
        <w:t>جذب حاميان مالي و سياسي از طريق ايجاد نمايندگي‌هاي حمايتي جمعيت در تمامي كشورها كه برقراري ارتباط و مراقبت از مراودات مالي را قابل اعتماد و آسان نمايد و طراحي شيوه‌هاي انتقال و حساب‌هاي بانكي معتبر جهاني</w:t>
      </w:r>
    </w:p>
    <w:p w14:paraId="1EC58882" w14:textId="77777777" w:rsidR="001D6A83" w:rsidRDefault="001D6A83" w:rsidP="00665D46">
      <w:pPr>
        <w:pStyle w:val="ListParagraph"/>
        <w:numPr>
          <w:ilvl w:val="0"/>
          <w:numId w:val="15"/>
        </w:numPr>
        <w:ind w:left="851" w:hanging="284"/>
        <w:contextualSpacing w:val="0"/>
      </w:pPr>
      <w:r>
        <w:rPr>
          <w:rFonts w:hint="cs"/>
          <w:rtl/>
        </w:rPr>
        <w:t>طراحي و برگزاري دوره‌هاي آموزش و مهارت‌افزايي غيرحضوري از طريق فضاي مجازي براي جوانان فلسطين در مسير آماده‌سازي مديران آينده با اختصاص يك بخش ويژه در جمعيت براي كار تخصّصي و دقيق در اين زمينه</w:t>
      </w:r>
    </w:p>
    <w:p w14:paraId="1B12956E" w14:textId="77777777" w:rsidR="00F22248" w:rsidRDefault="00F22248" w:rsidP="00665D46">
      <w:pPr>
        <w:pStyle w:val="ListParagraph"/>
        <w:numPr>
          <w:ilvl w:val="0"/>
          <w:numId w:val="15"/>
        </w:numPr>
        <w:ind w:left="851" w:hanging="284"/>
        <w:contextualSpacing w:val="0"/>
      </w:pPr>
      <w:r>
        <w:rPr>
          <w:rFonts w:hint="cs"/>
          <w:rtl/>
        </w:rPr>
        <w:t>آموزش گسترده زبان عِبري به كارشناسان براي توانمندسازي آنان در مطالعه و تحقيق در منابع صهيوني و استفاده از اين منابع براي روشنگري اهداف جنايتكارانه و نژادپرستانه رژيم اشغالگر</w:t>
      </w:r>
    </w:p>
    <w:p w14:paraId="32FB6B43" w14:textId="77777777" w:rsidR="0066048C" w:rsidRDefault="0066048C" w:rsidP="0066048C">
      <w:pPr>
        <w:pStyle w:val="Heading2"/>
        <w:rPr>
          <w:rtl/>
        </w:rPr>
      </w:pPr>
      <w:r>
        <w:rPr>
          <w:rFonts w:hint="cs"/>
          <w:rtl/>
        </w:rPr>
        <w:t xml:space="preserve">راهبردهاي </w:t>
      </w:r>
      <w:r w:rsidR="00C74487">
        <w:rPr>
          <w:rFonts w:hint="cs"/>
          <w:rtl/>
        </w:rPr>
        <w:t>اقتضايي</w:t>
      </w:r>
    </w:p>
    <w:p w14:paraId="724EBC0F" w14:textId="77777777" w:rsidR="0066048C" w:rsidRDefault="00C40CA5" w:rsidP="00C40CA5">
      <w:pPr>
        <w:pStyle w:val="ListParagraph"/>
        <w:ind w:left="850" w:firstLine="0"/>
        <w:rPr>
          <w:rtl/>
        </w:rPr>
      </w:pPr>
      <w:r>
        <w:rPr>
          <w:rFonts w:hint="cs"/>
          <w:rtl/>
        </w:rPr>
        <w:t>با حذف رديف «ضعف‌ها» لزوم اين راهبردها نيز منتفي است.</w:t>
      </w:r>
    </w:p>
    <w:p w14:paraId="519179AB" w14:textId="77777777" w:rsidR="0066048C" w:rsidRDefault="0066048C" w:rsidP="00C74487">
      <w:pPr>
        <w:pStyle w:val="Heading2"/>
        <w:rPr>
          <w:rtl/>
        </w:rPr>
      </w:pPr>
      <w:r>
        <w:rPr>
          <w:rFonts w:hint="cs"/>
          <w:rtl/>
        </w:rPr>
        <w:t xml:space="preserve">راهبردهاي </w:t>
      </w:r>
      <w:r w:rsidR="00C74487">
        <w:rPr>
          <w:rFonts w:hint="cs"/>
          <w:rtl/>
        </w:rPr>
        <w:t>انطباقي</w:t>
      </w:r>
    </w:p>
    <w:p w14:paraId="54F57674" w14:textId="77777777" w:rsidR="0066048C" w:rsidRDefault="00675A5B" w:rsidP="00665D46">
      <w:pPr>
        <w:pStyle w:val="ListParagraph"/>
        <w:numPr>
          <w:ilvl w:val="0"/>
          <w:numId w:val="15"/>
        </w:numPr>
        <w:ind w:left="851" w:hanging="284"/>
        <w:contextualSpacing w:val="0"/>
      </w:pPr>
      <w:r>
        <w:rPr>
          <w:rFonts w:hint="cs"/>
          <w:rtl/>
        </w:rPr>
        <w:t>افزايش مقاومت جوانان در مقابل تهديدات جهاني به سمت لاابالي‌گري و تفكرات سكولار و لائيك با برگزاري دوره‌هاي تقويت باورها و معنويت</w:t>
      </w:r>
    </w:p>
    <w:p w14:paraId="67CE181B" w14:textId="77777777" w:rsidR="00675A5B" w:rsidRDefault="00675A5B" w:rsidP="00665D46">
      <w:pPr>
        <w:pStyle w:val="ListParagraph"/>
        <w:numPr>
          <w:ilvl w:val="0"/>
          <w:numId w:val="15"/>
        </w:numPr>
        <w:ind w:left="851" w:hanging="284"/>
        <w:contextualSpacing w:val="0"/>
      </w:pPr>
      <w:r>
        <w:rPr>
          <w:rFonts w:hint="cs"/>
          <w:rtl/>
        </w:rPr>
        <w:t>اهتمام به ترويج گفتمان هويّت ملّي فلسطيني براي جلوگيري از موفقيت رسانه‌هاي غربي و استعماري</w:t>
      </w:r>
    </w:p>
    <w:p w14:paraId="687FA716" w14:textId="77777777" w:rsidR="00675A5B" w:rsidRDefault="00675A5B" w:rsidP="00665D46">
      <w:pPr>
        <w:pStyle w:val="ListParagraph"/>
        <w:numPr>
          <w:ilvl w:val="0"/>
          <w:numId w:val="15"/>
        </w:numPr>
        <w:ind w:left="851" w:hanging="284"/>
        <w:contextualSpacing w:val="0"/>
      </w:pPr>
      <w:r>
        <w:rPr>
          <w:rFonts w:hint="cs"/>
          <w:rtl/>
        </w:rPr>
        <w:t>افشاي واقعيت هولوكاست و اَسناد آن براي از ميان بردن ابزار فريبكاري صهيونيسم</w:t>
      </w:r>
    </w:p>
    <w:p w14:paraId="0439EAAF" w14:textId="77777777" w:rsidR="00675A5B" w:rsidRDefault="00675A5B" w:rsidP="00665D46">
      <w:pPr>
        <w:pStyle w:val="ListParagraph"/>
        <w:numPr>
          <w:ilvl w:val="0"/>
          <w:numId w:val="15"/>
        </w:numPr>
        <w:ind w:left="851" w:hanging="284"/>
        <w:contextualSpacing w:val="0"/>
      </w:pPr>
      <w:r>
        <w:rPr>
          <w:rFonts w:hint="cs"/>
          <w:rtl/>
        </w:rPr>
        <w:t xml:space="preserve">حمايت از حفظ آداب و رسوم و ترويج سنّت‌هاي قوميتي و منطقه‌اي مردم فلسطين </w:t>
      </w:r>
      <w:r w:rsidR="00F61D60">
        <w:rPr>
          <w:rFonts w:hint="cs"/>
          <w:rtl/>
        </w:rPr>
        <w:t>به هدف تقويت هويّت ملّي در برابر فشار رسانه‌هاي غربي به منحل شدن در سبك زندگي غربي</w:t>
      </w:r>
    </w:p>
    <w:p w14:paraId="3CED006F" w14:textId="77777777" w:rsidR="00F61D60" w:rsidRDefault="00F61D60" w:rsidP="00665D46">
      <w:pPr>
        <w:pStyle w:val="ListParagraph"/>
        <w:numPr>
          <w:ilvl w:val="0"/>
          <w:numId w:val="15"/>
        </w:numPr>
        <w:ind w:left="851" w:hanging="284"/>
        <w:contextualSpacing w:val="0"/>
      </w:pPr>
      <w:r>
        <w:rPr>
          <w:rFonts w:hint="cs"/>
          <w:rtl/>
        </w:rPr>
        <w:t>تلاش براي رفع موانع و محدوديت‌هاي ابزاري و حمايت از دسترسي آسان مردم فلسطين به فناوري‌هاي فضاي مجازي و پيام‌رساني</w:t>
      </w:r>
    </w:p>
    <w:p w14:paraId="6B367963" w14:textId="77777777" w:rsidR="00F61D60" w:rsidRDefault="00F61D60" w:rsidP="00665D46">
      <w:pPr>
        <w:pStyle w:val="ListParagraph"/>
        <w:numPr>
          <w:ilvl w:val="0"/>
          <w:numId w:val="15"/>
        </w:numPr>
        <w:ind w:left="851" w:hanging="284"/>
        <w:contextualSpacing w:val="0"/>
      </w:pPr>
      <w:r>
        <w:rPr>
          <w:rFonts w:hint="cs"/>
          <w:rtl/>
        </w:rPr>
        <w:t>تقويت بخش حراست و امنيت فيزيكي و مجازي در مقابل تجاوزهاي صهيونيسم براي نفوذ به جمعيت و تشكّل‌هاي مرتبط و مقابله با ترور</w:t>
      </w:r>
    </w:p>
    <w:p w14:paraId="23DBCDB7" w14:textId="77777777" w:rsidR="00D82D42" w:rsidRDefault="00D82D42" w:rsidP="00665D46">
      <w:pPr>
        <w:pStyle w:val="ListParagraph"/>
        <w:numPr>
          <w:ilvl w:val="0"/>
          <w:numId w:val="15"/>
        </w:numPr>
        <w:ind w:left="851" w:hanging="284"/>
        <w:contextualSpacing w:val="0"/>
      </w:pPr>
      <w:r>
        <w:rPr>
          <w:rFonts w:hint="cs"/>
          <w:rtl/>
        </w:rPr>
        <w:t>تشكيل يك گروه آينده‌پژوهشي در جهت پيش‌بيني حوادث</w:t>
      </w:r>
      <w:r w:rsidR="00F22248">
        <w:rPr>
          <w:rFonts w:hint="cs"/>
          <w:rtl/>
        </w:rPr>
        <w:t xml:space="preserve"> و پديده‌ها</w:t>
      </w:r>
      <w:r>
        <w:rPr>
          <w:rFonts w:hint="cs"/>
          <w:rtl/>
        </w:rPr>
        <w:t xml:space="preserve"> و برنامه‌ريزي دقيق در مواجهه با طراحي‌هاي دشمن صهيوني</w:t>
      </w:r>
    </w:p>
    <w:p w14:paraId="426FBDF9" w14:textId="77777777" w:rsidR="00F22248" w:rsidRDefault="00F22248" w:rsidP="00665D46">
      <w:pPr>
        <w:pStyle w:val="ListParagraph"/>
        <w:numPr>
          <w:ilvl w:val="0"/>
          <w:numId w:val="15"/>
        </w:numPr>
        <w:ind w:left="851" w:hanging="284"/>
        <w:contextualSpacing w:val="0"/>
      </w:pPr>
      <w:r>
        <w:rPr>
          <w:rFonts w:hint="cs"/>
          <w:rtl/>
        </w:rPr>
        <w:t>مطالعه گسترده منابع مالي جهاني آشكار شركت‌ها و دولت‌ها براي اطلاع‌رساني رسواكننده نسبت به حجم مالي حمايت‌ها از رژيم اشغالگر و اختصاص يك سامانه اختصاصي به نمايش لحظه‌اي حجم روبه‌رشد و روزافزون اين حمايت‌ها</w:t>
      </w:r>
    </w:p>
    <w:p w14:paraId="53D7C0CA" w14:textId="77777777" w:rsidR="00F22248" w:rsidRDefault="008D0B32" w:rsidP="00665D46">
      <w:pPr>
        <w:pStyle w:val="ListParagraph"/>
        <w:numPr>
          <w:ilvl w:val="0"/>
          <w:numId w:val="15"/>
        </w:numPr>
        <w:ind w:left="851" w:hanging="284"/>
        <w:contextualSpacing w:val="0"/>
      </w:pPr>
      <w:r>
        <w:rPr>
          <w:rFonts w:hint="cs"/>
          <w:rtl/>
        </w:rPr>
        <w:t>شناسايي عوامل لابي جهاني صهيونيسم و افراد پركار اين لابي و معرفي دقيق اين افراد در فضاي مجازي و رسواكردن فعاليت‌هاي آنان</w:t>
      </w:r>
    </w:p>
    <w:p w14:paraId="170BDC3A" w14:textId="77777777" w:rsidR="008D0B32" w:rsidRDefault="008D0B32" w:rsidP="00665D46">
      <w:pPr>
        <w:pStyle w:val="ListParagraph"/>
        <w:numPr>
          <w:ilvl w:val="0"/>
          <w:numId w:val="15"/>
        </w:numPr>
        <w:ind w:left="851" w:hanging="284"/>
        <w:contextualSpacing w:val="0"/>
        <w:rPr>
          <w:rtl/>
        </w:rPr>
      </w:pPr>
      <w:r>
        <w:rPr>
          <w:rFonts w:hint="cs"/>
          <w:rtl/>
        </w:rPr>
        <w:t>تدوين بروشورها و راهنماهاي امنيتي حفاظت از داده‌ها و حفاظت فيزيكي از جان و مال افراد، همراه با آشكار كردن روش‌هاي مرسوم صهيونيسم در ترور، به هدف كاهش اثرگذاري اين قبيل عمليات‌ها</w:t>
      </w:r>
    </w:p>
    <w:p w14:paraId="3D0C648D" w14:textId="77777777" w:rsidR="0066048C" w:rsidRDefault="0066048C" w:rsidP="00C74487">
      <w:pPr>
        <w:pStyle w:val="Heading2"/>
        <w:rPr>
          <w:rtl/>
        </w:rPr>
      </w:pPr>
      <w:r>
        <w:rPr>
          <w:rFonts w:hint="cs"/>
          <w:rtl/>
        </w:rPr>
        <w:t>راهبردهاي دفاعي</w:t>
      </w:r>
    </w:p>
    <w:p w14:paraId="1F7A5A01" w14:textId="77777777" w:rsidR="00C40CA5" w:rsidRDefault="00C40CA5" w:rsidP="00C40CA5">
      <w:pPr>
        <w:pStyle w:val="ListParagraph"/>
        <w:ind w:left="850" w:firstLine="0"/>
        <w:rPr>
          <w:rtl/>
        </w:rPr>
      </w:pPr>
      <w:r>
        <w:rPr>
          <w:rFonts w:hint="cs"/>
          <w:rtl/>
        </w:rPr>
        <w:t>با حذف رديف «ضعف‌ها» لزوم اين راهبردها نيز منتفي است.</w:t>
      </w:r>
    </w:p>
    <w:p w14:paraId="33DB979B" w14:textId="77777777" w:rsidR="00DB33EA" w:rsidRDefault="00DB33EA" w:rsidP="00E22C0E">
      <w:pPr>
        <w:rPr>
          <w:rtl/>
        </w:rPr>
      </w:pPr>
    </w:p>
    <w:p w14:paraId="0A53D47A" w14:textId="77777777" w:rsidR="007F793C" w:rsidRPr="00DB33EA" w:rsidRDefault="00DB33EA" w:rsidP="00DB33EA">
      <w:pPr>
        <w:spacing w:before="240" w:after="0" w:line="240" w:lineRule="auto"/>
        <w:ind w:firstLine="0"/>
        <w:jc w:val="center"/>
        <w:rPr>
          <w:sz w:val="26"/>
          <w:szCs w:val="32"/>
          <w:rtl/>
        </w:rPr>
      </w:pPr>
      <w:r w:rsidRPr="0057253E">
        <w:rPr>
          <w:sz w:val="26"/>
          <w:szCs w:val="32"/>
        </w:rPr>
        <w:sym w:font="AGA Arabesque" w:char="F040"/>
      </w:r>
      <w:r w:rsidRPr="0057253E">
        <w:rPr>
          <w:sz w:val="26"/>
          <w:szCs w:val="32"/>
        </w:rPr>
        <w:t xml:space="preserve"> </w:t>
      </w:r>
      <w:r w:rsidRPr="0057253E">
        <w:rPr>
          <w:sz w:val="26"/>
          <w:szCs w:val="32"/>
        </w:rPr>
        <w:sym w:font="AGA Arabesque" w:char="F040"/>
      </w:r>
      <w:r w:rsidRPr="0057253E">
        <w:rPr>
          <w:sz w:val="26"/>
          <w:szCs w:val="32"/>
        </w:rPr>
        <w:t xml:space="preserve"> </w:t>
      </w:r>
      <w:r w:rsidRPr="0057253E">
        <w:rPr>
          <w:sz w:val="26"/>
          <w:szCs w:val="32"/>
        </w:rPr>
        <w:sym w:font="AGA Arabesque" w:char="F040"/>
      </w:r>
    </w:p>
    <w:sectPr w:rsidR="007F793C" w:rsidRPr="00DB33EA" w:rsidSect="00024D73">
      <w:footerReference w:type="default" r:id="rId23"/>
      <w:headerReference w:type="first" r:id="rId24"/>
      <w:footerReference w:type="first" r:id="rId25"/>
      <w:pgSz w:w="11906" w:h="16838" w:code="9"/>
      <w:pgMar w:top="851" w:right="851" w:bottom="851" w:left="851" w:header="709" w:footer="709" w:gutter="284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9BC5A0" w14:textId="77777777" w:rsidR="00A057D1" w:rsidRDefault="00A057D1" w:rsidP="00024D73">
      <w:pPr>
        <w:spacing w:after="0" w:line="240" w:lineRule="auto"/>
      </w:pPr>
      <w:r>
        <w:separator/>
      </w:r>
    </w:p>
  </w:endnote>
  <w:endnote w:type="continuationSeparator" w:id="0">
    <w:p w14:paraId="366CE2E1" w14:textId="77777777" w:rsidR="00A057D1" w:rsidRDefault="00A057D1" w:rsidP="00024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azir YA">
    <w:panose1 w:val="020B0503030804020204"/>
    <w:charset w:val="00"/>
    <w:family w:val="swiss"/>
    <w:pitch w:val="variable"/>
    <w:sig w:usb0="800020E3" w:usb1="D000205B" w:usb2="00000028" w:usb3="00000000" w:csb0="0000004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hid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azir FD">
    <w:panose1 w:val="020B0603030804020204"/>
    <w:charset w:val="00"/>
    <w:family w:val="swiss"/>
    <w:pitch w:val="variable"/>
    <w:sig w:usb0="8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385F9" w14:textId="77777777" w:rsidR="00A07EB6" w:rsidRPr="0069700C" w:rsidRDefault="00A07EB6" w:rsidP="00024D73">
    <w:pPr>
      <w:pStyle w:val="Footer"/>
      <w:ind w:firstLine="0"/>
      <w:jc w:val="center"/>
      <w:rPr>
        <w:rFonts w:ascii="Vazir FD" w:hAnsi="Vazir FD" w:cs="Vazir FD"/>
        <w:sz w:val="28"/>
        <w:szCs w:val="36"/>
        <w:rtl/>
      </w:rPr>
    </w:pPr>
    <w:r w:rsidRPr="00FD042B">
      <w:rPr>
        <w:rFonts w:ascii="Vazir FD" w:hAnsi="Vazir FD" w:cs="Vazir FD"/>
        <w:noProof/>
        <w:color w:val="00B050"/>
        <w:sz w:val="32"/>
        <w:szCs w:val="40"/>
        <w:rtl/>
      </w:rPr>
      <w:drawing>
        <wp:anchor distT="0" distB="0" distL="114300" distR="114300" simplePos="0" relativeHeight="251659264" behindDoc="1" locked="0" layoutInCell="1" allowOverlap="1" wp14:anchorId="091DD8B2" wp14:editId="590ED285">
          <wp:simplePos x="0" y="0"/>
          <wp:positionH relativeFrom="column">
            <wp:posOffset>-300990</wp:posOffset>
          </wp:positionH>
          <wp:positionV relativeFrom="paragraph">
            <wp:posOffset>-1338209</wp:posOffset>
          </wp:positionV>
          <wp:extent cx="712470" cy="1540510"/>
          <wp:effectExtent l="19050" t="0" r="11430" b="5930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s.png"/>
                  <pic:cNvPicPr/>
                </pic:nvPicPr>
                <pic:blipFill>
                  <a:blip r:embed="rId1" cstate="print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470" cy="1540510"/>
                  </a:xfrm>
                  <a:prstGeom prst="rect">
                    <a:avLst/>
                  </a:prstGeom>
                  <a:effectLst>
                    <a:reflection blurRad="6350" stA="52000" endA="300" endPos="3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042B">
      <w:rPr>
        <w:rFonts w:ascii="Vazir FD" w:hAnsi="Vazir FD" w:cs="Vazir FD"/>
        <w:color w:val="00B050"/>
        <w:sz w:val="32"/>
        <w:szCs w:val="40"/>
        <w:rtl/>
      </w:rPr>
      <w:fldChar w:fldCharType="begin"/>
    </w:r>
    <w:r w:rsidRPr="00FD042B">
      <w:rPr>
        <w:rFonts w:ascii="Vazir FD" w:hAnsi="Vazir FD" w:cs="Vazir FD"/>
        <w:color w:val="00B050"/>
        <w:sz w:val="32"/>
        <w:szCs w:val="40"/>
        <w:rtl/>
      </w:rPr>
      <w:instrText xml:space="preserve"> </w:instrText>
    </w:r>
    <w:r w:rsidRPr="00FD042B">
      <w:rPr>
        <w:rFonts w:ascii="Vazir FD" w:hAnsi="Vazir FD" w:cs="Vazir FD"/>
        <w:color w:val="00B050"/>
        <w:sz w:val="32"/>
        <w:szCs w:val="40"/>
      </w:rPr>
      <w:instrText>PAGE  \* Arabic</w:instrText>
    </w:r>
    <w:r w:rsidRPr="00FD042B">
      <w:rPr>
        <w:rFonts w:ascii="Vazir FD" w:hAnsi="Vazir FD" w:cs="Vazir FD"/>
        <w:color w:val="00B050"/>
        <w:sz w:val="32"/>
        <w:szCs w:val="40"/>
        <w:rtl/>
      </w:rPr>
      <w:instrText xml:space="preserve"> </w:instrText>
    </w:r>
    <w:r w:rsidRPr="00FD042B">
      <w:rPr>
        <w:rFonts w:ascii="Vazir FD" w:hAnsi="Vazir FD" w:cs="Vazir FD"/>
        <w:color w:val="00B050"/>
        <w:sz w:val="32"/>
        <w:szCs w:val="40"/>
        <w:rtl/>
      </w:rPr>
      <w:fldChar w:fldCharType="separate"/>
    </w:r>
    <w:r w:rsidRPr="00FD042B">
      <w:rPr>
        <w:rFonts w:ascii="Vazir FD" w:hAnsi="Vazir FD" w:cs="Vazir FD"/>
        <w:noProof/>
        <w:color w:val="00B050"/>
        <w:sz w:val="32"/>
        <w:szCs w:val="40"/>
        <w:rtl/>
      </w:rPr>
      <w:t>2</w:t>
    </w:r>
    <w:r w:rsidRPr="00FD042B">
      <w:rPr>
        <w:rFonts w:ascii="Vazir FD" w:hAnsi="Vazir FD" w:cs="Vazir FD"/>
        <w:color w:val="00B050"/>
        <w:sz w:val="32"/>
        <w:szCs w:val="40"/>
        <w:rtl/>
      </w:rPr>
      <w:fldChar w:fldCharType="end"/>
    </w:r>
    <w:r>
      <w:rPr>
        <w:rFonts w:ascii="Vazir FD" w:hAnsi="Vazir FD" w:cs="Vazir FD" w:hint="cs"/>
        <w:sz w:val="28"/>
        <w:szCs w:val="36"/>
        <w:rtl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4747D" w14:textId="7F98006A" w:rsidR="00A07EB6" w:rsidRPr="004522E2" w:rsidRDefault="00A07EB6" w:rsidP="004522E2">
    <w:pPr>
      <w:pStyle w:val="Footer"/>
      <w:bidi w:val="0"/>
      <w:ind w:firstLine="0"/>
      <w:rPr>
        <w:rFonts w:ascii="Tunga" w:hAnsi="Tunga" w:cs="Tunga"/>
        <w:sz w:val="16"/>
        <w:szCs w:val="16"/>
      </w:rPr>
    </w:pPr>
    <w:r>
      <w:rPr>
        <w:rFonts w:ascii="Tunga" w:hAnsi="Tunga" w:cs="Tunga"/>
        <w:sz w:val="16"/>
        <w:szCs w:val="16"/>
      </w:rPr>
      <w:fldChar w:fldCharType="begin"/>
    </w:r>
    <w:r>
      <w:rPr>
        <w:rFonts w:ascii="Tunga" w:hAnsi="Tunga" w:cs="Tunga"/>
        <w:sz w:val="16"/>
        <w:szCs w:val="16"/>
      </w:rPr>
      <w:instrText xml:space="preserve"> FILENAME  \* Caps </w:instrText>
    </w:r>
    <w:r>
      <w:rPr>
        <w:rFonts w:ascii="Tunga" w:hAnsi="Tunga" w:cs="Tunga"/>
        <w:sz w:val="16"/>
        <w:szCs w:val="16"/>
      </w:rPr>
      <w:fldChar w:fldCharType="separate"/>
    </w:r>
    <w:r w:rsidR="008B7881">
      <w:rPr>
        <w:rFonts w:ascii="Tunga" w:hAnsi="Tunga" w:cs="Tunga"/>
        <w:noProof/>
        <w:sz w:val="16"/>
        <w:szCs w:val="16"/>
      </w:rPr>
      <w:t>Pyshnvys-Rahbrdhay-Jma-Movashah-Works.Docx</w:t>
    </w:r>
    <w:r>
      <w:rPr>
        <w:rFonts w:ascii="Tunga" w:hAnsi="Tunga" w:cs="Tung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0FAC76" w14:textId="77777777" w:rsidR="00A057D1" w:rsidRDefault="00A057D1" w:rsidP="0032771C">
      <w:pPr>
        <w:spacing w:after="0" w:line="240" w:lineRule="auto"/>
        <w:ind w:firstLine="0"/>
      </w:pPr>
      <w:r>
        <w:separator/>
      </w:r>
    </w:p>
  </w:footnote>
  <w:footnote w:type="continuationSeparator" w:id="0">
    <w:p w14:paraId="77A59D59" w14:textId="77777777" w:rsidR="00A057D1" w:rsidRDefault="00A057D1" w:rsidP="0032771C">
      <w:pPr>
        <w:spacing w:after="0" w:line="240" w:lineRule="auto"/>
        <w:ind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55B7C" w14:textId="0063B9D9" w:rsidR="00A07EB6" w:rsidRPr="00AF0164" w:rsidRDefault="00A07EB6" w:rsidP="001843B4">
    <w:pPr>
      <w:pStyle w:val="Header"/>
      <w:ind w:firstLine="0"/>
      <w:jc w:val="center"/>
      <w:rPr>
        <w:sz w:val="14"/>
        <w:szCs w:val="20"/>
      </w:rPr>
    </w:pPr>
    <w:r w:rsidRPr="00D42D03">
      <w:rPr>
        <w:noProof/>
        <w:sz w:val="14"/>
        <w:szCs w:val="20"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AA41519" wp14:editId="0CDD5EC7">
              <wp:simplePos x="0" y="0"/>
              <wp:positionH relativeFrom="column">
                <wp:posOffset>-53824</wp:posOffset>
              </wp:positionH>
              <wp:positionV relativeFrom="paragraph">
                <wp:posOffset>-64321</wp:posOffset>
              </wp:positionV>
              <wp:extent cx="981512" cy="1064895"/>
              <wp:effectExtent l="0" t="0" r="9525" b="190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1512" cy="1064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5435B21" w14:textId="77777777" w:rsidR="00A07EB6" w:rsidRPr="00DB33EA" w:rsidRDefault="00A07EB6" w:rsidP="00DB33EA">
                          <w:pPr>
                            <w:pBdr>
                              <w:top w:val="single" w:sz="12" w:space="0" w:color="548DD4" w:themeColor="text2" w:themeTint="99"/>
                              <w:left w:val="single" w:sz="12" w:space="0" w:color="548DD4" w:themeColor="text2" w:themeTint="99"/>
                              <w:bottom w:val="single" w:sz="12" w:space="0" w:color="548DD4" w:themeColor="text2" w:themeTint="99"/>
                              <w:right w:val="single" w:sz="12" w:space="0" w:color="548DD4" w:themeColor="text2" w:themeTint="99"/>
                              <w:between w:val="single" w:sz="12" w:space="0" w:color="548DD4" w:themeColor="text2" w:themeTint="99"/>
                              <w:bar w:val="dashDotStroked" w:sz="24" w:color="548DD4" w:themeColor="text2" w:themeTint="99"/>
                            </w:pBdr>
                            <w:spacing w:after="0" w:line="240" w:lineRule="auto"/>
                            <w:ind w:firstLine="0"/>
                            <w:contextualSpacing/>
                            <w:jc w:val="center"/>
                            <w:rPr>
                              <w:rFonts w:cs="Titr"/>
                              <w:color w:val="548DD4" w:themeColor="text2" w:themeTint="99"/>
                              <w:sz w:val="18"/>
                              <w:szCs w:val="18"/>
                              <w:rtl/>
                            </w:rPr>
                          </w:pPr>
                          <w:r w:rsidRPr="00DB33EA">
                            <w:rPr>
                              <w:rFonts w:cs="Titr" w:hint="cs"/>
                              <w:color w:val="548DD4" w:themeColor="text2" w:themeTint="99"/>
                              <w:sz w:val="18"/>
                              <w:szCs w:val="18"/>
                              <w:rtl/>
                            </w:rPr>
                            <w:t>ويرايش اول</w:t>
                          </w:r>
                        </w:p>
                        <w:p w14:paraId="540BC03A" w14:textId="77777777" w:rsidR="00A07EB6" w:rsidRPr="00DB33EA" w:rsidRDefault="00A057D1" w:rsidP="00DB33EA">
                          <w:pPr>
                            <w:pBdr>
                              <w:top w:val="single" w:sz="12" w:space="0" w:color="548DD4" w:themeColor="text2" w:themeTint="99"/>
                              <w:left w:val="single" w:sz="12" w:space="0" w:color="548DD4" w:themeColor="text2" w:themeTint="99"/>
                              <w:bottom w:val="single" w:sz="12" w:space="0" w:color="548DD4" w:themeColor="text2" w:themeTint="99"/>
                              <w:right w:val="single" w:sz="12" w:space="0" w:color="548DD4" w:themeColor="text2" w:themeTint="99"/>
                              <w:between w:val="single" w:sz="12" w:space="0" w:color="548DD4" w:themeColor="text2" w:themeTint="99"/>
                              <w:bar w:val="dashDotStroked" w:sz="24" w:color="548DD4" w:themeColor="text2" w:themeTint="99"/>
                            </w:pBdr>
                            <w:spacing w:after="0" w:line="240" w:lineRule="auto"/>
                            <w:ind w:firstLine="0"/>
                            <w:contextualSpacing/>
                            <w:jc w:val="center"/>
                            <w:rPr>
                              <w:rFonts w:cs="Titr"/>
                              <w:color w:val="548DD4" w:themeColor="text2" w:themeTint="99"/>
                              <w:sz w:val="18"/>
                              <w:szCs w:val="18"/>
                              <w:rtl/>
                            </w:rPr>
                          </w:pPr>
                          <w:sdt>
                            <w:sdtPr>
                              <w:rPr>
                                <w:rFonts w:cs="Titr" w:hint="cs"/>
                                <w:color w:val="548DD4" w:themeColor="text2" w:themeTint="99"/>
                                <w:sz w:val="18"/>
                                <w:szCs w:val="18"/>
                                <w:rtl/>
                              </w:rPr>
                              <w:alias w:val="Subject"/>
                              <w:tag w:val=""/>
                              <w:id w:val="1142225855"/>
                              <w:placeholder>
                                <w:docPart w:val="FE8B37ADE321407FB540D6375F2B095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A07EB6">
                                <w:rPr>
                                  <w:rFonts w:cs="Titr" w:hint="cs"/>
                                  <w:color w:val="548DD4" w:themeColor="text2" w:themeTint="99"/>
                                  <w:sz w:val="18"/>
                                  <w:szCs w:val="18"/>
                                  <w:rtl/>
                                </w:rPr>
                                <w:t>30 بهمن 1403</w:t>
                              </w:r>
                            </w:sdtContent>
                          </w:sdt>
                        </w:p>
                        <w:p w14:paraId="61DA5699" w14:textId="77777777" w:rsidR="00A07EB6" w:rsidRPr="00DB33EA" w:rsidRDefault="00A07EB6" w:rsidP="00DB33EA">
                          <w:pPr>
                            <w:pBdr>
                              <w:top w:val="single" w:sz="12" w:space="0" w:color="548DD4" w:themeColor="text2" w:themeTint="99"/>
                              <w:left w:val="single" w:sz="12" w:space="0" w:color="548DD4" w:themeColor="text2" w:themeTint="99"/>
                              <w:bottom w:val="single" w:sz="12" w:space="0" w:color="548DD4" w:themeColor="text2" w:themeTint="99"/>
                              <w:right w:val="single" w:sz="12" w:space="0" w:color="548DD4" w:themeColor="text2" w:themeTint="99"/>
                              <w:between w:val="single" w:sz="12" w:space="0" w:color="548DD4" w:themeColor="text2" w:themeTint="99"/>
                              <w:bar w:val="dashDotStroked" w:sz="24" w:color="548DD4" w:themeColor="text2" w:themeTint="99"/>
                            </w:pBdr>
                            <w:spacing w:after="0" w:line="240" w:lineRule="auto"/>
                            <w:ind w:firstLine="0"/>
                            <w:contextualSpacing/>
                            <w:jc w:val="center"/>
                            <w:rPr>
                              <w:rFonts w:cs="Titr"/>
                              <w:color w:val="548DD4" w:themeColor="text2" w:themeTint="99"/>
                              <w:sz w:val="18"/>
                              <w:szCs w:val="18"/>
                              <w:rtl/>
                            </w:rPr>
                          </w:pPr>
                          <w:r w:rsidRPr="00DB33EA">
                            <w:rPr>
                              <w:rFonts w:cs="Titr" w:hint="cs"/>
                              <w:color w:val="548DD4" w:themeColor="text2" w:themeTint="99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B33EA">
                            <w:rPr>
                              <w:rFonts w:cs="Titr"/>
                              <w:color w:val="548DD4" w:themeColor="text2" w:themeTint="99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DB33EA">
                            <w:rPr>
                              <w:rFonts w:cs="Titr"/>
                              <w:color w:val="548DD4" w:themeColor="text2" w:themeTint="99"/>
                              <w:sz w:val="18"/>
                              <w:szCs w:val="18"/>
                              <w:rtl/>
                            </w:rPr>
                            <w:instrText xml:space="preserve"> </w:instrText>
                          </w:r>
                          <w:r w:rsidRPr="00DB33EA">
                            <w:rPr>
                              <w:rFonts w:cs="Titr" w:hint="cs"/>
                              <w:color w:val="548DD4" w:themeColor="text2" w:themeTint="99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DB33EA">
                            <w:rPr>
                              <w:rFonts w:cs="Titr"/>
                              <w:color w:val="548DD4" w:themeColor="text2" w:themeTint="99"/>
                              <w:sz w:val="18"/>
                              <w:szCs w:val="18"/>
                              <w:rtl/>
                            </w:rPr>
                            <w:instrText xml:space="preserve"> </w:instrText>
                          </w:r>
                          <w:r w:rsidRPr="00DB33EA">
                            <w:rPr>
                              <w:rFonts w:cs="Titr"/>
                              <w:color w:val="548DD4" w:themeColor="text2" w:themeTint="99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DB33EA">
                            <w:rPr>
                              <w:rFonts w:cs="Titr"/>
                              <w:noProof/>
                              <w:color w:val="548DD4" w:themeColor="text2" w:themeTint="99"/>
                              <w:sz w:val="18"/>
                              <w:szCs w:val="18"/>
                              <w:rtl/>
                            </w:rPr>
                            <w:t>3</w:t>
                          </w:r>
                          <w:r w:rsidRPr="00DB33EA">
                            <w:rPr>
                              <w:rFonts w:cs="Titr"/>
                              <w:color w:val="548DD4" w:themeColor="text2" w:themeTint="99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DB33EA">
                            <w:rPr>
                              <w:rFonts w:cs="Titr" w:hint="cs"/>
                              <w:color w:val="548DD4" w:themeColor="text2" w:themeTint="99"/>
                              <w:sz w:val="18"/>
                              <w:szCs w:val="18"/>
                              <w:rtl/>
                            </w:rPr>
                            <w:t xml:space="preserve"> صفحه</w:t>
                          </w:r>
                        </w:p>
                        <w:p w14:paraId="10390A25" w14:textId="77777777" w:rsidR="00A07EB6" w:rsidRPr="00DB33EA" w:rsidRDefault="00A07EB6" w:rsidP="00DB33EA">
                          <w:pPr>
                            <w:spacing w:after="0" w:line="240" w:lineRule="auto"/>
                            <w:ind w:firstLine="0"/>
                            <w:contextualSpacing/>
                            <w:jc w:val="center"/>
                            <w:rPr>
                              <w:rFonts w:cs="Titr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0" bIns="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41519" id="Rectangle 6" o:spid="_x0000_s1026" style="position:absolute;left:0;text-align:left;margin-left:-4.25pt;margin-top:-5.05pt;width:77.3pt;height:8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" filled="f" stroked="f" strokeweight="2pt">
              <v:textbox inset=",0,0,0">
                <w:txbxContent>
                  <w:p w14:paraId="15435B21" w14:textId="77777777" w:rsidR="00A07EB6" w:rsidRPr="00DB33EA" w:rsidRDefault="00A07EB6" w:rsidP="00DB33EA">
                    <w:pPr>
                      <w:pBdr>
                        <w:top w:val="single" w:sz="12" w:space="0" w:color="548DD4" w:themeColor="text2" w:themeTint="99"/>
                        <w:left w:val="single" w:sz="12" w:space="0" w:color="548DD4" w:themeColor="text2" w:themeTint="99"/>
                        <w:bottom w:val="single" w:sz="12" w:space="0" w:color="548DD4" w:themeColor="text2" w:themeTint="99"/>
                        <w:right w:val="single" w:sz="12" w:space="0" w:color="548DD4" w:themeColor="text2" w:themeTint="99"/>
                        <w:between w:val="single" w:sz="12" w:space="0" w:color="548DD4" w:themeColor="text2" w:themeTint="99"/>
                        <w:bar w:val="dashDotStroked" w:sz="24" w:color="548DD4" w:themeColor="text2" w:themeTint="99"/>
                      </w:pBdr>
                      <w:spacing w:after="0" w:line="240" w:lineRule="auto"/>
                      <w:ind w:firstLine="0"/>
                      <w:contextualSpacing/>
                      <w:jc w:val="center"/>
                      <w:rPr>
                        <w:rFonts w:cs="Titr"/>
                        <w:color w:val="548DD4" w:themeColor="text2" w:themeTint="99"/>
                        <w:sz w:val="18"/>
                        <w:szCs w:val="18"/>
                        <w:rtl/>
                      </w:rPr>
                    </w:pPr>
                    <w:r w:rsidRPr="00DB33EA">
                      <w:rPr>
                        <w:rFonts w:cs="Titr" w:hint="cs"/>
                        <w:color w:val="548DD4" w:themeColor="text2" w:themeTint="99"/>
                        <w:sz w:val="18"/>
                        <w:szCs w:val="18"/>
                        <w:rtl/>
                      </w:rPr>
                      <w:t>ويرايش اول</w:t>
                    </w:r>
                  </w:p>
                  <w:p w14:paraId="540BC03A" w14:textId="77777777" w:rsidR="00A07EB6" w:rsidRPr="00DB33EA" w:rsidRDefault="00A057D1" w:rsidP="00DB33EA">
                    <w:pPr>
                      <w:pBdr>
                        <w:top w:val="single" w:sz="12" w:space="0" w:color="548DD4" w:themeColor="text2" w:themeTint="99"/>
                        <w:left w:val="single" w:sz="12" w:space="0" w:color="548DD4" w:themeColor="text2" w:themeTint="99"/>
                        <w:bottom w:val="single" w:sz="12" w:space="0" w:color="548DD4" w:themeColor="text2" w:themeTint="99"/>
                        <w:right w:val="single" w:sz="12" w:space="0" w:color="548DD4" w:themeColor="text2" w:themeTint="99"/>
                        <w:between w:val="single" w:sz="12" w:space="0" w:color="548DD4" w:themeColor="text2" w:themeTint="99"/>
                        <w:bar w:val="dashDotStroked" w:sz="24" w:color="548DD4" w:themeColor="text2" w:themeTint="99"/>
                      </w:pBdr>
                      <w:spacing w:after="0" w:line="240" w:lineRule="auto"/>
                      <w:ind w:firstLine="0"/>
                      <w:contextualSpacing/>
                      <w:jc w:val="center"/>
                      <w:rPr>
                        <w:rFonts w:cs="Titr"/>
                        <w:color w:val="548DD4" w:themeColor="text2" w:themeTint="99"/>
                        <w:sz w:val="18"/>
                        <w:szCs w:val="18"/>
                        <w:rtl/>
                      </w:rPr>
                    </w:pPr>
                    <w:sdt>
                      <w:sdtPr>
                        <w:rPr>
                          <w:rFonts w:cs="Titr" w:hint="cs"/>
                          <w:color w:val="548DD4" w:themeColor="text2" w:themeTint="99"/>
                          <w:sz w:val="18"/>
                          <w:szCs w:val="18"/>
                          <w:rtl/>
                        </w:rPr>
                        <w:alias w:val="Subject"/>
                        <w:tag w:val=""/>
                        <w:id w:val="1142225855"/>
                        <w:placeholder>
                          <w:docPart w:val="FE8B37ADE321407FB540D6375F2B0951"/>
                        </w:placeholder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r w:rsidR="00A07EB6">
                          <w:rPr>
                            <w:rFonts w:cs="Titr" w:hint="cs"/>
                            <w:color w:val="548DD4" w:themeColor="text2" w:themeTint="99"/>
                            <w:sz w:val="18"/>
                            <w:szCs w:val="18"/>
                            <w:rtl/>
                          </w:rPr>
                          <w:t>30 بهمن 1403</w:t>
                        </w:r>
                      </w:sdtContent>
                    </w:sdt>
                  </w:p>
                  <w:p w14:paraId="61DA5699" w14:textId="77777777" w:rsidR="00A07EB6" w:rsidRPr="00DB33EA" w:rsidRDefault="00A07EB6" w:rsidP="00DB33EA">
                    <w:pPr>
                      <w:pBdr>
                        <w:top w:val="single" w:sz="12" w:space="0" w:color="548DD4" w:themeColor="text2" w:themeTint="99"/>
                        <w:left w:val="single" w:sz="12" w:space="0" w:color="548DD4" w:themeColor="text2" w:themeTint="99"/>
                        <w:bottom w:val="single" w:sz="12" w:space="0" w:color="548DD4" w:themeColor="text2" w:themeTint="99"/>
                        <w:right w:val="single" w:sz="12" w:space="0" w:color="548DD4" w:themeColor="text2" w:themeTint="99"/>
                        <w:between w:val="single" w:sz="12" w:space="0" w:color="548DD4" w:themeColor="text2" w:themeTint="99"/>
                        <w:bar w:val="dashDotStroked" w:sz="24" w:color="548DD4" w:themeColor="text2" w:themeTint="99"/>
                      </w:pBdr>
                      <w:spacing w:after="0" w:line="240" w:lineRule="auto"/>
                      <w:ind w:firstLine="0"/>
                      <w:contextualSpacing/>
                      <w:jc w:val="center"/>
                      <w:rPr>
                        <w:rFonts w:cs="Titr"/>
                        <w:color w:val="548DD4" w:themeColor="text2" w:themeTint="99"/>
                        <w:sz w:val="18"/>
                        <w:szCs w:val="18"/>
                        <w:rtl/>
                      </w:rPr>
                    </w:pPr>
                    <w:r w:rsidRPr="00DB33EA">
                      <w:rPr>
                        <w:rFonts w:cs="Titr" w:hint="cs"/>
                        <w:color w:val="548DD4" w:themeColor="text2" w:themeTint="99"/>
                        <w:sz w:val="18"/>
                        <w:szCs w:val="18"/>
                        <w:rtl/>
                      </w:rPr>
                      <w:t xml:space="preserve"> </w:t>
                    </w:r>
                    <w:r w:rsidRPr="00DB33EA">
                      <w:rPr>
                        <w:rFonts w:cs="Titr"/>
                        <w:color w:val="548DD4" w:themeColor="text2" w:themeTint="99"/>
                        <w:sz w:val="18"/>
                        <w:szCs w:val="18"/>
                        <w:rtl/>
                      </w:rPr>
                      <w:fldChar w:fldCharType="begin"/>
                    </w:r>
                    <w:r w:rsidRPr="00DB33EA">
                      <w:rPr>
                        <w:rFonts w:cs="Titr"/>
                        <w:color w:val="548DD4" w:themeColor="text2" w:themeTint="99"/>
                        <w:sz w:val="18"/>
                        <w:szCs w:val="18"/>
                        <w:rtl/>
                      </w:rPr>
                      <w:instrText xml:space="preserve"> </w:instrText>
                    </w:r>
                    <w:r w:rsidRPr="00DB33EA">
                      <w:rPr>
                        <w:rFonts w:cs="Titr" w:hint="cs"/>
                        <w:color w:val="548DD4" w:themeColor="text2" w:themeTint="99"/>
                        <w:sz w:val="18"/>
                        <w:szCs w:val="18"/>
                      </w:rPr>
                      <w:instrText>NUMPAGES  \* Arabic  \* MERGEFORMAT</w:instrText>
                    </w:r>
                    <w:r w:rsidRPr="00DB33EA">
                      <w:rPr>
                        <w:rFonts w:cs="Titr"/>
                        <w:color w:val="548DD4" w:themeColor="text2" w:themeTint="99"/>
                        <w:sz w:val="18"/>
                        <w:szCs w:val="18"/>
                        <w:rtl/>
                      </w:rPr>
                      <w:instrText xml:space="preserve"> </w:instrText>
                    </w:r>
                    <w:r w:rsidRPr="00DB33EA">
                      <w:rPr>
                        <w:rFonts w:cs="Titr"/>
                        <w:color w:val="548DD4" w:themeColor="text2" w:themeTint="99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DB33EA">
                      <w:rPr>
                        <w:rFonts w:cs="Titr"/>
                        <w:noProof/>
                        <w:color w:val="548DD4" w:themeColor="text2" w:themeTint="99"/>
                        <w:sz w:val="18"/>
                        <w:szCs w:val="18"/>
                        <w:rtl/>
                      </w:rPr>
                      <w:t>3</w:t>
                    </w:r>
                    <w:r w:rsidRPr="00DB33EA">
                      <w:rPr>
                        <w:rFonts w:cs="Titr"/>
                        <w:color w:val="548DD4" w:themeColor="text2" w:themeTint="99"/>
                        <w:sz w:val="18"/>
                        <w:szCs w:val="18"/>
                        <w:rtl/>
                      </w:rPr>
                      <w:fldChar w:fldCharType="end"/>
                    </w:r>
                    <w:r w:rsidRPr="00DB33EA">
                      <w:rPr>
                        <w:rFonts w:cs="Titr" w:hint="cs"/>
                        <w:color w:val="548DD4" w:themeColor="text2" w:themeTint="99"/>
                        <w:sz w:val="18"/>
                        <w:szCs w:val="18"/>
                        <w:rtl/>
                      </w:rPr>
                      <w:t xml:space="preserve"> صفحه</w:t>
                    </w:r>
                  </w:p>
                  <w:p w14:paraId="10390A25" w14:textId="77777777" w:rsidR="00A07EB6" w:rsidRPr="00DB33EA" w:rsidRDefault="00A07EB6" w:rsidP="00DB33EA">
                    <w:pPr>
                      <w:spacing w:after="0" w:line="240" w:lineRule="auto"/>
                      <w:ind w:firstLine="0"/>
                      <w:contextualSpacing/>
                      <w:jc w:val="center"/>
                      <w:rPr>
                        <w:rFonts w:cs="Titr"/>
                        <w:color w:val="548DD4" w:themeColor="text2" w:themeTint="99"/>
                        <w:sz w:val="18"/>
                        <w:szCs w:val="18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01939844" w14:textId="77777777" w:rsidR="00A07EB6" w:rsidRDefault="00A07EB6" w:rsidP="001843B4">
    <w:pPr>
      <w:pStyle w:val="Header"/>
      <w:ind w:firstLine="0"/>
      <w:jc w:val="center"/>
    </w:pPr>
    <w:r>
      <w:rPr>
        <w:noProof/>
      </w:rPr>
      <w:drawing>
        <wp:inline distT="0" distB="0" distL="0" distR="0" wp14:anchorId="0D56E45A" wp14:editId="5983182D">
          <wp:extent cx="580133" cy="409575"/>
          <wp:effectExtent l="38100" t="38100" r="86995" b="857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-naam-e-kho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27" cy="415572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srgbClr val="FFC000"/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A78CA"/>
    <w:multiLevelType w:val="multilevel"/>
    <w:tmpl w:val="21D2FAE8"/>
    <w:lvl w:ilvl="0">
      <w:start w:val="1"/>
      <w:numFmt w:val="decimal"/>
      <w:lvlRestart w:val="0"/>
      <w:suff w:val="space"/>
      <w:lvlText w:val="%1."/>
      <w:lvlJc w:val="left"/>
      <w:pPr>
        <w:ind w:left="283" w:hanging="283"/>
      </w:pPr>
      <w:rPr>
        <w:rFonts w:ascii="Vazir YA" w:hAnsi="Vazir YA" w:cs="Vazir YA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0" w:hanging="493"/>
      </w:pPr>
      <w:rPr>
        <w:rFonts w:ascii="Vazir YA" w:hAnsi="Vazir YA" w:cs="Vazir YA"/>
        <w:color w:val="FF0000"/>
        <w:sz w:val="24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7" w:hanging="697"/>
      </w:pPr>
      <w:rPr>
        <w:rFonts w:ascii="Vazir YA" w:hAnsi="Vazir YA" w:cs="Vazir YA"/>
        <w:color w:val="FF0000"/>
        <w:sz w:val="24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4" w:hanging="907"/>
      </w:pPr>
      <w:rPr>
        <w:rFonts w:ascii="Vazir YA" w:hAnsi="Vazir YA" w:cs="Vazir YA"/>
        <w:color w:val="FF0000"/>
        <w:sz w:val="24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1" w:hanging="1111"/>
      </w:pPr>
      <w:rPr>
        <w:rFonts w:ascii="Vazir YA" w:hAnsi="Vazir YA" w:cs="Vazir YA"/>
        <w:color w:val="FF0000"/>
        <w:sz w:val="24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8" w:hanging="1321"/>
      </w:pPr>
      <w:rPr>
        <w:rFonts w:ascii="Vazir YA" w:hAnsi="Vazir YA" w:cs="Vazir YA"/>
        <w:color w:val="FF0000"/>
        <w:sz w:val="24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37" w:hanging="1077"/>
      </w:pPr>
    </w:lvl>
    <w:lvl w:ilvl="7">
      <w:start w:val="1"/>
      <w:numFmt w:val="decimal"/>
      <w:suff w:val="space"/>
      <w:lvlText w:val="%1.%2.%3.%4.%5.%6.%7.%8."/>
      <w:lvlJc w:val="left"/>
      <w:pPr>
        <w:ind w:left="3742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86B1421"/>
    <w:multiLevelType w:val="multilevel"/>
    <w:tmpl w:val="21D2FAE8"/>
    <w:lvl w:ilvl="0">
      <w:start w:val="1"/>
      <w:numFmt w:val="decimal"/>
      <w:lvlRestart w:val="0"/>
      <w:suff w:val="space"/>
      <w:lvlText w:val="%1."/>
      <w:lvlJc w:val="left"/>
      <w:pPr>
        <w:ind w:left="283" w:hanging="283"/>
      </w:pPr>
      <w:rPr>
        <w:rFonts w:ascii="Vazir YA" w:hAnsi="Vazir YA" w:cs="Vazir YA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0" w:hanging="493"/>
      </w:pPr>
      <w:rPr>
        <w:rFonts w:ascii="Vazir YA" w:hAnsi="Vazir YA" w:cs="Vazir YA"/>
        <w:color w:val="FF0000"/>
        <w:sz w:val="24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7" w:hanging="697"/>
      </w:pPr>
      <w:rPr>
        <w:rFonts w:ascii="Vazir YA" w:hAnsi="Vazir YA" w:cs="Vazir YA"/>
        <w:color w:val="FF0000"/>
        <w:sz w:val="24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4" w:hanging="907"/>
      </w:pPr>
      <w:rPr>
        <w:rFonts w:ascii="Vazir YA" w:hAnsi="Vazir YA" w:cs="Vazir YA"/>
        <w:color w:val="FF0000"/>
        <w:sz w:val="24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1" w:hanging="1111"/>
      </w:pPr>
      <w:rPr>
        <w:rFonts w:ascii="Vazir YA" w:hAnsi="Vazir YA" w:cs="Vazir YA"/>
        <w:color w:val="FF0000"/>
        <w:sz w:val="24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8" w:hanging="1321"/>
      </w:pPr>
      <w:rPr>
        <w:rFonts w:ascii="Vazir YA" w:hAnsi="Vazir YA" w:cs="Vazir YA"/>
        <w:color w:val="FF0000"/>
        <w:sz w:val="24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37" w:hanging="1077"/>
      </w:pPr>
    </w:lvl>
    <w:lvl w:ilvl="7">
      <w:start w:val="1"/>
      <w:numFmt w:val="decimal"/>
      <w:suff w:val="space"/>
      <w:lvlText w:val="%1.%2.%3.%4.%5.%6.%7.%8."/>
      <w:lvlJc w:val="left"/>
      <w:pPr>
        <w:ind w:left="3742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C876F8D"/>
    <w:multiLevelType w:val="multilevel"/>
    <w:tmpl w:val="21D2FAE8"/>
    <w:lvl w:ilvl="0">
      <w:start w:val="1"/>
      <w:numFmt w:val="decimal"/>
      <w:lvlRestart w:val="0"/>
      <w:suff w:val="space"/>
      <w:lvlText w:val="%1."/>
      <w:lvlJc w:val="left"/>
      <w:pPr>
        <w:ind w:left="283" w:hanging="283"/>
      </w:pPr>
      <w:rPr>
        <w:rFonts w:ascii="Vazir YA" w:hAnsi="Vazir YA" w:cs="Vazir YA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0" w:hanging="493"/>
      </w:pPr>
      <w:rPr>
        <w:rFonts w:ascii="Vazir YA" w:hAnsi="Vazir YA" w:cs="Vazir YA"/>
        <w:color w:val="FF0000"/>
        <w:sz w:val="24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7" w:hanging="697"/>
      </w:pPr>
      <w:rPr>
        <w:rFonts w:ascii="Vazir YA" w:hAnsi="Vazir YA" w:cs="Vazir YA"/>
        <w:color w:val="FF0000"/>
        <w:sz w:val="24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4" w:hanging="907"/>
      </w:pPr>
      <w:rPr>
        <w:rFonts w:ascii="Vazir YA" w:hAnsi="Vazir YA" w:cs="Vazir YA"/>
        <w:color w:val="FF0000"/>
        <w:sz w:val="24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1" w:hanging="1111"/>
      </w:pPr>
      <w:rPr>
        <w:rFonts w:ascii="Vazir YA" w:hAnsi="Vazir YA" w:cs="Vazir YA"/>
        <w:color w:val="FF0000"/>
        <w:sz w:val="24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8" w:hanging="1321"/>
      </w:pPr>
      <w:rPr>
        <w:rFonts w:ascii="Vazir YA" w:hAnsi="Vazir YA" w:cs="Vazir YA"/>
        <w:color w:val="FF0000"/>
        <w:sz w:val="24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37" w:hanging="1077"/>
      </w:pPr>
    </w:lvl>
    <w:lvl w:ilvl="7">
      <w:start w:val="1"/>
      <w:numFmt w:val="decimal"/>
      <w:suff w:val="space"/>
      <w:lvlText w:val="%1.%2.%3.%4.%5.%6.%7.%8."/>
      <w:lvlJc w:val="left"/>
      <w:pPr>
        <w:ind w:left="3742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E201BA6"/>
    <w:multiLevelType w:val="multilevel"/>
    <w:tmpl w:val="21D2FAE8"/>
    <w:lvl w:ilvl="0">
      <w:start w:val="1"/>
      <w:numFmt w:val="decimal"/>
      <w:lvlRestart w:val="0"/>
      <w:suff w:val="space"/>
      <w:lvlText w:val="%1."/>
      <w:lvlJc w:val="left"/>
      <w:pPr>
        <w:ind w:left="283" w:hanging="283"/>
      </w:pPr>
      <w:rPr>
        <w:rFonts w:ascii="Vazir YA" w:hAnsi="Vazir YA" w:cs="Vazir YA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0" w:hanging="493"/>
      </w:pPr>
      <w:rPr>
        <w:rFonts w:ascii="Vazir YA" w:hAnsi="Vazir YA" w:cs="Vazir YA"/>
        <w:color w:val="FF0000"/>
        <w:sz w:val="24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7" w:hanging="697"/>
      </w:pPr>
      <w:rPr>
        <w:rFonts w:ascii="Vazir YA" w:hAnsi="Vazir YA" w:cs="Vazir YA"/>
        <w:color w:val="FF0000"/>
        <w:sz w:val="24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4" w:hanging="907"/>
      </w:pPr>
      <w:rPr>
        <w:rFonts w:ascii="Vazir YA" w:hAnsi="Vazir YA" w:cs="Vazir YA"/>
        <w:color w:val="FF0000"/>
        <w:sz w:val="24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1" w:hanging="1111"/>
      </w:pPr>
      <w:rPr>
        <w:rFonts w:ascii="Vazir YA" w:hAnsi="Vazir YA" w:cs="Vazir YA"/>
        <w:color w:val="FF0000"/>
        <w:sz w:val="24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8" w:hanging="1321"/>
      </w:pPr>
      <w:rPr>
        <w:rFonts w:ascii="Vazir YA" w:hAnsi="Vazir YA" w:cs="Vazir YA"/>
        <w:color w:val="FF0000"/>
        <w:sz w:val="24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37" w:hanging="1077"/>
      </w:pPr>
    </w:lvl>
    <w:lvl w:ilvl="7">
      <w:start w:val="1"/>
      <w:numFmt w:val="decimal"/>
      <w:suff w:val="space"/>
      <w:lvlText w:val="%1.%2.%3.%4.%5.%6.%7.%8."/>
      <w:lvlJc w:val="left"/>
      <w:pPr>
        <w:ind w:left="3742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2B55E8E"/>
    <w:multiLevelType w:val="multilevel"/>
    <w:tmpl w:val="21D2FAE8"/>
    <w:lvl w:ilvl="0">
      <w:start w:val="1"/>
      <w:numFmt w:val="decimal"/>
      <w:lvlRestart w:val="0"/>
      <w:suff w:val="space"/>
      <w:lvlText w:val="%1."/>
      <w:lvlJc w:val="left"/>
      <w:pPr>
        <w:ind w:left="283" w:hanging="283"/>
      </w:pPr>
      <w:rPr>
        <w:rFonts w:ascii="Vazir YA" w:hAnsi="Vazir YA" w:cs="Vazir YA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0" w:hanging="493"/>
      </w:pPr>
      <w:rPr>
        <w:rFonts w:ascii="Vazir YA" w:hAnsi="Vazir YA" w:cs="Vazir YA"/>
        <w:color w:val="FF0000"/>
        <w:sz w:val="24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7" w:hanging="697"/>
      </w:pPr>
      <w:rPr>
        <w:rFonts w:ascii="Vazir YA" w:hAnsi="Vazir YA" w:cs="Vazir YA"/>
        <w:color w:val="FF0000"/>
        <w:sz w:val="24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4" w:hanging="907"/>
      </w:pPr>
      <w:rPr>
        <w:rFonts w:ascii="Vazir YA" w:hAnsi="Vazir YA" w:cs="Vazir YA"/>
        <w:color w:val="FF0000"/>
        <w:sz w:val="24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1" w:hanging="1111"/>
      </w:pPr>
      <w:rPr>
        <w:rFonts w:ascii="Vazir YA" w:hAnsi="Vazir YA" w:cs="Vazir YA"/>
        <w:color w:val="FF0000"/>
        <w:sz w:val="24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8" w:hanging="1321"/>
      </w:pPr>
      <w:rPr>
        <w:rFonts w:ascii="Vazir YA" w:hAnsi="Vazir YA" w:cs="Vazir YA"/>
        <w:color w:val="FF0000"/>
        <w:sz w:val="24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37" w:hanging="1077"/>
      </w:pPr>
    </w:lvl>
    <w:lvl w:ilvl="7">
      <w:start w:val="1"/>
      <w:numFmt w:val="decimal"/>
      <w:suff w:val="space"/>
      <w:lvlText w:val="%1.%2.%3.%4.%5.%6.%7.%8."/>
      <w:lvlJc w:val="left"/>
      <w:pPr>
        <w:ind w:left="3742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3525979"/>
    <w:multiLevelType w:val="multilevel"/>
    <w:tmpl w:val="21D2FAE8"/>
    <w:lvl w:ilvl="0">
      <w:start w:val="1"/>
      <w:numFmt w:val="decimal"/>
      <w:lvlRestart w:val="0"/>
      <w:suff w:val="space"/>
      <w:lvlText w:val="%1."/>
      <w:lvlJc w:val="left"/>
      <w:pPr>
        <w:ind w:left="283" w:hanging="283"/>
      </w:pPr>
      <w:rPr>
        <w:rFonts w:ascii="Vazir YA" w:hAnsi="Vazir YA" w:cs="Vazir YA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0" w:hanging="493"/>
      </w:pPr>
      <w:rPr>
        <w:rFonts w:ascii="Vazir YA" w:hAnsi="Vazir YA" w:cs="Vazir YA"/>
        <w:color w:val="FF0000"/>
        <w:sz w:val="24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7" w:hanging="697"/>
      </w:pPr>
      <w:rPr>
        <w:rFonts w:ascii="Vazir YA" w:hAnsi="Vazir YA" w:cs="Vazir YA"/>
        <w:color w:val="FF0000"/>
        <w:sz w:val="24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4" w:hanging="907"/>
      </w:pPr>
      <w:rPr>
        <w:rFonts w:ascii="Vazir YA" w:hAnsi="Vazir YA" w:cs="Vazir YA"/>
        <w:color w:val="FF0000"/>
        <w:sz w:val="24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1" w:hanging="1111"/>
      </w:pPr>
      <w:rPr>
        <w:rFonts w:ascii="Vazir YA" w:hAnsi="Vazir YA" w:cs="Vazir YA"/>
        <w:color w:val="FF0000"/>
        <w:sz w:val="24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8" w:hanging="1321"/>
      </w:pPr>
      <w:rPr>
        <w:rFonts w:ascii="Vazir YA" w:hAnsi="Vazir YA" w:cs="Vazir YA"/>
        <w:color w:val="FF0000"/>
        <w:sz w:val="24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37" w:hanging="1077"/>
      </w:pPr>
    </w:lvl>
    <w:lvl w:ilvl="7">
      <w:start w:val="1"/>
      <w:numFmt w:val="decimal"/>
      <w:suff w:val="space"/>
      <w:lvlText w:val="%1.%2.%3.%4.%5.%6.%7.%8."/>
      <w:lvlJc w:val="left"/>
      <w:pPr>
        <w:ind w:left="3742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5BF61E6"/>
    <w:multiLevelType w:val="multilevel"/>
    <w:tmpl w:val="21D2FAE8"/>
    <w:lvl w:ilvl="0">
      <w:start w:val="1"/>
      <w:numFmt w:val="decimal"/>
      <w:lvlRestart w:val="0"/>
      <w:suff w:val="space"/>
      <w:lvlText w:val="%1."/>
      <w:lvlJc w:val="left"/>
      <w:pPr>
        <w:ind w:left="283" w:hanging="283"/>
      </w:pPr>
      <w:rPr>
        <w:rFonts w:ascii="Vazir YA" w:hAnsi="Vazir YA" w:cs="Vazir YA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0" w:hanging="493"/>
      </w:pPr>
      <w:rPr>
        <w:rFonts w:ascii="Vazir YA" w:hAnsi="Vazir YA" w:cs="Vazir YA"/>
        <w:color w:val="FF0000"/>
        <w:sz w:val="24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7" w:hanging="697"/>
      </w:pPr>
      <w:rPr>
        <w:rFonts w:ascii="Vazir YA" w:hAnsi="Vazir YA" w:cs="Vazir YA"/>
        <w:color w:val="FF0000"/>
        <w:sz w:val="24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4" w:hanging="907"/>
      </w:pPr>
      <w:rPr>
        <w:rFonts w:ascii="Vazir YA" w:hAnsi="Vazir YA" w:cs="Vazir YA"/>
        <w:color w:val="FF0000"/>
        <w:sz w:val="24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1" w:hanging="1111"/>
      </w:pPr>
      <w:rPr>
        <w:rFonts w:ascii="Vazir YA" w:hAnsi="Vazir YA" w:cs="Vazir YA"/>
        <w:color w:val="FF0000"/>
        <w:sz w:val="24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8" w:hanging="1321"/>
      </w:pPr>
      <w:rPr>
        <w:rFonts w:ascii="Vazir YA" w:hAnsi="Vazir YA" w:cs="Vazir YA"/>
        <w:color w:val="FF0000"/>
        <w:sz w:val="24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37" w:hanging="1077"/>
      </w:pPr>
    </w:lvl>
    <w:lvl w:ilvl="7">
      <w:start w:val="1"/>
      <w:numFmt w:val="decimal"/>
      <w:suff w:val="space"/>
      <w:lvlText w:val="%1.%2.%3.%4.%5.%6.%7.%8."/>
      <w:lvlJc w:val="left"/>
      <w:pPr>
        <w:ind w:left="3742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CA7705C"/>
    <w:multiLevelType w:val="multilevel"/>
    <w:tmpl w:val="40C42DEC"/>
    <w:styleLink w:val="a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DB906AF"/>
    <w:multiLevelType w:val="multilevel"/>
    <w:tmpl w:val="21D2FAE8"/>
    <w:lvl w:ilvl="0">
      <w:start w:val="1"/>
      <w:numFmt w:val="decimal"/>
      <w:lvlRestart w:val="0"/>
      <w:suff w:val="space"/>
      <w:lvlText w:val="%1."/>
      <w:lvlJc w:val="left"/>
      <w:pPr>
        <w:ind w:left="283" w:hanging="283"/>
      </w:pPr>
      <w:rPr>
        <w:rFonts w:ascii="Vazir YA" w:hAnsi="Vazir YA" w:cs="Vazir YA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0" w:hanging="493"/>
      </w:pPr>
      <w:rPr>
        <w:rFonts w:ascii="Vazir YA" w:hAnsi="Vazir YA" w:cs="Vazir YA"/>
        <w:color w:val="FF0000"/>
        <w:sz w:val="24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7" w:hanging="697"/>
      </w:pPr>
      <w:rPr>
        <w:rFonts w:ascii="Vazir YA" w:hAnsi="Vazir YA" w:cs="Vazir YA"/>
        <w:color w:val="FF0000"/>
        <w:sz w:val="24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4" w:hanging="907"/>
      </w:pPr>
      <w:rPr>
        <w:rFonts w:ascii="Vazir YA" w:hAnsi="Vazir YA" w:cs="Vazir YA"/>
        <w:color w:val="FF0000"/>
        <w:sz w:val="24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1" w:hanging="1111"/>
      </w:pPr>
      <w:rPr>
        <w:rFonts w:ascii="Vazir YA" w:hAnsi="Vazir YA" w:cs="Vazir YA"/>
        <w:color w:val="FF0000"/>
        <w:sz w:val="24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8" w:hanging="1321"/>
      </w:pPr>
      <w:rPr>
        <w:rFonts w:ascii="Vazir YA" w:hAnsi="Vazir YA" w:cs="Vazir YA"/>
        <w:color w:val="FF0000"/>
        <w:sz w:val="24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37" w:hanging="1077"/>
      </w:pPr>
    </w:lvl>
    <w:lvl w:ilvl="7">
      <w:start w:val="1"/>
      <w:numFmt w:val="decimal"/>
      <w:suff w:val="space"/>
      <w:lvlText w:val="%1.%2.%3.%4.%5.%6.%7.%8."/>
      <w:lvlJc w:val="left"/>
      <w:pPr>
        <w:ind w:left="3742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4126C42"/>
    <w:multiLevelType w:val="multilevel"/>
    <w:tmpl w:val="21D2FAE8"/>
    <w:lvl w:ilvl="0">
      <w:start w:val="1"/>
      <w:numFmt w:val="decimal"/>
      <w:lvlRestart w:val="0"/>
      <w:suff w:val="space"/>
      <w:lvlText w:val="%1."/>
      <w:lvlJc w:val="left"/>
      <w:pPr>
        <w:ind w:left="283" w:hanging="283"/>
      </w:pPr>
      <w:rPr>
        <w:rFonts w:ascii="Vazir YA" w:hAnsi="Vazir YA" w:cs="Vazir YA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0" w:hanging="493"/>
      </w:pPr>
      <w:rPr>
        <w:rFonts w:ascii="Vazir YA" w:hAnsi="Vazir YA" w:cs="Vazir YA"/>
        <w:color w:val="FF0000"/>
        <w:sz w:val="24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7" w:hanging="697"/>
      </w:pPr>
      <w:rPr>
        <w:rFonts w:ascii="Vazir YA" w:hAnsi="Vazir YA" w:cs="Vazir YA"/>
        <w:color w:val="FF0000"/>
        <w:sz w:val="24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4" w:hanging="907"/>
      </w:pPr>
      <w:rPr>
        <w:rFonts w:ascii="Vazir YA" w:hAnsi="Vazir YA" w:cs="Vazir YA"/>
        <w:color w:val="FF0000"/>
        <w:sz w:val="24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1" w:hanging="1111"/>
      </w:pPr>
      <w:rPr>
        <w:rFonts w:ascii="Vazir YA" w:hAnsi="Vazir YA" w:cs="Vazir YA"/>
        <w:color w:val="FF0000"/>
        <w:sz w:val="24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8" w:hanging="1321"/>
      </w:pPr>
      <w:rPr>
        <w:rFonts w:ascii="Vazir YA" w:hAnsi="Vazir YA" w:cs="Vazir YA"/>
        <w:color w:val="FF0000"/>
        <w:sz w:val="24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37" w:hanging="1077"/>
      </w:pPr>
    </w:lvl>
    <w:lvl w:ilvl="7">
      <w:start w:val="1"/>
      <w:numFmt w:val="decimal"/>
      <w:suff w:val="space"/>
      <w:lvlText w:val="%1.%2.%3.%4.%5.%6.%7.%8."/>
      <w:lvlJc w:val="left"/>
      <w:pPr>
        <w:ind w:left="3742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62A4C24"/>
    <w:multiLevelType w:val="multilevel"/>
    <w:tmpl w:val="21D2FAE8"/>
    <w:lvl w:ilvl="0">
      <w:start w:val="1"/>
      <w:numFmt w:val="decimal"/>
      <w:lvlRestart w:val="0"/>
      <w:suff w:val="space"/>
      <w:lvlText w:val="%1."/>
      <w:lvlJc w:val="left"/>
      <w:pPr>
        <w:ind w:left="283" w:hanging="283"/>
      </w:pPr>
      <w:rPr>
        <w:rFonts w:ascii="Vazir YA" w:hAnsi="Vazir YA" w:cs="Vazir YA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0" w:hanging="493"/>
      </w:pPr>
      <w:rPr>
        <w:rFonts w:ascii="Vazir YA" w:hAnsi="Vazir YA" w:cs="Vazir YA"/>
        <w:color w:val="FF0000"/>
        <w:sz w:val="24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7" w:hanging="697"/>
      </w:pPr>
      <w:rPr>
        <w:rFonts w:ascii="Vazir YA" w:hAnsi="Vazir YA" w:cs="Vazir YA"/>
        <w:color w:val="FF0000"/>
        <w:sz w:val="24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4" w:hanging="907"/>
      </w:pPr>
      <w:rPr>
        <w:rFonts w:ascii="Vazir YA" w:hAnsi="Vazir YA" w:cs="Vazir YA"/>
        <w:color w:val="FF0000"/>
        <w:sz w:val="24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1" w:hanging="1111"/>
      </w:pPr>
      <w:rPr>
        <w:rFonts w:ascii="Vazir YA" w:hAnsi="Vazir YA" w:cs="Vazir YA"/>
        <w:color w:val="FF0000"/>
        <w:sz w:val="24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8" w:hanging="1321"/>
      </w:pPr>
      <w:rPr>
        <w:rFonts w:ascii="Vazir YA" w:hAnsi="Vazir YA" w:cs="Vazir YA"/>
        <w:color w:val="FF0000"/>
        <w:sz w:val="24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37" w:hanging="1077"/>
      </w:pPr>
    </w:lvl>
    <w:lvl w:ilvl="7">
      <w:start w:val="1"/>
      <w:numFmt w:val="decimal"/>
      <w:suff w:val="space"/>
      <w:lvlText w:val="%1.%2.%3.%4.%5.%6.%7.%8."/>
      <w:lvlJc w:val="left"/>
      <w:pPr>
        <w:ind w:left="3742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13F00B1"/>
    <w:multiLevelType w:val="multilevel"/>
    <w:tmpl w:val="21D2FAE8"/>
    <w:lvl w:ilvl="0">
      <w:start w:val="1"/>
      <w:numFmt w:val="decimal"/>
      <w:lvlRestart w:val="0"/>
      <w:suff w:val="space"/>
      <w:lvlText w:val="%1."/>
      <w:lvlJc w:val="left"/>
      <w:pPr>
        <w:ind w:left="283" w:hanging="283"/>
      </w:pPr>
      <w:rPr>
        <w:rFonts w:ascii="Vazir YA" w:hAnsi="Vazir YA" w:cs="Vazir YA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0" w:hanging="493"/>
      </w:pPr>
      <w:rPr>
        <w:rFonts w:ascii="Vazir YA" w:hAnsi="Vazir YA" w:cs="Vazir YA"/>
        <w:color w:val="FF0000"/>
        <w:sz w:val="24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7" w:hanging="697"/>
      </w:pPr>
      <w:rPr>
        <w:rFonts w:ascii="Vazir YA" w:hAnsi="Vazir YA" w:cs="Vazir YA"/>
        <w:color w:val="FF0000"/>
        <w:sz w:val="24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4" w:hanging="907"/>
      </w:pPr>
      <w:rPr>
        <w:rFonts w:ascii="Vazir YA" w:hAnsi="Vazir YA" w:cs="Vazir YA"/>
        <w:color w:val="FF0000"/>
        <w:sz w:val="24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1" w:hanging="1111"/>
      </w:pPr>
      <w:rPr>
        <w:rFonts w:ascii="Vazir YA" w:hAnsi="Vazir YA" w:cs="Vazir YA"/>
        <w:color w:val="FF0000"/>
        <w:sz w:val="24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8" w:hanging="1321"/>
      </w:pPr>
      <w:rPr>
        <w:rFonts w:ascii="Vazir YA" w:hAnsi="Vazir YA" w:cs="Vazir YA"/>
        <w:color w:val="FF0000"/>
        <w:sz w:val="24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37" w:hanging="1077"/>
      </w:pPr>
    </w:lvl>
    <w:lvl w:ilvl="7">
      <w:start w:val="1"/>
      <w:numFmt w:val="decimal"/>
      <w:suff w:val="space"/>
      <w:lvlText w:val="%1.%2.%3.%4.%5.%6.%7.%8."/>
      <w:lvlJc w:val="left"/>
      <w:pPr>
        <w:ind w:left="3742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42A71A4"/>
    <w:multiLevelType w:val="multilevel"/>
    <w:tmpl w:val="21D2FAE8"/>
    <w:lvl w:ilvl="0">
      <w:start w:val="1"/>
      <w:numFmt w:val="decimal"/>
      <w:lvlRestart w:val="0"/>
      <w:suff w:val="space"/>
      <w:lvlText w:val="%1."/>
      <w:lvlJc w:val="left"/>
      <w:pPr>
        <w:ind w:left="283" w:hanging="283"/>
      </w:pPr>
      <w:rPr>
        <w:rFonts w:ascii="Vazir YA" w:hAnsi="Vazir YA" w:cs="Vazir YA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0" w:hanging="493"/>
      </w:pPr>
      <w:rPr>
        <w:rFonts w:ascii="Vazir YA" w:hAnsi="Vazir YA" w:cs="Vazir YA"/>
        <w:color w:val="FF0000"/>
        <w:sz w:val="24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7" w:hanging="697"/>
      </w:pPr>
      <w:rPr>
        <w:rFonts w:ascii="Vazir YA" w:hAnsi="Vazir YA" w:cs="Vazir YA"/>
        <w:color w:val="FF0000"/>
        <w:sz w:val="24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4" w:hanging="907"/>
      </w:pPr>
      <w:rPr>
        <w:rFonts w:ascii="Vazir YA" w:hAnsi="Vazir YA" w:cs="Vazir YA"/>
        <w:color w:val="FF0000"/>
        <w:sz w:val="24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1" w:hanging="1111"/>
      </w:pPr>
      <w:rPr>
        <w:rFonts w:ascii="Vazir YA" w:hAnsi="Vazir YA" w:cs="Vazir YA"/>
        <w:color w:val="FF0000"/>
        <w:sz w:val="24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8" w:hanging="1321"/>
      </w:pPr>
      <w:rPr>
        <w:rFonts w:ascii="Vazir YA" w:hAnsi="Vazir YA" w:cs="Vazir YA"/>
        <w:color w:val="FF0000"/>
        <w:sz w:val="24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37" w:hanging="1077"/>
      </w:pPr>
    </w:lvl>
    <w:lvl w:ilvl="7">
      <w:start w:val="1"/>
      <w:numFmt w:val="decimal"/>
      <w:suff w:val="space"/>
      <w:lvlText w:val="%1.%2.%3.%4.%5.%6.%7.%8."/>
      <w:lvlJc w:val="left"/>
      <w:pPr>
        <w:ind w:left="3742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095494A"/>
    <w:multiLevelType w:val="multilevel"/>
    <w:tmpl w:val="21D2FAE8"/>
    <w:lvl w:ilvl="0">
      <w:start w:val="1"/>
      <w:numFmt w:val="decimal"/>
      <w:lvlRestart w:val="0"/>
      <w:suff w:val="space"/>
      <w:lvlText w:val="%1."/>
      <w:lvlJc w:val="left"/>
      <w:pPr>
        <w:ind w:left="283" w:hanging="283"/>
      </w:pPr>
      <w:rPr>
        <w:rFonts w:ascii="Vazir YA" w:hAnsi="Vazir YA" w:cs="Vazir YA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0" w:hanging="493"/>
      </w:pPr>
      <w:rPr>
        <w:rFonts w:ascii="Vazir YA" w:hAnsi="Vazir YA" w:cs="Vazir YA"/>
        <w:color w:val="FF0000"/>
        <w:sz w:val="24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7" w:hanging="697"/>
      </w:pPr>
      <w:rPr>
        <w:rFonts w:ascii="Vazir YA" w:hAnsi="Vazir YA" w:cs="Vazir YA"/>
        <w:color w:val="FF0000"/>
        <w:sz w:val="24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4" w:hanging="907"/>
      </w:pPr>
      <w:rPr>
        <w:rFonts w:ascii="Vazir YA" w:hAnsi="Vazir YA" w:cs="Vazir YA"/>
        <w:color w:val="FF0000"/>
        <w:sz w:val="24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1" w:hanging="1111"/>
      </w:pPr>
      <w:rPr>
        <w:rFonts w:ascii="Vazir YA" w:hAnsi="Vazir YA" w:cs="Vazir YA"/>
        <w:color w:val="FF0000"/>
        <w:sz w:val="24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8" w:hanging="1321"/>
      </w:pPr>
      <w:rPr>
        <w:rFonts w:ascii="Vazir YA" w:hAnsi="Vazir YA" w:cs="Vazir YA"/>
        <w:color w:val="FF0000"/>
        <w:sz w:val="24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37" w:hanging="1077"/>
      </w:pPr>
    </w:lvl>
    <w:lvl w:ilvl="7">
      <w:start w:val="1"/>
      <w:numFmt w:val="decimal"/>
      <w:suff w:val="space"/>
      <w:lvlText w:val="%1.%2.%3.%4.%5.%6.%7.%8."/>
      <w:lvlJc w:val="left"/>
      <w:pPr>
        <w:ind w:left="3742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98413C8"/>
    <w:multiLevelType w:val="multilevel"/>
    <w:tmpl w:val="21D2FAE8"/>
    <w:lvl w:ilvl="0">
      <w:start w:val="1"/>
      <w:numFmt w:val="decimal"/>
      <w:lvlRestart w:val="0"/>
      <w:suff w:val="space"/>
      <w:lvlText w:val="%1."/>
      <w:lvlJc w:val="left"/>
      <w:pPr>
        <w:ind w:left="283" w:hanging="283"/>
      </w:pPr>
      <w:rPr>
        <w:rFonts w:ascii="Vazir YA" w:hAnsi="Vazir YA" w:cs="Vazir YA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0" w:hanging="493"/>
      </w:pPr>
      <w:rPr>
        <w:rFonts w:ascii="Vazir YA" w:hAnsi="Vazir YA" w:cs="Vazir YA"/>
        <w:color w:val="FF0000"/>
        <w:sz w:val="24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7" w:hanging="697"/>
      </w:pPr>
      <w:rPr>
        <w:rFonts w:ascii="Vazir YA" w:hAnsi="Vazir YA" w:cs="Vazir YA"/>
        <w:color w:val="FF0000"/>
        <w:sz w:val="24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4" w:hanging="907"/>
      </w:pPr>
      <w:rPr>
        <w:rFonts w:ascii="Vazir YA" w:hAnsi="Vazir YA" w:cs="Vazir YA"/>
        <w:color w:val="FF0000"/>
        <w:sz w:val="24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1" w:hanging="1111"/>
      </w:pPr>
      <w:rPr>
        <w:rFonts w:ascii="Vazir YA" w:hAnsi="Vazir YA" w:cs="Vazir YA"/>
        <w:color w:val="FF0000"/>
        <w:sz w:val="24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8" w:hanging="1321"/>
      </w:pPr>
      <w:rPr>
        <w:rFonts w:ascii="Vazir YA" w:hAnsi="Vazir YA" w:cs="Vazir YA"/>
        <w:color w:val="FF0000"/>
        <w:sz w:val="24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37" w:hanging="1077"/>
      </w:pPr>
    </w:lvl>
    <w:lvl w:ilvl="7">
      <w:start w:val="1"/>
      <w:numFmt w:val="decimal"/>
      <w:suff w:val="space"/>
      <w:lvlText w:val="%1.%2.%3.%4.%5.%6.%7.%8."/>
      <w:lvlJc w:val="left"/>
      <w:pPr>
        <w:ind w:left="3742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6"/>
  </w:num>
  <w:num w:numId="5">
    <w:abstractNumId w:val="12"/>
  </w:num>
  <w:num w:numId="6">
    <w:abstractNumId w:val="9"/>
  </w:num>
  <w:num w:numId="7">
    <w:abstractNumId w:val="0"/>
  </w:num>
  <w:num w:numId="8">
    <w:abstractNumId w:val="10"/>
  </w:num>
  <w:num w:numId="9">
    <w:abstractNumId w:val="11"/>
  </w:num>
  <w:num w:numId="10">
    <w:abstractNumId w:val="14"/>
  </w:num>
  <w:num w:numId="11">
    <w:abstractNumId w:val="1"/>
  </w:num>
  <w:num w:numId="12">
    <w:abstractNumId w:val="13"/>
  </w:num>
  <w:num w:numId="13">
    <w:abstractNumId w:val="3"/>
  </w:num>
  <w:num w:numId="14">
    <w:abstractNumId w:val="8"/>
  </w:num>
  <w:num w:numId="15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3"/>
  <w:hideSpellingErrors/>
  <w:hideGrammaticalErrors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744"/>
    <w:rsid w:val="00000ADD"/>
    <w:rsid w:val="00005D85"/>
    <w:rsid w:val="00007FC6"/>
    <w:rsid w:val="000111BD"/>
    <w:rsid w:val="00011D5C"/>
    <w:rsid w:val="00012240"/>
    <w:rsid w:val="00015723"/>
    <w:rsid w:val="00022CAC"/>
    <w:rsid w:val="00022CDC"/>
    <w:rsid w:val="00024C1F"/>
    <w:rsid w:val="00024D73"/>
    <w:rsid w:val="00043A29"/>
    <w:rsid w:val="00056BBC"/>
    <w:rsid w:val="00063A0A"/>
    <w:rsid w:val="00064285"/>
    <w:rsid w:val="000652A9"/>
    <w:rsid w:val="00066E23"/>
    <w:rsid w:val="0007528E"/>
    <w:rsid w:val="00076387"/>
    <w:rsid w:val="00076656"/>
    <w:rsid w:val="0008449D"/>
    <w:rsid w:val="000A5D89"/>
    <w:rsid w:val="000B6E36"/>
    <w:rsid w:val="000E32DD"/>
    <w:rsid w:val="000E42A6"/>
    <w:rsid w:val="000F3777"/>
    <w:rsid w:val="000F429F"/>
    <w:rsid w:val="00101DF4"/>
    <w:rsid w:val="0010570E"/>
    <w:rsid w:val="001115A8"/>
    <w:rsid w:val="0011280B"/>
    <w:rsid w:val="00124895"/>
    <w:rsid w:val="00125271"/>
    <w:rsid w:val="001254BB"/>
    <w:rsid w:val="00125841"/>
    <w:rsid w:val="0012599A"/>
    <w:rsid w:val="00134417"/>
    <w:rsid w:val="00135277"/>
    <w:rsid w:val="00136BCC"/>
    <w:rsid w:val="001424D6"/>
    <w:rsid w:val="00147FC0"/>
    <w:rsid w:val="00150689"/>
    <w:rsid w:val="00150937"/>
    <w:rsid w:val="00150E05"/>
    <w:rsid w:val="00151AE1"/>
    <w:rsid w:val="0015710D"/>
    <w:rsid w:val="001604D5"/>
    <w:rsid w:val="00172672"/>
    <w:rsid w:val="001742CC"/>
    <w:rsid w:val="0017498A"/>
    <w:rsid w:val="00175E3F"/>
    <w:rsid w:val="001843B4"/>
    <w:rsid w:val="00186B21"/>
    <w:rsid w:val="00187DC7"/>
    <w:rsid w:val="00192FA7"/>
    <w:rsid w:val="001A3BA3"/>
    <w:rsid w:val="001A5AC6"/>
    <w:rsid w:val="001C3B01"/>
    <w:rsid w:val="001C56B5"/>
    <w:rsid w:val="001D56A4"/>
    <w:rsid w:val="001D618A"/>
    <w:rsid w:val="001D64D6"/>
    <w:rsid w:val="001D6A83"/>
    <w:rsid w:val="001E433D"/>
    <w:rsid w:val="001E4F9A"/>
    <w:rsid w:val="001E6DDE"/>
    <w:rsid w:val="001F1F07"/>
    <w:rsid w:val="001F4FB6"/>
    <w:rsid w:val="001F6B71"/>
    <w:rsid w:val="001F77A3"/>
    <w:rsid w:val="00204C2F"/>
    <w:rsid w:val="00217C8B"/>
    <w:rsid w:val="00225211"/>
    <w:rsid w:val="0022589C"/>
    <w:rsid w:val="00226657"/>
    <w:rsid w:val="00234B7D"/>
    <w:rsid w:val="0023515A"/>
    <w:rsid w:val="00243A4E"/>
    <w:rsid w:val="0025375C"/>
    <w:rsid w:val="002543B2"/>
    <w:rsid w:val="00257D3D"/>
    <w:rsid w:val="00261DD5"/>
    <w:rsid w:val="0027100D"/>
    <w:rsid w:val="00274ED3"/>
    <w:rsid w:val="00274F26"/>
    <w:rsid w:val="002811DC"/>
    <w:rsid w:val="00281F49"/>
    <w:rsid w:val="00291B1F"/>
    <w:rsid w:val="00294874"/>
    <w:rsid w:val="002A008B"/>
    <w:rsid w:val="002A5E6B"/>
    <w:rsid w:val="002B0078"/>
    <w:rsid w:val="002B2413"/>
    <w:rsid w:val="002B5861"/>
    <w:rsid w:val="002B6F70"/>
    <w:rsid w:val="002C5590"/>
    <w:rsid w:val="002D29D1"/>
    <w:rsid w:val="002E07AC"/>
    <w:rsid w:val="002E118C"/>
    <w:rsid w:val="002E54E2"/>
    <w:rsid w:val="002E7372"/>
    <w:rsid w:val="003075E5"/>
    <w:rsid w:val="003106A2"/>
    <w:rsid w:val="00322A87"/>
    <w:rsid w:val="00326C2B"/>
    <w:rsid w:val="0032771C"/>
    <w:rsid w:val="00334443"/>
    <w:rsid w:val="00337A8B"/>
    <w:rsid w:val="00340335"/>
    <w:rsid w:val="003413D8"/>
    <w:rsid w:val="00342432"/>
    <w:rsid w:val="00344667"/>
    <w:rsid w:val="00346D73"/>
    <w:rsid w:val="0034744E"/>
    <w:rsid w:val="003513D5"/>
    <w:rsid w:val="0036629A"/>
    <w:rsid w:val="00366907"/>
    <w:rsid w:val="00370097"/>
    <w:rsid w:val="0037295B"/>
    <w:rsid w:val="0037622A"/>
    <w:rsid w:val="003779EC"/>
    <w:rsid w:val="0038264F"/>
    <w:rsid w:val="003855A8"/>
    <w:rsid w:val="003A5FD4"/>
    <w:rsid w:val="003B5D24"/>
    <w:rsid w:val="003C07FC"/>
    <w:rsid w:val="003C5537"/>
    <w:rsid w:val="003F2473"/>
    <w:rsid w:val="003F611D"/>
    <w:rsid w:val="00402249"/>
    <w:rsid w:val="00414BA4"/>
    <w:rsid w:val="0042168C"/>
    <w:rsid w:val="00422991"/>
    <w:rsid w:val="00423525"/>
    <w:rsid w:val="004260D2"/>
    <w:rsid w:val="0043026E"/>
    <w:rsid w:val="00431E48"/>
    <w:rsid w:val="00442374"/>
    <w:rsid w:val="00446D68"/>
    <w:rsid w:val="004522E2"/>
    <w:rsid w:val="004527E0"/>
    <w:rsid w:val="004635AF"/>
    <w:rsid w:val="00470570"/>
    <w:rsid w:val="00476DCD"/>
    <w:rsid w:val="00486184"/>
    <w:rsid w:val="00486B99"/>
    <w:rsid w:val="00490568"/>
    <w:rsid w:val="00496A71"/>
    <w:rsid w:val="004A0A1D"/>
    <w:rsid w:val="004A2115"/>
    <w:rsid w:val="004A3FA4"/>
    <w:rsid w:val="004A5217"/>
    <w:rsid w:val="004A73C2"/>
    <w:rsid w:val="004A7A2D"/>
    <w:rsid w:val="004A7D02"/>
    <w:rsid w:val="004B14F7"/>
    <w:rsid w:val="004B56C7"/>
    <w:rsid w:val="004B620D"/>
    <w:rsid w:val="004C330F"/>
    <w:rsid w:val="004D5F1B"/>
    <w:rsid w:val="004E2872"/>
    <w:rsid w:val="004E3A05"/>
    <w:rsid w:val="004E4AA9"/>
    <w:rsid w:val="004E549D"/>
    <w:rsid w:val="004F2972"/>
    <w:rsid w:val="004F3571"/>
    <w:rsid w:val="004F4160"/>
    <w:rsid w:val="005043F6"/>
    <w:rsid w:val="0050677D"/>
    <w:rsid w:val="00510056"/>
    <w:rsid w:val="005103C4"/>
    <w:rsid w:val="005132B6"/>
    <w:rsid w:val="00527DEE"/>
    <w:rsid w:val="0053229C"/>
    <w:rsid w:val="00552140"/>
    <w:rsid w:val="00552C1F"/>
    <w:rsid w:val="0055361C"/>
    <w:rsid w:val="0057043D"/>
    <w:rsid w:val="005713CF"/>
    <w:rsid w:val="005719E0"/>
    <w:rsid w:val="005748F1"/>
    <w:rsid w:val="00580FA4"/>
    <w:rsid w:val="00584632"/>
    <w:rsid w:val="005932A9"/>
    <w:rsid w:val="00595628"/>
    <w:rsid w:val="005A2912"/>
    <w:rsid w:val="005A5415"/>
    <w:rsid w:val="005B02CF"/>
    <w:rsid w:val="005B3B33"/>
    <w:rsid w:val="005C443F"/>
    <w:rsid w:val="005C65A8"/>
    <w:rsid w:val="005D26D0"/>
    <w:rsid w:val="005D2719"/>
    <w:rsid w:val="005D5108"/>
    <w:rsid w:val="005D5461"/>
    <w:rsid w:val="005E3647"/>
    <w:rsid w:val="005E45FC"/>
    <w:rsid w:val="005E5489"/>
    <w:rsid w:val="005F311B"/>
    <w:rsid w:val="005F3446"/>
    <w:rsid w:val="005F37AA"/>
    <w:rsid w:val="006050C5"/>
    <w:rsid w:val="006151E5"/>
    <w:rsid w:val="00616E48"/>
    <w:rsid w:val="00620F50"/>
    <w:rsid w:val="006248F6"/>
    <w:rsid w:val="00626F60"/>
    <w:rsid w:val="006410F1"/>
    <w:rsid w:val="00642D66"/>
    <w:rsid w:val="006448A1"/>
    <w:rsid w:val="00644902"/>
    <w:rsid w:val="00652790"/>
    <w:rsid w:val="00656D77"/>
    <w:rsid w:val="0066048C"/>
    <w:rsid w:val="0066593C"/>
    <w:rsid w:val="00665D46"/>
    <w:rsid w:val="00671330"/>
    <w:rsid w:val="00672B4F"/>
    <w:rsid w:val="00673F67"/>
    <w:rsid w:val="00675A5B"/>
    <w:rsid w:val="00676219"/>
    <w:rsid w:val="00685EA1"/>
    <w:rsid w:val="00687A46"/>
    <w:rsid w:val="0069052B"/>
    <w:rsid w:val="00694091"/>
    <w:rsid w:val="00696E2B"/>
    <w:rsid w:val="0069700C"/>
    <w:rsid w:val="006A043E"/>
    <w:rsid w:val="006A5ED4"/>
    <w:rsid w:val="006B24A1"/>
    <w:rsid w:val="006B3341"/>
    <w:rsid w:val="006C123C"/>
    <w:rsid w:val="006C16FE"/>
    <w:rsid w:val="006C5FDB"/>
    <w:rsid w:val="006E111A"/>
    <w:rsid w:val="006F0485"/>
    <w:rsid w:val="006F2F4A"/>
    <w:rsid w:val="007018CC"/>
    <w:rsid w:val="0070234B"/>
    <w:rsid w:val="0070434A"/>
    <w:rsid w:val="00707106"/>
    <w:rsid w:val="00713E2F"/>
    <w:rsid w:val="00721E5E"/>
    <w:rsid w:val="007273E7"/>
    <w:rsid w:val="00740925"/>
    <w:rsid w:val="0074197C"/>
    <w:rsid w:val="00742D4B"/>
    <w:rsid w:val="00750F65"/>
    <w:rsid w:val="007618D8"/>
    <w:rsid w:val="007649DD"/>
    <w:rsid w:val="00767850"/>
    <w:rsid w:val="00770786"/>
    <w:rsid w:val="00780342"/>
    <w:rsid w:val="0079325C"/>
    <w:rsid w:val="00793963"/>
    <w:rsid w:val="007942F6"/>
    <w:rsid w:val="00794FB6"/>
    <w:rsid w:val="007A1929"/>
    <w:rsid w:val="007A3A7B"/>
    <w:rsid w:val="007A5BAD"/>
    <w:rsid w:val="007A673A"/>
    <w:rsid w:val="007B22E9"/>
    <w:rsid w:val="007C496F"/>
    <w:rsid w:val="007D2430"/>
    <w:rsid w:val="007E1CE0"/>
    <w:rsid w:val="007F399B"/>
    <w:rsid w:val="007F793C"/>
    <w:rsid w:val="00804A43"/>
    <w:rsid w:val="00811D74"/>
    <w:rsid w:val="00811F7A"/>
    <w:rsid w:val="008121D3"/>
    <w:rsid w:val="00815FCD"/>
    <w:rsid w:val="00816D6A"/>
    <w:rsid w:val="00817FCE"/>
    <w:rsid w:val="0083032C"/>
    <w:rsid w:val="00846BC0"/>
    <w:rsid w:val="00850122"/>
    <w:rsid w:val="008546AB"/>
    <w:rsid w:val="00855861"/>
    <w:rsid w:val="00864123"/>
    <w:rsid w:val="0087040E"/>
    <w:rsid w:val="008741BD"/>
    <w:rsid w:val="00881241"/>
    <w:rsid w:val="00886163"/>
    <w:rsid w:val="0089409E"/>
    <w:rsid w:val="008964E2"/>
    <w:rsid w:val="008976D3"/>
    <w:rsid w:val="008A03BE"/>
    <w:rsid w:val="008A2D29"/>
    <w:rsid w:val="008A6A1E"/>
    <w:rsid w:val="008B49F5"/>
    <w:rsid w:val="008B7881"/>
    <w:rsid w:val="008C2E94"/>
    <w:rsid w:val="008C7AE9"/>
    <w:rsid w:val="008D0303"/>
    <w:rsid w:val="008D04F7"/>
    <w:rsid w:val="008D0B32"/>
    <w:rsid w:val="008D5563"/>
    <w:rsid w:val="008D6580"/>
    <w:rsid w:val="008E1F95"/>
    <w:rsid w:val="008F105B"/>
    <w:rsid w:val="008F279C"/>
    <w:rsid w:val="0090462E"/>
    <w:rsid w:val="00905B7B"/>
    <w:rsid w:val="00906D49"/>
    <w:rsid w:val="00915E3F"/>
    <w:rsid w:val="00930DBC"/>
    <w:rsid w:val="0094476A"/>
    <w:rsid w:val="009611AC"/>
    <w:rsid w:val="00971BEB"/>
    <w:rsid w:val="009728D4"/>
    <w:rsid w:val="00974278"/>
    <w:rsid w:val="0097561E"/>
    <w:rsid w:val="00981482"/>
    <w:rsid w:val="009933CC"/>
    <w:rsid w:val="009A7D21"/>
    <w:rsid w:val="009B0D6B"/>
    <w:rsid w:val="009E1C55"/>
    <w:rsid w:val="009E2DB9"/>
    <w:rsid w:val="009E30A0"/>
    <w:rsid w:val="009E44D3"/>
    <w:rsid w:val="009E5AD1"/>
    <w:rsid w:val="009F03EA"/>
    <w:rsid w:val="009F0D67"/>
    <w:rsid w:val="009F4E3B"/>
    <w:rsid w:val="00A00171"/>
    <w:rsid w:val="00A057D1"/>
    <w:rsid w:val="00A06FB8"/>
    <w:rsid w:val="00A07EB6"/>
    <w:rsid w:val="00A134E3"/>
    <w:rsid w:val="00A2206B"/>
    <w:rsid w:val="00A2529D"/>
    <w:rsid w:val="00A46C40"/>
    <w:rsid w:val="00A56DBD"/>
    <w:rsid w:val="00A60249"/>
    <w:rsid w:val="00A666A4"/>
    <w:rsid w:val="00A717BA"/>
    <w:rsid w:val="00A7463B"/>
    <w:rsid w:val="00A7732D"/>
    <w:rsid w:val="00A81AC9"/>
    <w:rsid w:val="00A85E26"/>
    <w:rsid w:val="00A91756"/>
    <w:rsid w:val="00A91F18"/>
    <w:rsid w:val="00A95D13"/>
    <w:rsid w:val="00AA25ED"/>
    <w:rsid w:val="00AA47AE"/>
    <w:rsid w:val="00AA7C65"/>
    <w:rsid w:val="00AA7FC2"/>
    <w:rsid w:val="00AB0946"/>
    <w:rsid w:val="00AB3C44"/>
    <w:rsid w:val="00AC5432"/>
    <w:rsid w:val="00AC6518"/>
    <w:rsid w:val="00AD17DA"/>
    <w:rsid w:val="00AD5295"/>
    <w:rsid w:val="00AD7132"/>
    <w:rsid w:val="00AE6F7E"/>
    <w:rsid w:val="00AF0164"/>
    <w:rsid w:val="00AF1CC7"/>
    <w:rsid w:val="00AF2602"/>
    <w:rsid w:val="00AF73F5"/>
    <w:rsid w:val="00B03DE5"/>
    <w:rsid w:val="00B05591"/>
    <w:rsid w:val="00B11845"/>
    <w:rsid w:val="00B150F1"/>
    <w:rsid w:val="00B17089"/>
    <w:rsid w:val="00B22DE8"/>
    <w:rsid w:val="00B262B3"/>
    <w:rsid w:val="00B30BE1"/>
    <w:rsid w:val="00B36311"/>
    <w:rsid w:val="00B37390"/>
    <w:rsid w:val="00B4537F"/>
    <w:rsid w:val="00B624E4"/>
    <w:rsid w:val="00B631D9"/>
    <w:rsid w:val="00B65CF1"/>
    <w:rsid w:val="00B73618"/>
    <w:rsid w:val="00B923FB"/>
    <w:rsid w:val="00B94B96"/>
    <w:rsid w:val="00BA5076"/>
    <w:rsid w:val="00BB2B18"/>
    <w:rsid w:val="00BB60DD"/>
    <w:rsid w:val="00BB6B02"/>
    <w:rsid w:val="00BB72EE"/>
    <w:rsid w:val="00BC0839"/>
    <w:rsid w:val="00BC6BDB"/>
    <w:rsid w:val="00BC7A0B"/>
    <w:rsid w:val="00BD009E"/>
    <w:rsid w:val="00BD2810"/>
    <w:rsid w:val="00BD7CE9"/>
    <w:rsid w:val="00BE5D25"/>
    <w:rsid w:val="00BE650A"/>
    <w:rsid w:val="00BF0B53"/>
    <w:rsid w:val="00BF547C"/>
    <w:rsid w:val="00C005F8"/>
    <w:rsid w:val="00C1486E"/>
    <w:rsid w:val="00C16925"/>
    <w:rsid w:val="00C17F90"/>
    <w:rsid w:val="00C23361"/>
    <w:rsid w:val="00C24C26"/>
    <w:rsid w:val="00C40CA5"/>
    <w:rsid w:val="00C43061"/>
    <w:rsid w:val="00C43C84"/>
    <w:rsid w:val="00C4646D"/>
    <w:rsid w:val="00C51B05"/>
    <w:rsid w:val="00C74487"/>
    <w:rsid w:val="00C8745C"/>
    <w:rsid w:val="00C92B4B"/>
    <w:rsid w:val="00C95D1D"/>
    <w:rsid w:val="00CA319F"/>
    <w:rsid w:val="00CB1EB4"/>
    <w:rsid w:val="00CB46ED"/>
    <w:rsid w:val="00CB4B8D"/>
    <w:rsid w:val="00CB704A"/>
    <w:rsid w:val="00CC3FBC"/>
    <w:rsid w:val="00CC4A49"/>
    <w:rsid w:val="00CC4C87"/>
    <w:rsid w:val="00CC5F72"/>
    <w:rsid w:val="00CC782E"/>
    <w:rsid w:val="00CD2744"/>
    <w:rsid w:val="00CD470D"/>
    <w:rsid w:val="00CF4473"/>
    <w:rsid w:val="00D024E5"/>
    <w:rsid w:val="00D13233"/>
    <w:rsid w:val="00D26F8C"/>
    <w:rsid w:val="00D422BA"/>
    <w:rsid w:val="00D42D03"/>
    <w:rsid w:val="00D431EA"/>
    <w:rsid w:val="00D473DC"/>
    <w:rsid w:val="00D509C0"/>
    <w:rsid w:val="00D569DD"/>
    <w:rsid w:val="00D57489"/>
    <w:rsid w:val="00D639E6"/>
    <w:rsid w:val="00D63C1A"/>
    <w:rsid w:val="00D82D42"/>
    <w:rsid w:val="00D831CC"/>
    <w:rsid w:val="00D84E4A"/>
    <w:rsid w:val="00D8529F"/>
    <w:rsid w:val="00D85519"/>
    <w:rsid w:val="00D9534B"/>
    <w:rsid w:val="00D96A91"/>
    <w:rsid w:val="00D9757D"/>
    <w:rsid w:val="00DA64B4"/>
    <w:rsid w:val="00DB31FF"/>
    <w:rsid w:val="00DB33EA"/>
    <w:rsid w:val="00DC1D1A"/>
    <w:rsid w:val="00DC32A6"/>
    <w:rsid w:val="00DC4E14"/>
    <w:rsid w:val="00DE3866"/>
    <w:rsid w:val="00DE3E4E"/>
    <w:rsid w:val="00DF0764"/>
    <w:rsid w:val="00DF093D"/>
    <w:rsid w:val="00DF3031"/>
    <w:rsid w:val="00E01542"/>
    <w:rsid w:val="00E03BFA"/>
    <w:rsid w:val="00E05430"/>
    <w:rsid w:val="00E21250"/>
    <w:rsid w:val="00E22C0E"/>
    <w:rsid w:val="00E23011"/>
    <w:rsid w:val="00E24DD7"/>
    <w:rsid w:val="00E3488A"/>
    <w:rsid w:val="00E354D7"/>
    <w:rsid w:val="00E361B2"/>
    <w:rsid w:val="00E369C6"/>
    <w:rsid w:val="00E37292"/>
    <w:rsid w:val="00E40F5E"/>
    <w:rsid w:val="00E437CA"/>
    <w:rsid w:val="00E50269"/>
    <w:rsid w:val="00E6482E"/>
    <w:rsid w:val="00E747A6"/>
    <w:rsid w:val="00E750F4"/>
    <w:rsid w:val="00E90164"/>
    <w:rsid w:val="00E95EF8"/>
    <w:rsid w:val="00EA01E8"/>
    <w:rsid w:val="00EA3DA8"/>
    <w:rsid w:val="00EB125D"/>
    <w:rsid w:val="00EB3BDC"/>
    <w:rsid w:val="00EB478C"/>
    <w:rsid w:val="00EB6815"/>
    <w:rsid w:val="00EC2701"/>
    <w:rsid w:val="00ED5F71"/>
    <w:rsid w:val="00ED76B9"/>
    <w:rsid w:val="00EE4893"/>
    <w:rsid w:val="00EE6F79"/>
    <w:rsid w:val="00F013C5"/>
    <w:rsid w:val="00F02D91"/>
    <w:rsid w:val="00F11417"/>
    <w:rsid w:val="00F13E06"/>
    <w:rsid w:val="00F14404"/>
    <w:rsid w:val="00F152A4"/>
    <w:rsid w:val="00F1593E"/>
    <w:rsid w:val="00F22248"/>
    <w:rsid w:val="00F230F3"/>
    <w:rsid w:val="00F2596C"/>
    <w:rsid w:val="00F30E12"/>
    <w:rsid w:val="00F36454"/>
    <w:rsid w:val="00F4284A"/>
    <w:rsid w:val="00F4304B"/>
    <w:rsid w:val="00F44479"/>
    <w:rsid w:val="00F457BD"/>
    <w:rsid w:val="00F464C9"/>
    <w:rsid w:val="00F4777A"/>
    <w:rsid w:val="00F52FF4"/>
    <w:rsid w:val="00F541B7"/>
    <w:rsid w:val="00F56E84"/>
    <w:rsid w:val="00F61D60"/>
    <w:rsid w:val="00F6705D"/>
    <w:rsid w:val="00F7423A"/>
    <w:rsid w:val="00F769F5"/>
    <w:rsid w:val="00F82910"/>
    <w:rsid w:val="00F8650B"/>
    <w:rsid w:val="00F943DC"/>
    <w:rsid w:val="00FA548B"/>
    <w:rsid w:val="00FA552A"/>
    <w:rsid w:val="00FC06B8"/>
    <w:rsid w:val="00FC14A5"/>
    <w:rsid w:val="00FC44D4"/>
    <w:rsid w:val="00FD042B"/>
    <w:rsid w:val="00FD2637"/>
    <w:rsid w:val="00FD6617"/>
    <w:rsid w:val="00FE173B"/>
    <w:rsid w:val="00FE6A9F"/>
    <w:rsid w:val="00FF0107"/>
    <w:rsid w:val="00FF591C"/>
    <w:rsid w:val="00FF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5837DC"/>
  <w15:docId w15:val="{C027106B-C228-48A4-8A25-093A7A2A3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4874"/>
    <w:pPr>
      <w:widowControl w:val="0"/>
      <w:bidi/>
      <w:spacing w:after="240" w:line="192" w:lineRule="auto"/>
      <w:ind w:firstLine="397"/>
      <w:jc w:val="both"/>
    </w:pPr>
    <w:rPr>
      <w:rFonts w:cs="Lotus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1EB4"/>
    <w:pPr>
      <w:keepNext/>
      <w:keepLines/>
      <w:spacing w:before="240" w:after="120" w:line="240" w:lineRule="auto"/>
      <w:ind w:firstLine="0"/>
      <w:jc w:val="left"/>
      <w:outlineLvl w:val="0"/>
    </w:pPr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EB4"/>
    <w:pPr>
      <w:keepNext/>
      <w:keepLines/>
      <w:spacing w:before="240" w:after="120" w:line="240" w:lineRule="auto"/>
      <w:ind w:left="170" w:firstLine="0"/>
      <w:jc w:val="left"/>
      <w:outlineLvl w:val="1"/>
    </w:pPr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EB4"/>
    <w:pPr>
      <w:keepNext/>
      <w:keepLines/>
      <w:spacing w:before="240" w:after="120" w:line="240" w:lineRule="auto"/>
      <w:ind w:left="340" w:firstLine="0"/>
      <w:jc w:val="left"/>
      <w:outlineLvl w:val="2"/>
    </w:pPr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1EB4"/>
    <w:pPr>
      <w:keepNext/>
      <w:keepLines/>
      <w:spacing w:before="240" w:after="120" w:line="240" w:lineRule="auto"/>
      <w:ind w:left="510" w:firstLine="0"/>
      <w:outlineLvl w:val="3"/>
    </w:pPr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B1EB4"/>
    <w:pPr>
      <w:keepNext/>
      <w:keepLines/>
      <w:spacing w:before="240" w:after="120" w:line="240" w:lineRule="auto"/>
      <w:ind w:left="680" w:firstLine="0"/>
      <w:outlineLvl w:val="4"/>
    </w:pPr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D73"/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D73"/>
    <w:rPr>
      <w:rFonts w:cs="Lotus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D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73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B1EB4"/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B1EB4"/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B1EB4"/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character" w:styleId="Hyperlink">
    <w:name w:val="Hyperlink"/>
    <w:basedOn w:val="DefaultParagraphFont"/>
    <w:uiPriority w:val="99"/>
    <w:unhideWhenUsed/>
    <w:rsid w:val="002C559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43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CB1EB4"/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B1EB4"/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rsid w:val="003277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771C"/>
    <w:rPr>
      <w:rFonts w:cs="Lotu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771C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147FC0"/>
    <w:pPr>
      <w:pBdr>
        <w:bottom w:val="single" w:sz="8" w:space="4" w:color="4F81BD" w:themeColor="accent1"/>
      </w:pBdr>
      <w:shd w:val="pct20" w:color="auto" w:fill="auto"/>
      <w:spacing w:after="300" w:line="240" w:lineRule="auto"/>
      <w:contextualSpacing/>
    </w:pPr>
    <w:rPr>
      <w:rFonts w:asciiTheme="majorHAnsi" w:eastAsiaTheme="majorEastAsia" w:hAnsiTheme="majorHAnsi" w:cs="Zar"/>
      <w:bCs/>
      <w:color w:val="17365D" w:themeColor="text2" w:themeShade="BF"/>
      <w:spacing w:val="5"/>
      <w:kern w:val="28"/>
      <w:sz w:val="52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47FC0"/>
    <w:rPr>
      <w:rFonts w:asciiTheme="majorHAnsi" w:eastAsiaTheme="majorEastAsia" w:hAnsiTheme="majorHAnsi" w:cs="Zar"/>
      <w:bCs/>
      <w:color w:val="17365D" w:themeColor="text2" w:themeShade="BF"/>
      <w:spacing w:val="5"/>
      <w:kern w:val="28"/>
      <w:sz w:val="52"/>
      <w:szCs w:val="44"/>
      <w:shd w:val="pct20" w:color="auto" w:fill="auto"/>
    </w:rPr>
  </w:style>
  <w:style w:type="numbering" w:customStyle="1" w:styleId="a">
    <w:name w:val="ليست سر قرمز"/>
    <w:uiPriority w:val="99"/>
    <w:rsid w:val="00064285"/>
    <w:pPr>
      <w:numPr>
        <w:numId w:val="1"/>
      </w:numPr>
    </w:pPr>
  </w:style>
  <w:style w:type="character" w:styleId="PlaceholderText">
    <w:name w:val="Placeholder Text"/>
    <w:basedOn w:val="DefaultParagraphFont"/>
    <w:uiPriority w:val="99"/>
    <w:semiHidden/>
    <w:rsid w:val="0037622A"/>
    <w:rPr>
      <w:color w:val="808080"/>
    </w:rPr>
  </w:style>
  <w:style w:type="table" w:styleId="MediumList2-Accent6">
    <w:name w:val="Medium List 2 Accent 6"/>
    <w:basedOn w:val="TableNormal"/>
    <w:uiPriority w:val="66"/>
    <w:rsid w:val="006604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6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diagramDrawing" Target="diagrams/drawing2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diagramQuickStyle" Target="diagrams/quickStyle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3.jpeg"/><Relationship Id="rId27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3.wdp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nt\Documents\Custom%20Office%20Templates\&#1587;&#1578;&#1575;&#1583;.dotm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D642F77-A985-497F-86BB-F695C35BB324}" type="doc">
      <dgm:prSet loTypeId="urn:microsoft.com/office/officeart/2005/8/layout/hierarchy4" loCatId="relationship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pPr rtl="1"/>
          <a:endParaRPr lang="fa-IR"/>
        </a:p>
      </dgm:t>
    </dgm:pt>
    <dgm:pt modelId="{A3DB450E-0DF7-4D48-83B2-3E10D573282D}">
      <dgm:prSet phldrT="[Text]" custT="1"/>
      <dgm:spPr/>
      <dgm:t>
        <a:bodyPr/>
        <a:lstStyle/>
        <a:p>
          <a:pPr rtl="1"/>
          <a:r>
            <a:rPr lang="fa-IR" sz="1800" b="1">
              <a:cs typeface="Zar" panose="00000400000000000000" pitchFamily="2" charset="-78"/>
            </a:rPr>
            <a:t>محيط بيروني</a:t>
          </a:r>
        </a:p>
      </dgm:t>
    </dgm:pt>
    <dgm:pt modelId="{27861AAB-68E7-437F-9750-ACDA089ABF01}" type="parTrans" cxnId="{1CBEBE47-1276-4DC9-B255-0E831E3E5295}">
      <dgm:prSet/>
      <dgm:spPr/>
      <dgm:t>
        <a:bodyPr/>
        <a:lstStyle/>
        <a:p>
          <a:pPr rtl="1"/>
          <a:endParaRPr lang="fa-IR" sz="1400" b="1">
            <a:cs typeface="Zar" panose="00000400000000000000" pitchFamily="2" charset="-78"/>
          </a:endParaRPr>
        </a:p>
      </dgm:t>
    </dgm:pt>
    <dgm:pt modelId="{BA8A16D2-ADF1-4603-997B-585F74CB0E47}" type="sibTrans" cxnId="{1CBEBE47-1276-4DC9-B255-0E831E3E5295}">
      <dgm:prSet/>
      <dgm:spPr/>
      <dgm:t>
        <a:bodyPr/>
        <a:lstStyle/>
        <a:p>
          <a:pPr rtl="1"/>
          <a:endParaRPr lang="fa-IR" sz="1400" b="1">
            <a:cs typeface="Zar" panose="00000400000000000000" pitchFamily="2" charset="-78"/>
          </a:endParaRPr>
        </a:p>
      </dgm:t>
    </dgm:pt>
    <dgm:pt modelId="{37715D1B-2261-485E-A321-627550B9CF8F}">
      <dgm:prSet phldrT="[Text]" custT="1"/>
      <dgm:spPr/>
      <dgm:t>
        <a:bodyPr/>
        <a:lstStyle/>
        <a:p>
          <a:pPr rtl="1"/>
          <a:r>
            <a:rPr lang="fa-IR" sz="1200" b="1">
              <a:cs typeface="Zar" panose="00000400000000000000" pitchFamily="2" charset="-78"/>
            </a:rPr>
            <a:t>فرصت‌ها</a:t>
          </a:r>
        </a:p>
      </dgm:t>
    </dgm:pt>
    <dgm:pt modelId="{DEDCF560-55D5-46E2-A561-B7F7A47BD7B4}" type="parTrans" cxnId="{93CE5EDD-64EE-4BBB-A457-CF4E07F0F4F0}">
      <dgm:prSet/>
      <dgm:spPr/>
      <dgm:t>
        <a:bodyPr/>
        <a:lstStyle/>
        <a:p>
          <a:pPr rtl="1"/>
          <a:endParaRPr lang="fa-IR" sz="1400" b="1">
            <a:cs typeface="Zar" panose="00000400000000000000" pitchFamily="2" charset="-78"/>
          </a:endParaRPr>
        </a:p>
      </dgm:t>
    </dgm:pt>
    <dgm:pt modelId="{B0AFC4D3-59DD-460E-9155-A111E4B88B0D}" type="sibTrans" cxnId="{93CE5EDD-64EE-4BBB-A457-CF4E07F0F4F0}">
      <dgm:prSet/>
      <dgm:spPr/>
      <dgm:t>
        <a:bodyPr/>
        <a:lstStyle/>
        <a:p>
          <a:pPr rtl="1"/>
          <a:endParaRPr lang="fa-IR" sz="1400" b="1">
            <a:cs typeface="Zar" panose="00000400000000000000" pitchFamily="2" charset="-78"/>
          </a:endParaRPr>
        </a:p>
      </dgm:t>
    </dgm:pt>
    <dgm:pt modelId="{B79EBF06-9CDA-48C8-B575-46E125EBD2F5}">
      <dgm:prSet phldrT="[Text]" custT="1"/>
      <dgm:spPr/>
      <dgm:t>
        <a:bodyPr/>
        <a:lstStyle/>
        <a:p>
          <a:pPr rtl="1"/>
          <a:r>
            <a:rPr lang="fa-IR" sz="1200" b="1">
              <a:cs typeface="Zar" panose="00000400000000000000" pitchFamily="2" charset="-78"/>
            </a:rPr>
            <a:t>تهديدها</a:t>
          </a:r>
        </a:p>
      </dgm:t>
    </dgm:pt>
    <dgm:pt modelId="{0D21821F-9571-4D7B-8C4E-1E3D7CC515DB}" type="parTrans" cxnId="{306A85F5-8544-47B4-AAAC-30CCEC47A246}">
      <dgm:prSet/>
      <dgm:spPr/>
      <dgm:t>
        <a:bodyPr/>
        <a:lstStyle/>
        <a:p>
          <a:pPr rtl="1"/>
          <a:endParaRPr lang="fa-IR" sz="1400" b="1">
            <a:cs typeface="Zar" panose="00000400000000000000" pitchFamily="2" charset="-78"/>
          </a:endParaRPr>
        </a:p>
      </dgm:t>
    </dgm:pt>
    <dgm:pt modelId="{22E8D456-5BEF-495D-9D9C-F0ADBCE5FE8F}" type="sibTrans" cxnId="{306A85F5-8544-47B4-AAAC-30CCEC47A246}">
      <dgm:prSet/>
      <dgm:spPr/>
      <dgm:t>
        <a:bodyPr/>
        <a:lstStyle/>
        <a:p>
          <a:pPr rtl="1"/>
          <a:endParaRPr lang="fa-IR" sz="1400" b="1">
            <a:cs typeface="Zar" panose="00000400000000000000" pitchFamily="2" charset="-78"/>
          </a:endParaRPr>
        </a:p>
      </dgm:t>
    </dgm:pt>
    <dgm:pt modelId="{F105668C-29F6-4858-995D-4EDCA373C4F2}">
      <dgm:prSet phldrT="[Text]" custT="1"/>
      <dgm:spPr/>
      <dgm:t>
        <a:bodyPr/>
        <a:lstStyle/>
        <a:p>
          <a:pPr rtl="1"/>
          <a:r>
            <a:rPr lang="fa-IR" sz="1800" b="1">
              <a:cs typeface="Zar" panose="00000400000000000000" pitchFamily="2" charset="-78"/>
            </a:rPr>
            <a:t>محيط دروني</a:t>
          </a:r>
        </a:p>
      </dgm:t>
    </dgm:pt>
    <dgm:pt modelId="{DC9A8504-6DFF-4E2F-AAA4-6789EC1F34D9}" type="parTrans" cxnId="{8CC173D3-DBA1-44B5-9C92-BCEFC888A4A1}">
      <dgm:prSet/>
      <dgm:spPr/>
      <dgm:t>
        <a:bodyPr/>
        <a:lstStyle/>
        <a:p>
          <a:pPr rtl="1"/>
          <a:endParaRPr lang="fa-IR" sz="1400" b="1">
            <a:cs typeface="Zar" panose="00000400000000000000" pitchFamily="2" charset="-78"/>
          </a:endParaRPr>
        </a:p>
      </dgm:t>
    </dgm:pt>
    <dgm:pt modelId="{C4D89ADF-AB29-4468-BC52-B1260884371A}" type="sibTrans" cxnId="{8CC173D3-DBA1-44B5-9C92-BCEFC888A4A1}">
      <dgm:prSet/>
      <dgm:spPr/>
      <dgm:t>
        <a:bodyPr/>
        <a:lstStyle/>
        <a:p>
          <a:pPr rtl="1"/>
          <a:endParaRPr lang="fa-IR" sz="1400" b="1">
            <a:cs typeface="Zar" panose="00000400000000000000" pitchFamily="2" charset="-78"/>
          </a:endParaRPr>
        </a:p>
      </dgm:t>
    </dgm:pt>
    <dgm:pt modelId="{C23E838B-0A24-4AA4-A602-71ED88BE3F9B}">
      <dgm:prSet phldrT="[Text]" custT="1"/>
      <dgm:spPr/>
      <dgm:t>
        <a:bodyPr/>
        <a:lstStyle/>
        <a:p>
          <a:pPr rtl="1"/>
          <a:r>
            <a:rPr lang="fa-IR" sz="1200" b="1">
              <a:cs typeface="Zar" panose="00000400000000000000" pitchFamily="2" charset="-78"/>
            </a:rPr>
            <a:t>دروندادها</a:t>
          </a:r>
        </a:p>
      </dgm:t>
    </dgm:pt>
    <dgm:pt modelId="{92876677-C1DA-403E-8B82-848CACF47CA5}" type="parTrans" cxnId="{5933EBAF-E887-47C9-A0FD-6E2DB4BC14FA}">
      <dgm:prSet/>
      <dgm:spPr/>
      <dgm:t>
        <a:bodyPr/>
        <a:lstStyle/>
        <a:p>
          <a:pPr rtl="1"/>
          <a:endParaRPr lang="fa-IR" sz="1400" b="1">
            <a:cs typeface="Zar" panose="00000400000000000000" pitchFamily="2" charset="-78"/>
          </a:endParaRPr>
        </a:p>
      </dgm:t>
    </dgm:pt>
    <dgm:pt modelId="{05587832-A1DD-4982-9D1A-55EF1D55903F}" type="sibTrans" cxnId="{5933EBAF-E887-47C9-A0FD-6E2DB4BC14FA}">
      <dgm:prSet/>
      <dgm:spPr/>
      <dgm:t>
        <a:bodyPr/>
        <a:lstStyle/>
        <a:p>
          <a:pPr rtl="1"/>
          <a:endParaRPr lang="fa-IR" sz="1400" b="1">
            <a:cs typeface="Zar" panose="00000400000000000000" pitchFamily="2" charset="-78"/>
          </a:endParaRPr>
        </a:p>
      </dgm:t>
    </dgm:pt>
    <dgm:pt modelId="{5854FCDA-A392-4529-8FAC-85A134EBAE7B}">
      <dgm:prSet phldrT="[Text]" custT="1"/>
      <dgm:spPr/>
      <dgm:t>
        <a:bodyPr/>
        <a:lstStyle/>
        <a:p>
          <a:pPr rtl="1"/>
          <a:r>
            <a:rPr lang="fa-IR" sz="1200" b="1">
              <a:cs typeface="Zar" panose="00000400000000000000" pitchFamily="2" charset="-78"/>
            </a:rPr>
            <a:t>فرآيندها</a:t>
          </a:r>
        </a:p>
      </dgm:t>
    </dgm:pt>
    <dgm:pt modelId="{47BBBEFC-A4A1-461C-881C-B87D62BB02CC}" type="parTrans" cxnId="{725861EB-9567-45FA-9E65-4F567ED6F821}">
      <dgm:prSet/>
      <dgm:spPr/>
      <dgm:t>
        <a:bodyPr/>
        <a:lstStyle/>
        <a:p>
          <a:pPr rtl="1"/>
          <a:endParaRPr lang="fa-IR" sz="1400" b="1">
            <a:cs typeface="Zar" panose="00000400000000000000" pitchFamily="2" charset="-78"/>
          </a:endParaRPr>
        </a:p>
      </dgm:t>
    </dgm:pt>
    <dgm:pt modelId="{5578B825-9357-4729-AA44-5FABED68F602}" type="sibTrans" cxnId="{725861EB-9567-45FA-9E65-4F567ED6F821}">
      <dgm:prSet/>
      <dgm:spPr/>
      <dgm:t>
        <a:bodyPr/>
        <a:lstStyle/>
        <a:p>
          <a:pPr rtl="1"/>
          <a:endParaRPr lang="fa-IR" sz="1400" b="1">
            <a:cs typeface="Zar" panose="00000400000000000000" pitchFamily="2" charset="-78"/>
          </a:endParaRPr>
        </a:p>
      </dgm:t>
    </dgm:pt>
    <dgm:pt modelId="{62A324D7-0D61-45A0-A2C8-FB7BEE768363}">
      <dgm:prSet phldrT="[Text]" custT="1"/>
      <dgm:spPr/>
      <dgm:t>
        <a:bodyPr/>
        <a:lstStyle/>
        <a:p>
          <a:pPr rtl="1"/>
          <a:r>
            <a:rPr lang="fa-IR" sz="1200" b="1">
              <a:cs typeface="Zar" panose="00000400000000000000" pitchFamily="2" charset="-78"/>
            </a:rPr>
            <a:t>بروندادها</a:t>
          </a:r>
        </a:p>
      </dgm:t>
    </dgm:pt>
    <dgm:pt modelId="{C715B1B5-93B7-467C-802F-E1794598109E}" type="parTrans" cxnId="{8B7812A9-C5EB-4B96-B95F-8C1886F7A78B}">
      <dgm:prSet/>
      <dgm:spPr/>
      <dgm:t>
        <a:bodyPr/>
        <a:lstStyle/>
        <a:p>
          <a:pPr rtl="1"/>
          <a:endParaRPr lang="fa-IR" sz="1400" b="1">
            <a:cs typeface="Zar" panose="00000400000000000000" pitchFamily="2" charset="-78"/>
          </a:endParaRPr>
        </a:p>
      </dgm:t>
    </dgm:pt>
    <dgm:pt modelId="{608B17CA-5A28-4B7D-8DE0-5A464C56F50D}" type="sibTrans" cxnId="{8B7812A9-C5EB-4B96-B95F-8C1886F7A78B}">
      <dgm:prSet/>
      <dgm:spPr/>
      <dgm:t>
        <a:bodyPr/>
        <a:lstStyle/>
        <a:p>
          <a:pPr rtl="1"/>
          <a:endParaRPr lang="fa-IR" sz="1400" b="1">
            <a:cs typeface="Zar" panose="00000400000000000000" pitchFamily="2" charset="-78"/>
          </a:endParaRPr>
        </a:p>
      </dgm:t>
    </dgm:pt>
    <dgm:pt modelId="{EB438A1F-ED31-440F-A6CC-55AD99066C81}">
      <dgm:prSet phldrT="[Text]" custT="1"/>
      <dgm:spPr/>
      <dgm:t>
        <a:bodyPr/>
        <a:lstStyle/>
        <a:p>
          <a:pPr rtl="1"/>
          <a:r>
            <a:rPr lang="fa-IR" sz="1200" b="1">
              <a:cs typeface="Zar" panose="00000400000000000000" pitchFamily="2" charset="-78"/>
            </a:rPr>
            <a:t>بازخوردها</a:t>
          </a:r>
        </a:p>
      </dgm:t>
    </dgm:pt>
    <dgm:pt modelId="{D602A21D-64FD-498B-924F-91CD1976110C}" type="parTrans" cxnId="{EB23C34B-4962-4B1D-BB5B-A6714A8810C0}">
      <dgm:prSet/>
      <dgm:spPr/>
      <dgm:t>
        <a:bodyPr/>
        <a:lstStyle/>
        <a:p>
          <a:pPr rtl="1"/>
          <a:endParaRPr lang="fa-IR" sz="1400" b="1">
            <a:cs typeface="Zar" panose="00000400000000000000" pitchFamily="2" charset="-78"/>
          </a:endParaRPr>
        </a:p>
      </dgm:t>
    </dgm:pt>
    <dgm:pt modelId="{7A13E07C-FCDC-4D0C-80CB-E05E3F8A7979}" type="sibTrans" cxnId="{EB23C34B-4962-4B1D-BB5B-A6714A8810C0}">
      <dgm:prSet/>
      <dgm:spPr/>
      <dgm:t>
        <a:bodyPr/>
        <a:lstStyle/>
        <a:p>
          <a:pPr rtl="1"/>
          <a:endParaRPr lang="fa-IR" sz="1400" b="1">
            <a:cs typeface="Zar" panose="00000400000000000000" pitchFamily="2" charset="-78"/>
          </a:endParaRPr>
        </a:p>
      </dgm:t>
    </dgm:pt>
    <dgm:pt modelId="{2533DAF7-3F37-47E1-98BB-4D36E8BDD8D8}">
      <dgm:prSet phldrT="[Text]" custT="1"/>
      <dgm:spPr/>
      <dgm:t>
        <a:bodyPr/>
        <a:lstStyle/>
        <a:p>
          <a:pPr rtl="1"/>
          <a:r>
            <a:rPr lang="fa-IR" sz="1800" b="1">
              <a:cs typeface="Zar" panose="00000400000000000000" pitchFamily="2" charset="-78"/>
            </a:rPr>
            <a:t>تحليل فضاي عملكردي براي دستيابي به اصول راهبردي</a:t>
          </a:r>
        </a:p>
      </dgm:t>
    </dgm:pt>
    <dgm:pt modelId="{DDC3B128-0C96-45A1-882D-9995FCE799C9}" type="sibTrans" cxnId="{B2BF6FD8-D9AC-4DB5-A42E-716066275C40}">
      <dgm:prSet/>
      <dgm:spPr/>
      <dgm:t>
        <a:bodyPr/>
        <a:lstStyle/>
        <a:p>
          <a:pPr rtl="1"/>
          <a:endParaRPr lang="fa-IR" sz="1400" b="1">
            <a:cs typeface="Zar" panose="00000400000000000000" pitchFamily="2" charset="-78"/>
          </a:endParaRPr>
        </a:p>
      </dgm:t>
    </dgm:pt>
    <dgm:pt modelId="{0A8E01C5-CDC9-489E-BB78-E5B24F816AD3}" type="parTrans" cxnId="{B2BF6FD8-D9AC-4DB5-A42E-716066275C40}">
      <dgm:prSet/>
      <dgm:spPr/>
      <dgm:t>
        <a:bodyPr/>
        <a:lstStyle/>
        <a:p>
          <a:pPr rtl="1"/>
          <a:endParaRPr lang="fa-IR" sz="1400" b="1">
            <a:cs typeface="Zar" panose="00000400000000000000" pitchFamily="2" charset="-78"/>
          </a:endParaRPr>
        </a:p>
      </dgm:t>
    </dgm:pt>
    <dgm:pt modelId="{ABB01C85-EFEA-495A-8401-CE98E1986D3E}" type="pres">
      <dgm:prSet presAssocID="{0D642F77-A985-497F-86BB-F695C35BB324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89D72E76-8A3A-40E0-BA91-9602E36E1A23}" type="pres">
      <dgm:prSet presAssocID="{2533DAF7-3F37-47E1-98BB-4D36E8BDD8D8}" presName="vertOne" presStyleCnt="0"/>
      <dgm:spPr/>
    </dgm:pt>
    <dgm:pt modelId="{F5B115B1-1727-4357-A302-7DF0E49520C2}" type="pres">
      <dgm:prSet presAssocID="{2533DAF7-3F37-47E1-98BB-4D36E8BDD8D8}" presName="txOne" presStyleLbl="node0" presStyleIdx="0" presStyleCnt="1">
        <dgm:presLayoutVars>
          <dgm:chPref val="3"/>
        </dgm:presLayoutVars>
      </dgm:prSet>
      <dgm:spPr/>
    </dgm:pt>
    <dgm:pt modelId="{02B2B2D3-2CC6-4C45-9BFE-02AF3A453D6B}" type="pres">
      <dgm:prSet presAssocID="{2533DAF7-3F37-47E1-98BB-4D36E8BDD8D8}" presName="parTransOne" presStyleCnt="0"/>
      <dgm:spPr/>
    </dgm:pt>
    <dgm:pt modelId="{16D2602E-D08B-46CD-A575-499407D8C3CD}" type="pres">
      <dgm:prSet presAssocID="{2533DAF7-3F37-47E1-98BB-4D36E8BDD8D8}" presName="horzOne" presStyleCnt="0"/>
      <dgm:spPr/>
    </dgm:pt>
    <dgm:pt modelId="{B19F92BA-9952-4202-A04A-02DA119A7283}" type="pres">
      <dgm:prSet presAssocID="{A3DB450E-0DF7-4D48-83B2-3E10D573282D}" presName="vertTwo" presStyleCnt="0"/>
      <dgm:spPr/>
    </dgm:pt>
    <dgm:pt modelId="{6E752C1C-E984-4BCC-A7A5-420827619C42}" type="pres">
      <dgm:prSet presAssocID="{A3DB450E-0DF7-4D48-83B2-3E10D573282D}" presName="txTwo" presStyleLbl="node2" presStyleIdx="0" presStyleCnt="2">
        <dgm:presLayoutVars>
          <dgm:chPref val="3"/>
        </dgm:presLayoutVars>
      </dgm:prSet>
      <dgm:spPr/>
    </dgm:pt>
    <dgm:pt modelId="{C1337E9A-AB20-4EFC-BF3A-60F2CFD7D58E}" type="pres">
      <dgm:prSet presAssocID="{A3DB450E-0DF7-4D48-83B2-3E10D573282D}" presName="parTransTwo" presStyleCnt="0"/>
      <dgm:spPr/>
    </dgm:pt>
    <dgm:pt modelId="{B2BEDA0F-9C52-44C6-AD22-C495065B85BB}" type="pres">
      <dgm:prSet presAssocID="{A3DB450E-0DF7-4D48-83B2-3E10D573282D}" presName="horzTwo" presStyleCnt="0"/>
      <dgm:spPr/>
    </dgm:pt>
    <dgm:pt modelId="{4485CE95-206D-45E9-91F1-CA756D822FD0}" type="pres">
      <dgm:prSet presAssocID="{37715D1B-2261-485E-A321-627550B9CF8F}" presName="vertThree" presStyleCnt="0"/>
      <dgm:spPr/>
    </dgm:pt>
    <dgm:pt modelId="{E1FD20EB-B8F1-42B8-9EAB-E430BB647BD1}" type="pres">
      <dgm:prSet presAssocID="{37715D1B-2261-485E-A321-627550B9CF8F}" presName="txThree" presStyleLbl="node3" presStyleIdx="0" presStyleCnt="6">
        <dgm:presLayoutVars>
          <dgm:chPref val="3"/>
        </dgm:presLayoutVars>
      </dgm:prSet>
      <dgm:spPr/>
    </dgm:pt>
    <dgm:pt modelId="{93BD17EC-40A2-4921-B010-8C456A317D06}" type="pres">
      <dgm:prSet presAssocID="{37715D1B-2261-485E-A321-627550B9CF8F}" presName="horzThree" presStyleCnt="0"/>
      <dgm:spPr/>
    </dgm:pt>
    <dgm:pt modelId="{003E4D5C-238F-4DA7-A05E-469A032A21D5}" type="pres">
      <dgm:prSet presAssocID="{B0AFC4D3-59DD-460E-9155-A111E4B88B0D}" presName="sibSpaceThree" presStyleCnt="0"/>
      <dgm:spPr/>
    </dgm:pt>
    <dgm:pt modelId="{8640B802-6FA3-4238-B220-A32A434ADF73}" type="pres">
      <dgm:prSet presAssocID="{B79EBF06-9CDA-48C8-B575-46E125EBD2F5}" presName="vertThree" presStyleCnt="0"/>
      <dgm:spPr/>
    </dgm:pt>
    <dgm:pt modelId="{FBDC07A0-8FFC-47CA-B4C3-949431696713}" type="pres">
      <dgm:prSet presAssocID="{B79EBF06-9CDA-48C8-B575-46E125EBD2F5}" presName="txThree" presStyleLbl="node3" presStyleIdx="1" presStyleCnt="6">
        <dgm:presLayoutVars>
          <dgm:chPref val="3"/>
        </dgm:presLayoutVars>
      </dgm:prSet>
      <dgm:spPr/>
    </dgm:pt>
    <dgm:pt modelId="{145B450C-D57B-422F-A0D2-CC0A042244C6}" type="pres">
      <dgm:prSet presAssocID="{B79EBF06-9CDA-48C8-B575-46E125EBD2F5}" presName="horzThree" presStyleCnt="0"/>
      <dgm:spPr/>
    </dgm:pt>
    <dgm:pt modelId="{9AF7FF0F-F58C-46BC-8BD0-ACEAE25D63D3}" type="pres">
      <dgm:prSet presAssocID="{BA8A16D2-ADF1-4603-997B-585F74CB0E47}" presName="sibSpaceTwo" presStyleCnt="0"/>
      <dgm:spPr/>
    </dgm:pt>
    <dgm:pt modelId="{75816A8A-6194-43EC-8C0F-0126C2313480}" type="pres">
      <dgm:prSet presAssocID="{F105668C-29F6-4858-995D-4EDCA373C4F2}" presName="vertTwo" presStyleCnt="0"/>
      <dgm:spPr/>
    </dgm:pt>
    <dgm:pt modelId="{614B6D00-6D74-49AC-89A0-AAB5158A19D5}" type="pres">
      <dgm:prSet presAssocID="{F105668C-29F6-4858-995D-4EDCA373C4F2}" presName="txTwo" presStyleLbl="node2" presStyleIdx="1" presStyleCnt="2">
        <dgm:presLayoutVars>
          <dgm:chPref val="3"/>
        </dgm:presLayoutVars>
      </dgm:prSet>
      <dgm:spPr/>
    </dgm:pt>
    <dgm:pt modelId="{756B6345-099D-4357-818A-D7E0E34CE34F}" type="pres">
      <dgm:prSet presAssocID="{F105668C-29F6-4858-995D-4EDCA373C4F2}" presName="parTransTwo" presStyleCnt="0"/>
      <dgm:spPr/>
    </dgm:pt>
    <dgm:pt modelId="{AA51B49D-7FAF-4138-825D-2C183386EA45}" type="pres">
      <dgm:prSet presAssocID="{F105668C-29F6-4858-995D-4EDCA373C4F2}" presName="horzTwo" presStyleCnt="0"/>
      <dgm:spPr/>
    </dgm:pt>
    <dgm:pt modelId="{1FC54C6A-EC76-48B5-9710-1C58721E4A63}" type="pres">
      <dgm:prSet presAssocID="{C23E838B-0A24-4AA4-A602-71ED88BE3F9B}" presName="vertThree" presStyleCnt="0"/>
      <dgm:spPr/>
    </dgm:pt>
    <dgm:pt modelId="{9EC79AFA-2BDB-409D-AB6B-A6BE9DA28EC1}" type="pres">
      <dgm:prSet presAssocID="{C23E838B-0A24-4AA4-A602-71ED88BE3F9B}" presName="txThree" presStyleLbl="node3" presStyleIdx="2" presStyleCnt="6">
        <dgm:presLayoutVars>
          <dgm:chPref val="3"/>
        </dgm:presLayoutVars>
      </dgm:prSet>
      <dgm:spPr/>
    </dgm:pt>
    <dgm:pt modelId="{623F0E63-C6A2-4AD1-BCF5-5C4CEF2C5E87}" type="pres">
      <dgm:prSet presAssocID="{C23E838B-0A24-4AA4-A602-71ED88BE3F9B}" presName="horzThree" presStyleCnt="0"/>
      <dgm:spPr/>
    </dgm:pt>
    <dgm:pt modelId="{20353AF4-4C4E-4ABE-BCEF-93FA59E28480}" type="pres">
      <dgm:prSet presAssocID="{05587832-A1DD-4982-9D1A-55EF1D55903F}" presName="sibSpaceThree" presStyleCnt="0"/>
      <dgm:spPr/>
    </dgm:pt>
    <dgm:pt modelId="{1AA68915-3422-4DC0-BAA2-A0AA8AEBE70A}" type="pres">
      <dgm:prSet presAssocID="{5854FCDA-A392-4529-8FAC-85A134EBAE7B}" presName="vertThree" presStyleCnt="0"/>
      <dgm:spPr/>
    </dgm:pt>
    <dgm:pt modelId="{A2433924-DFC6-4FA2-96E5-B4D005EA0364}" type="pres">
      <dgm:prSet presAssocID="{5854FCDA-A392-4529-8FAC-85A134EBAE7B}" presName="txThree" presStyleLbl="node3" presStyleIdx="3" presStyleCnt="6">
        <dgm:presLayoutVars>
          <dgm:chPref val="3"/>
        </dgm:presLayoutVars>
      </dgm:prSet>
      <dgm:spPr/>
    </dgm:pt>
    <dgm:pt modelId="{8A6A39CA-EA08-4B7F-844E-6F3A2164BF30}" type="pres">
      <dgm:prSet presAssocID="{5854FCDA-A392-4529-8FAC-85A134EBAE7B}" presName="horzThree" presStyleCnt="0"/>
      <dgm:spPr/>
    </dgm:pt>
    <dgm:pt modelId="{41891C6D-461E-42A2-8035-EFD969C53115}" type="pres">
      <dgm:prSet presAssocID="{5578B825-9357-4729-AA44-5FABED68F602}" presName="sibSpaceThree" presStyleCnt="0"/>
      <dgm:spPr/>
    </dgm:pt>
    <dgm:pt modelId="{E552029D-A836-43F0-8AD7-DF5C8591F0F6}" type="pres">
      <dgm:prSet presAssocID="{62A324D7-0D61-45A0-A2C8-FB7BEE768363}" presName="vertThree" presStyleCnt="0"/>
      <dgm:spPr/>
    </dgm:pt>
    <dgm:pt modelId="{CA068C3A-6E18-4133-94FD-72A3C31E6BA9}" type="pres">
      <dgm:prSet presAssocID="{62A324D7-0D61-45A0-A2C8-FB7BEE768363}" presName="txThree" presStyleLbl="node3" presStyleIdx="4" presStyleCnt="6">
        <dgm:presLayoutVars>
          <dgm:chPref val="3"/>
        </dgm:presLayoutVars>
      </dgm:prSet>
      <dgm:spPr/>
    </dgm:pt>
    <dgm:pt modelId="{765ACB10-2D68-4427-B103-BBFCD115D43C}" type="pres">
      <dgm:prSet presAssocID="{62A324D7-0D61-45A0-A2C8-FB7BEE768363}" presName="horzThree" presStyleCnt="0"/>
      <dgm:spPr/>
    </dgm:pt>
    <dgm:pt modelId="{8691F0A3-2F10-40EA-9A3A-9FAF26AAA838}" type="pres">
      <dgm:prSet presAssocID="{608B17CA-5A28-4B7D-8DE0-5A464C56F50D}" presName="sibSpaceThree" presStyleCnt="0"/>
      <dgm:spPr/>
    </dgm:pt>
    <dgm:pt modelId="{B5B441AC-5642-4295-BC0E-FC2952852A83}" type="pres">
      <dgm:prSet presAssocID="{EB438A1F-ED31-440F-A6CC-55AD99066C81}" presName="vertThree" presStyleCnt="0"/>
      <dgm:spPr/>
    </dgm:pt>
    <dgm:pt modelId="{68303C5A-2B73-4A04-A863-C9455F065467}" type="pres">
      <dgm:prSet presAssocID="{EB438A1F-ED31-440F-A6CC-55AD99066C81}" presName="txThree" presStyleLbl="node3" presStyleIdx="5" presStyleCnt="6">
        <dgm:presLayoutVars>
          <dgm:chPref val="3"/>
        </dgm:presLayoutVars>
      </dgm:prSet>
      <dgm:spPr/>
    </dgm:pt>
    <dgm:pt modelId="{80E9F52D-B8EE-4FE7-9509-1C6AB592D561}" type="pres">
      <dgm:prSet presAssocID="{EB438A1F-ED31-440F-A6CC-55AD99066C81}" presName="horzThree" presStyleCnt="0"/>
      <dgm:spPr/>
    </dgm:pt>
  </dgm:ptLst>
  <dgm:cxnLst>
    <dgm:cxn modelId="{E8721944-A562-4AB9-B1C6-93EEC8CC1E53}" type="presOf" srcId="{C23E838B-0A24-4AA4-A602-71ED88BE3F9B}" destId="{9EC79AFA-2BDB-409D-AB6B-A6BE9DA28EC1}" srcOrd="0" destOrd="0" presId="urn:microsoft.com/office/officeart/2005/8/layout/hierarchy4"/>
    <dgm:cxn modelId="{1CBEBE47-1276-4DC9-B255-0E831E3E5295}" srcId="{2533DAF7-3F37-47E1-98BB-4D36E8BDD8D8}" destId="{A3DB450E-0DF7-4D48-83B2-3E10D573282D}" srcOrd="0" destOrd="0" parTransId="{27861AAB-68E7-437F-9750-ACDA089ABF01}" sibTransId="{BA8A16D2-ADF1-4603-997B-585F74CB0E47}"/>
    <dgm:cxn modelId="{02DAFD47-0563-4AA4-8AC9-F9A12C36108C}" type="presOf" srcId="{2533DAF7-3F37-47E1-98BB-4D36E8BDD8D8}" destId="{F5B115B1-1727-4357-A302-7DF0E49520C2}" srcOrd="0" destOrd="0" presId="urn:microsoft.com/office/officeart/2005/8/layout/hierarchy4"/>
    <dgm:cxn modelId="{EB23C34B-4962-4B1D-BB5B-A6714A8810C0}" srcId="{F105668C-29F6-4858-995D-4EDCA373C4F2}" destId="{EB438A1F-ED31-440F-A6CC-55AD99066C81}" srcOrd="3" destOrd="0" parTransId="{D602A21D-64FD-498B-924F-91CD1976110C}" sibTransId="{7A13E07C-FCDC-4D0C-80CB-E05E3F8A7979}"/>
    <dgm:cxn modelId="{DE293C7E-1962-4A58-89B3-128552FCB427}" type="presOf" srcId="{37715D1B-2261-485E-A321-627550B9CF8F}" destId="{E1FD20EB-B8F1-42B8-9EAB-E430BB647BD1}" srcOrd="0" destOrd="0" presId="urn:microsoft.com/office/officeart/2005/8/layout/hierarchy4"/>
    <dgm:cxn modelId="{DF69C398-9AB7-44C8-BF2F-54AB76C5492F}" type="presOf" srcId="{5854FCDA-A392-4529-8FAC-85A134EBAE7B}" destId="{A2433924-DFC6-4FA2-96E5-B4D005EA0364}" srcOrd="0" destOrd="0" presId="urn:microsoft.com/office/officeart/2005/8/layout/hierarchy4"/>
    <dgm:cxn modelId="{8B7812A9-C5EB-4B96-B95F-8C1886F7A78B}" srcId="{F105668C-29F6-4858-995D-4EDCA373C4F2}" destId="{62A324D7-0D61-45A0-A2C8-FB7BEE768363}" srcOrd="2" destOrd="0" parTransId="{C715B1B5-93B7-467C-802F-E1794598109E}" sibTransId="{608B17CA-5A28-4B7D-8DE0-5A464C56F50D}"/>
    <dgm:cxn modelId="{5933EBAF-E887-47C9-A0FD-6E2DB4BC14FA}" srcId="{F105668C-29F6-4858-995D-4EDCA373C4F2}" destId="{C23E838B-0A24-4AA4-A602-71ED88BE3F9B}" srcOrd="0" destOrd="0" parTransId="{92876677-C1DA-403E-8B82-848CACF47CA5}" sibTransId="{05587832-A1DD-4982-9D1A-55EF1D55903F}"/>
    <dgm:cxn modelId="{093E19B9-1E7F-4E8F-BC6B-1990C131B739}" type="presOf" srcId="{0D642F77-A985-497F-86BB-F695C35BB324}" destId="{ABB01C85-EFEA-495A-8401-CE98E1986D3E}" srcOrd="0" destOrd="0" presId="urn:microsoft.com/office/officeart/2005/8/layout/hierarchy4"/>
    <dgm:cxn modelId="{C05D93BE-9368-40D9-8478-29507F3AEF77}" type="presOf" srcId="{F105668C-29F6-4858-995D-4EDCA373C4F2}" destId="{614B6D00-6D74-49AC-89A0-AAB5158A19D5}" srcOrd="0" destOrd="0" presId="urn:microsoft.com/office/officeart/2005/8/layout/hierarchy4"/>
    <dgm:cxn modelId="{C81786C5-28D1-40E6-837B-B2AEEFEFE5BA}" type="presOf" srcId="{EB438A1F-ED31-440F-A6CC-55AD99066C81}" destId="{68303C5A-2B73-4A04-A863-C9455F065467}" srcOrd="0" destOrd="0" presId="urn:microsoft.com/office/officeart/2005/8/layout/hierarchy4"/>
    <dgm:cxn modelId="{8CC173D3-DBA1-44B5-9C92-BCEFC888A4A1}" srcId="{2533DAF7-3F37-47E1-98BB-4D36E8BDD8D8}" destId="{F105668C-29F6-4858-995D-4EDCA373C4F2}" srcOrd="1" destOrd="0" parTransId="{DC9A8504-6DFF-4E2F-AAA4-6789EC1F34D9}" sibTransId="{C4D89ADF-AB29-4468-BC52-B1260884371A}"/>
    <dgm:cxn modelId="{5EE3F2D7-B0BF-42FF-870C-5CAD9EC1A6D9}" type="presOf" srcId="{A3DB450E-0DF7-4D48-83B2-3E10D573282D}" destId="{6E752C1C-E984-4BCC-A7A5-420827619C42}" srcOrd="0" destOrd="0" presId="urn:microsoft.com/office/officeart/2005/8/layout/hierarchy4"/>
    <dgm:cxn modelId="{B2BF6FD8-D9AC-4DB5-A42E-716066275C40}" srcId="{0D642F77-A985-497F-86BB-F695C35BB324}" destId="{2533DAF7-3F37-47E1-98BB-4D36E8BDD8D8}" srcOrd="0" destOrd="0" parTransId="{0A8E01C5-CDC9-489E-BB78-E5B24F816AD3}" sibTransId="{DDC3B128-0C96-45A1-882D-9995FCE799C9}"/>
    <dgm:cxn modelId="{93CE5EDD-64EE-4BBB-A457-CF4E07F0F4F0}" srcId="{A3DB450E-0DF7-4D48-83B2-3E10D573282D}" destId="{37715D1B-2261-485E-A321-627550B9CF8F}" srcOrd="0" destOrd="0" parTransId="{DEDCF560-55D5-46E2-A561-B7F7A47BD7B4}" sibTransId="{B0AFC4D3-59DD-460E-9155-A111E4B88B0D}"/>
    <dgm:cxn modelId="{1EEA9ADE-194B-4033-8C3C-612B1E013C24}" type="presOf" srcId="{62A324D7-0D61-45A0-A2C8-FB7BEE768363}" destId="{CA068C3A-6E18-4133-94FD-72A3C31E6BA9}" srcOrd="0" destOrd="0" presId="urn:microsoft.com/office/officeart/2005/8/layout/hierarchy4"/>
    <dgm:cxn modelId="{725861EB-9567-45FA-9E65-4F567ED6F821}" srcId="{F105668C-29F6-4858-995D-4EDCA373C4F2}" destId="{5854FCDA-A392-4529-8FAC-85A134EBAE7B}" srcOrd="1" destOrd="0" parTransId="{47BBBEFC-A4A1-461C-881C-B87D62BB02CC}" sibTransId="{5578B825-9357-4729-AA44-5FABED68F602}"/>
    <dgm:cxn modelId="{BE9EF9ED-26E3-481A-8381-592BE6AB48A2}" type="presOf" srcId="{B79EBF06-9CDA-48C8-B575-46E125EBD2F5}" destId="{FBDC07A0-8FFC-47CA-B4C3-949431696713}" srcOrd="0" destOrd="0" presId="urn:microsoft.com/office/officeart/2005/8/layout/hierarchy4"/>
    <dgm:cxn modelId="{306A85F5-8544-47B4-AAAC-30CCEC47A246}" srcId="{A3DB450E-0DF7-4D48-83B2-3E10D573282D}" destId="{B79EBF06-9CDA-48C8-B575-46E125EBD2F5}" srcOrd="1" destOrd="0" parTransId="{0D21821F-9571-4D7B-8C4E-1E3D7CC515DB}" sibTransId="{22E8D456-5BEF-495D-9D9C-F0ADBCE5FE8F}"/>
    <dgm:cxn modelId="{8A739795-4217-4759-9EF0-C6077D09AA24}" type="presParOf" srcId="{ABB01C85-EFEA-495A-8401-CE98E1986D3E}" destId="{89D72E76-8A3A-40E0-BA91-9602E36E1A23}" srcOrd="0" destOrd="0" presId="urn:microsoft.com/office/officeart/2005/8/layout/hierarchy4"/>
    <dgm:cxn modelId="{492901EF-CEA9-4129-BEF5-D819AA8AA2C0}" type="presParOf" srcId="{89D72E76-8A3A-40E0-BA91-9602E36E1A23}" destId="{F5B115B1-1727-4357-A302-7DF0E49520C2}" srcOrd="0" destOrd="0" presId="urn:microsoft.com/office/officeart/2005/8/layout/hierarchy4"/>
    <dgm:cxn modelId="{ADAA4CE0-7FDD-44CF-93F9-C90116338F6A}" type="presParOf" srcId="{89D72E76-8A3A-40E0-BA91-9602E36E1A23}" destId="{02B2B2D3-2CC6-4C45-9BFE-02AF3A453D6B}" srcOrd="1" destOrd="0" presId="urn:microsoft.com/office/officeart/2005/8/layout/hierarchy4"/>
    <dgm:cxn modelId="{70DE2963-7EA9-44D0-839C-3DF74941B164}" type="presParOf" srcId="{89D72E76-8A3A-40E0-BA91-9602E36E1A23}" destId="{16D2602E-D08B-46CD-A575-499407D8C3CD}" srcOrd="2" destOrd="0" presId="urn:microsoft.com/office/officeart/2005/8/layout/hierarchy4"/>
    <dgm:cxn modelId="{A85EE402-954D-4F1A-90DF-7CCB634AEC0E}" type="presParOf" srcId="{16D2602E-D08B-46CD-A575-499407D8C3CD}" destId="{B19F92BA-9952-4202-A04A-02DA119A7283}" srcOrd="0" destOrd="0" presId="urn:microsoft.com/office/officeart/2005/8/layout/hierarchy4"/>
    <dgm:cxn modelId="{2122F0F8-AE36-4122-9200-7E60EC3CE8F0}" type="presParOf" srcId="{B19F92BA-9952-4202-A04A-02DA119A7283}" destId="{6E752C1C-E984-4BCC-A7A5-420827619C42}" srcOrd="0" destOrd="0" presId="urn:microsoft.com/office/officeart/2005/8/layout/hierarchy4"/>
    <dgm:cxn modelId="{2BB9281D-BA19-45DD-B0BF-D3BBE35C6AF4}" type="presParOf" srcId="{B19F92BA-9952-4202-A04A-02DA119A7283}" destId="{C1337E9A-AB20-4EFC-BF3A-60F2CFD7D58E}" srcOrd="1" destOrd="0" presId="urn:microsoft.com/office/officeart/2005/8/layout/hierarchy4"/>
    <dgm:cxn modelId="{2DEF3321-85D4-458A-A3FB-798CA3C68A75}" type="presParOf" srcId="{B19F92BA-9952-4202-A04A-02DA119A7283}" destId="{B2BEDA0F-9C52-44C6-AD22-C495065B85BB}" srcOrd="2" destOrd="0" presId="urn:microsoft.com/office/officeart/2005/8/layout/hierarchy4"/>
    <dgm:cxn modelId="{3526BCF9-F2C9-48EC-A61E-92AFD546661A}" type="presParOf" srcId="{B2BEDA0F-9C52-44C6-AD22-C495065B85BB}" destId="{4485CE95-206D-45E9-91F1-CA756D822FD0}" srcOrd="0" destOrd="0" presId="urn:microsoft.com/office/officeart/2005/8/layout/hierarchy4"/>
    <dgm:cxn modelId="{37EBF789-5FC5-4322-9179-7456F6D26C5E}" type="presParOf" srcId="{4485CE95-206D-45E9-91F1-CA756D822FD0}" destId="{E1FD20EB-B8F1-42B8-9EAB-E430BB647BD1}" srcOrd="0" destOrd="0" presId="urn:microsoft.com/office/officeart/2005/8/layout/hierarchy4"/>
    <dgm:cxn modelId="{227AC258-B4D7-46B7-813B-6F3FE462F7FF}" type="presParOf" srcId="{4485CE95-206D-45E9-91F1-CA756D822FD0}" destId="{93BD17EC-40A2-4921-B010-8C456A317D06}" srcOrd="1" destOrd="0" presId="urn:microsoft.com/office/officeart/2005/8/layout/hierarchy4"/>
    <dgm:cxn modelId="{8E11CC07-BF1E-4CBA-9B44-B9796F786D14}" type="presParOf" srcId="{B2BEDA0F-9C52-44C6-AD22-C495065B85BB}" destId="{003E4D5C-238F-4DA7-A05E-469A032A21D5}" srcOrd="1" destOrd="0" presId="urn:microsoft.com/office/officeart/2005/8/layout/hierarchy4"/>
    <dgm:cxn modelId="{D3638BFB-7366-42BE-866F-6C34B466C816}" type="presParOf" srcId="{B2BEDA0F-9C52-44C6-AD22-C495065B85BB}" destId="{8640B802-6FA3-4238-B220-A32A434ADF73}" srcOrd="2" destOrd="0" presId="urn:microsoft.com/office/officeart/2005/8/layout/hierarchy4"/>
    <dgm:cxn modelId="{C9309378-6B3A-4D76-8305-12D61FBBDF88}" type="presParOf" srcId="{8640B802-6FA3-4238-B220-A32A434ADF73}" destId="{FBDC07A0-8FFC-47CA-B4C3-949431696713}" srcOrd="0" destOrd="0" presId="urn:microsoft.com/office/officeart/2005/8/layout/hierarchy4"/>
    <dgm:cxn modelId="{6B935EC0-B6E6-4F1A-A989-24251999587A}" type="presParOf" srcId="{8640B802-6FA3-4238-B220-A32A434ADF73}" destId="{145B450C-D57B-422F-A0D2-CC0A042244C6}" srcOrd="1" destOrd="0" presId="urn:microsoft.com/office/officeart/2005/8/layout/hierarchy4"/>
    <dgm:cxn modelId="{53BE5B7B-0EDC-425A-8CAF-95E437317470}" type="presParOf" srcId="{16D2602E-D08B-46CD-A575-499407D8C3CD}" destId="{9AF7FF0F-F58C-46BC-8BD0-ACEAE25D63D3}" srcOrd="1" destOrd="0" presId="urn:microsoft.com/office/officeart/2005/8/layout/hierarchy4"/>
    <dgm:cxn modelId="{6115012D-8D81-4787-B16A-728CF146C1B0}" type="presParOf" srcId="{16D2602E-D08B-46CD-A575-499407D8C3CD}" destId="{75816A8A-6194-43EC-8C0F-0126C2313480}" srcOrd="2" destOrd="0" presId="urn:microsoft.com/office/officeart/2005/8/layout/hierarchy4"/>
    <dgm:cxn modelId="{31202D55-DA66-4ED6-924C-0860647C46FB}" type="presParOf" srcId="{75816A8A-6194-43EC-8C0F-0126C2313480}" destId="{614B6D00-6D74-49AC-89A0-AAB5158A19D5}" srcOrd="0" destOrd="0" presId="urn:microsoft.com/office/officeart/2005/8/layout/hierarchy4"/>
    <dgm:cxn modelId="{6BB1C7D6-9EBC-4B2B-8727-08353D8DE5C9}" type="presParOf" srcId="{75816A8A-6194-43EC-8C0F-0126C2313480}" destId="{756B6345-099D-4357-818A-D7E0E34CE34F}" srcOrd="1" destOrd="0" presId="urn:microsoft.com/office/officeart/2005/8/layout/hierarchy4"/>
    <dgm:cxn modelId="{268DA252-B8B1-4A2C-9B49-6E736C470C7D}" type="presParOf" srcId="{75816A8A-6194-43EC-8C0F-0126C2313480}" destId="{AA51B49D-7FAF-4138-825D-2C183386EA45}" srcOrd="2" destOrd="0" presId="urn:microsoft.com/office/officeart/2005/8/layout/hierarchy4"/>
    <dgm:cxn modelId="{09E461F3-1B6C-45E9-82AA-C9AB8FE1C850}" type="presParOf" srcId="{AA51B49D-7FAF-4138-825D-2C183386EA45}" destId="{1FC54C6A-EC76-48B5-9710-1C58721E4A63}" srcOrd="0" destOrd="0" presId="urn:microsoft.com/office/officeart/2005/8/layout/hierarchy4"/>
    <dgm:cxn modelId="{9D7AF31C-F87A-4E89-9148-2230B8650321}" type="presParOf" srcId="{1FC54C6A-EC76-48B5-9710-1C58721E4A63}" destId="{9EC79AFA-2BDB-409D-AB6B-A6BE9DA28EC1}" srcOrd="0" destOrd="0" presId="urn:microsoft.com/office/officeart/2005/8/layout/hierarchy4"/>
    <dgm:cxn modelId="{62459F9B-122C-4677-9B9D-E901056BA877}" type="presParOf" srcId="{1FC54C6A-EC76-48B5-9710-1C58721E4A63}" destId="{623F0E63-C6A2-4AD1-BCF5-5C4CEF2C5E87}" srcOrd="1" destOrd="0" presId="urn:microsoft.com/office/officeart/2005/8/layout/hierarchy4"/>
    <dgm:cxn modelId="{1ACA1B55-12DF-4C51-AF39-B57C06900E2C}" type="presParOf" srcId="{AA51B49D-7FAF-4138-825D-2C183386EA45}" destId="{20353AF4-4C4E-4ABE-BCEF-93FA59E28480}" srcOrd="1" destOrd="0" presId="urn:microsoft.com/office/officeart/2005/8/layout/hierarchy4"/>
    <dgm:cxn modelId="{8A045369-5C6B-44B6-BE94-E917DA2ECA1A}" type="presParOf" srcId="{AA51B49D-7FAF-4138-825D-2C183386EA45}" destId="{1AA68915-3422-4DC0-BAA2-A0AA8AEBE70A}" srcOrd="2" destOrd="0" presId="urn:microsoft.com/office/officeart/2005/8/layout/hierarchy4"/>
    <dgm:cxn modelId="{BBBB2509-3C78-4B0B-A6DB-257533C71999}" type="presParOf" srcId="{1AA68915-3422-4DC0-BAA2-A0AA8AEBE70A}" destId="{A2433924-DFC6-4FA2-96E5-B4D005EA0364}" srcOrd="0" destOrd="0" presId="urn:microsoft.com/office/officeart/2005/8/layout/hierarchy4"/>
    <dgm:cxn modelId="{5A87BAA6-0730-4429-B39F-E824FF7062A7}" type="presParOf" srcId="{1AA68915-3422-4DC0-BAA2-A0AA8AEBE70A}" destId="{8A6A39CA-EA08-4B7F-844E-6F3A2164BF30}" srcOrd="1" destOrd="0" presId="urn:microsoft.com/office/officeart/2005/8/layout/hierarchy4"/>
    <dgm:cxn modelId="{9723DF12-1A98-44B3-9CD4-0C4560D38FD4}" type="presParOf" srcId="{AA51B49D-7FAF-4138-825D-2C183386EA45}" destId="{41891C6D-461E-42A2-8035-EFD969C53115}" srcOrd="3" destOrd="0" presId="urn:microsoft.com/office/officeart/2005/8/layout/hierarchy4"/>
    <dgm:cxn modelId="{A0DBD647-F9E7-4996-903C-D8F0142FBB20}" type="presParOf" srcId="{AA51B49D-7FAF-4138-825D-2C183386EA45}" destId="{E552029D-A836-43F0-8AD7-DF5C8591F0F6}" srcOrd="4" destOrd="0" presId="urn:microsoft.com/office/officeart/2005/8/layout/hierarchy4"/>
    <dgm:cxn modelId="{DEF9E4B1-D437-4E0E-BD02-E4A75D39EFBD}" type="presParOf" srcId="{E552029D-A836-43F0-8AD7-DF5C8591F0F6}" destId="{CA068C3A-6E18-4133-94FD-72A3C31E6BA9}" srcOrd="0" destOrd="0" presId="urn:microsoft.com/office/officeart/2005/8/layout/hierarchy4"/>
    <dgm:cxn modelId="{7EC5856B-C0BA-4851-AC2B-42A3C9ECB745}" type="presParOf" srcId="{E552029D-A836-43F0-8AD7-DF5C8591F0F6}" destId="{765ACB10-2D68-4427-B103-BBFCD115D43C}" srcOrd="1" destOrd="0" presId="urn:microsoft.com/office/officeart/2005/8/layout/hierarchy4"/>
    <dgm:cxn modelId="{DFA98A07-AD42-468A-B2E7-FFF14F057B5C}" type="presParOf" srcId="{AA51B49D-7FAF-4138-825D-2C183386EA45}" destId="{8691F0A3-2F10-40EA-9A3A-9FAF26AAA838}" srcOrd="5" destOrd="0" presId="urn:microsoft.com/office/officeart/2005/8/layout/hierarchy4"/>
    <dgm:cxn modelId="{9ACC0843-12B7-4335-B80B-7A1A617C7ECA}" type="presParOf" srcId="{AA51B49D-7FAF-4138-825D-2C183386EA45}" destId="{B5B441AC-5642-4295-BC0E-FC2952852A83}" srcOrd="6" destOrd="0" presId="urn:microsoft.com/office/officeart/2005/8/layout/hierarchy4"/>
    <dgm:cxn modelId="{54566A5C-CF19-4065-A836-A38DD4DA804A}" type="presParOf" srcId="{B5B441AC-5642-4295-BC0E-FC2952852A83}" destId="{68303C5A-2B73-4A04-A863-C9455F065467}" srcOrd="0" destOrd="0" presId="urn:microsoft.com/office/officeart/2005/8/layout/hierarchy4"/>
    <dgm:cxn modelId="{BBC5A308-9DD7-4EB3-A054-D241DED28152}" type="presParOf" srcId="{B5B441AC-5642-4295-BC0E-FC2952852A83}" destId="{80E9F52D-B8EE-4FE7-9509-1C6AB592D561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0FB24A7-D7B5-4117-8F28-369EC7F2430E}" type="doc">
      <dgm:prSet loTypeId="urn:microsoft.com/office/officeart/2005/8/layout/rings+Icon" loCatId="officeonline" qsTypeId="urn:microsoft.com/office/officeart/2005/8/quickstyle/simple2" qsCatId="simple" csTypeId="urn:microsoft.com/office/officeart/2005/8/colors/colorful2" csCatId="colorful" phldr="1"/>
      <dgm:spPr/>
    </dgm:pt>
    <dgm:pt modelId="{96A1C60C-AD6F-47AE-8361-F2B6055C87C8}">
      <dgm:prSet phldrT="[Text]"/>
      <dgm:spPr/>
      <dgm:t>
        <a:bodyPr/>
        <a:lstStyle/>
        <a:p>
          <a:pPr rtl="1"/>
          <a:r>
            <a:rPr lang="fa-IR" b="1">
              <a:solidFill>
                <a:schemeClr val="bg1"/>
              </a:solidFill>
              <a:cs typeface="Zar" panose="00000400000000000000" pitchFamily="2" charset="-78"/>
            </a:rPr>
            <a:t>ضعف‌ها</a:t>
          </a:r>
        </a:p>
      </dgm:t>
    </dgm:pt>
    <dgm:pt modelId="{2DF43C37-ABE9-4A38-B557-15F659CE8995}" type="parTrans" cxnId="{26EF9E9F-AB4B-45AE-90D7-E5F97ADC1895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AF3DE2F6-A15D-4BD9-AECD-00121A9CAB8B}" type="sibTrans" cxnId="{26EF9E9F-AB4B-45AE-90D7-E5F97ADC1895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358E21F4-46AD-4566-8113-01D4E0D60278}">
      <dgm:prSet phldrT="[Text]"/>
      <dgm:spPr/>
      <dgm:t>
        <a:bodyPr/>
        <a:lstStyle/>
        <a:p>
          <a:pPr rtl="1"/>
          <a:r>
            <a:rPr lang="fa-IR" b="1">
              <a:solidFill>
                <a:schemeClr val="accent2">
                  <a:lumMod val="75000"/>
                </a:schemeClr>
              </a:solidFill>
              <a:cs typeface="Zar" panose="00000400000000000000" pitchFamily="2" charset="-78"/>
            </a:rPr>
            <a:t>قوّت‌ها</a:t>
          </a:r>
        </a:p>
      </dgm:t>
    </dgm:pt>
    <dgm:pt modelId="{29B63630-342A-4BA9-B0D7-EBB7FB39E051}" type="sibTrans" cxnId="{07730B32-633A-462C-B728-940A36751821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BAFD89F3-A3DB-48FA-B0A7-2595861FE6D4}" type="parTrans" cxnId="{07730B32-633A-462C-B728-940A36751821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A0CA5C2B-E9D9-4824-B85E-3FFC6C66D62D}" type="pres">
      <dgm:prSet presAssocID="{50FB24A7-D7B5-4117-8F28-369EC7F2430E}" presName="Name0" presStyleCnt="0">
        <dgm:presLayoutVars>
          <dgm:chMax val="7"/>
          <dgm:dir/>
          <dgm:resizeHandles val="exact"/>
        </dgm:presLayoutVars>
      </dgm:prSet>
      <dgm:spPr/>
    </dgm:pt>
    <dgm:pt modelId="{811AA88E-D953-4E5F-BC5B-23B2F9394E46}" type="pres">
      <dgm:prSet presAssocID="{50FB24A7-D7B5-4117-8F28-369EC7F2430E}" presName="ellipse1" presStyleLbl="vennNode1" presStyleIdx="0" presStyleCnt="2">
        <dgm:presLayoutVars>
          <dgm:bulletEnabled val="1"/>
        </dgm:presLayoutVars>
      </dgm:prSet>
      <dgm:spPr/>
    </dgm:pt>
    <dgm:pt modelId="{5AD58621-80D9-4A3F-A530-EAA0F7A8FB2B}" type="pres">
      <dgm:prSet presAssocID="{50FB24A7-D7B5-4117-8F28-369EC7F2430E}" presName="ellipse2" presStyleLbl="vennNode1" presStyleIdx="1" presStyleCnt="2">
        <dgm:presLayoutVars>
          <dgm:bulletEnabled val="1"/>
        </dgm:presLayoutVars>
      </dgm:prSet>
      <dgm:spPr/>
    </dgm:pt>
  </dgm:ptLst>
  <dgm:cxnLst>
    <dgm:cxn modelId="{0EA4D629-C9D0-42D1-913C-1ED080A8AB0C}" type="presOf" srcId="{358E21F4-46AD-4566-8113-01D4E0D60278}" destId="{5AD58621-80D9-4A3F-A530-EAA0F7A8FB2B}" srcOrd="0" destOrd="0" presId="urn:microsoft.com/office/officeart/2005/8/layout/rings+Icon"/>
    <dgm:cxn modelId="{07730B32-633A-462C-B728-940A36751821}" srcId="{50FB24A7-D7B5-4117-8F28-369EC7F2430E}" destId="{358E21F4-46AD-4566-8113-01D4E0D60278}" srcOrd="1" destOrd="0" parTransId="{BAFD89F3-A3DB-48FA-B0A7-2595861FE6D4}" sibTransId="{29B63630-342A-4BA9-B0D7-EBB7FB39E051}"/>
    <dgm:cxn modelId="{98CD196D-3220-4C1E-A63C-0734CCD65EF0}" type="presOf" srcId="{50FB24A7-D7B5-4117-8F28-369EC7F2430E}" destId="{A0CA5C2B-E9D9-4824-B85E-3FFC6C66D62D}" srcOrd="0" destOrd="0" presId="urn:microsoft.com/office/officeart/2005/8/layout/rings+Icon"/>
    <dgm:cxn modelId="{298AF476-27FF-4087-874B-4673A5EF30DD}" type="presOf" srcId="{96A1C60C-AD6F-47AE-8361-F2B6055C87C8}" destId="{811AA88E-D953-4E5F-BC5B-23B2F9394E46}" srcOrd="0" destOrd="0" presId="urn:microsoft.com/office/officeart/2005/8/layout/rings+Icon"/>
    <dgm:cxn modelId="{26EF9E9F-AB4B-45AE-90D7-E5F97ADC1895}" srcId="{50FB24A7-D7B5-4117-8F28-369EC7F2430E}" destId="{96A1C60C-AD6F-47AE-8361-F2B6055C87C8}" srcOrd="0" destOrd="0" parTransId="{2DF43C37-ABE9-4A38-B557-15F659CE8995}" sibTransId="{AF3DE2F6-A15D-4BD9-AECD-00121A9CAB8B}"/>
    <dgm:cxn modelId="{687D7139-7B99-4755-B230-5D3AD68C6703}" type="presParOf" srcId="{A0CA5C2B-E9D9-4824-B85E-3FFC6C66D62D}" destId="{811AA88E-D953-4E5F-BC5B-23B2F9394E46}" srcOrd="0" destOrd="0" presId="urn:microsoft.com/office/officeart/2005/8/layout/rings+Icon"/>
    <dgm:cxn modelId="{15CAC46E-F755-4D9D-BD0B-A4576916C497}" type="presParOf" srcId="{A0CA5C2B-E9D9-4824-B85E-3FFC6C66D62D}" destId="{5AD58621-80D9-4A3F-A530-EAA0F7A8FB2B}" srcOrd="1" destOrd="0" presId="urn:microsoft.com/office/officeart/2005/8/layout/rings+Icon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B115B1-1727-4357-A302-7DF0E49520C2}">
      <dsp:nvSpPr>
        <dsp:cNvPr id="0" name=""/>
        <dsp:cNvSpPr/>
      </dsp:nvSpPr>
      <dsp:spPr>
        <a:xfrm>
          <a:off x="699" y="202"/>
          <a:ext cx="6094601" cy="50025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800" b="1" kern="1200">
              <a:cs typeface="Zar" panose="00000400000000000000" pitchFamily="2" charset="-78"/>
            </a:rPr>
            <a:t>تحليل فضاي عملكردي براي دستيابي به اصول راهبردي</a:t>
          </a:r>
        </a:p>
      </dsp:txBody>
      <dsp:txXfrm>
        <a:off x="15351" y="14854"/>
        <a:ext cx="6065297" cy="470946"/>
      </dsp:txXfrm>
    </dsp:sp>
    <dsp:sp modelId="{6E752C1C-E984-4BCC-A7A5-420827619C42}">
      <dsp:nvSpPr>
        <dsp:cNvPr id="0" name=""/>
        <dsp:cNvSpPr/>
      </dsp:nvSpPr>
      <dsp:spPr>
        <a:xfrm>
          <a:off x="699" y="600798"/>
          <a:ext cx="1990591" cy="50025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800" b="1" kern="1200">
              <a:cs typeface="Zar" panose="00000400000000000000" pitchFamily="2" charset="-78"/>
            </a:rPr>
            <a:t>محيط بيروني</a:t>
          </a:r>
        </a:p>
      </dsp:txBody>
      <dsp:txXfrm>
        <a:off x="15351" y="615450"/>
        <a:ext cx="1961287" cy="470946"/>
      </dsp:txXfrm>
    </dsp:sp>
    <dsp:sp modelId="{E1FD20EB-B8F1-42B8-9EAB-E430BB647BD1}">
      <dsp:nvSpPr>
        <dsp:cNvPr id="0" name=""/>
        <dsp:cNvSpPr/>
      </dsp:nvSpPr>
      <dsp:spPr>
        <a:xfrm>
          <a:off x="699" y="1201394"/>
          <a:ext cx="974824" cy="50025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cs typeface="Zar" panose="00000400000000000000" pitchFamily="2" charset="-78"/>
            </a:rPr>
            <a:t>فرصت‌ها</a:t>
          </a:r>
        </a:p>
      </dsp:txBody>
      <dsp:txXfrm>
        <a:off x="15351" y="1216046"/>
        <a:ext cx="945520" cy="470946"/>
      </dsp:txXfrm>
    </dsp:sp>
    <dsp:sp modelId="{FBDC07A0-8FFC-47CA-B4C3-949431696713}">
      <dsp:nvSpPr>
        <dsp:cNvPr id="0" name=""/>
        <dsp:cNvSpPr/>
      </dsp:nvSpPr>
      <dsp:spPr>
        <a:xfrm>
          <a:off x="1016466" y="1201394"/>
          <a:ext cx="974824" cy="50025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cs typeface="Zar" panose="00000400000000000000" pitchFamily="2" charset="-78"/>
            </a:rPr>
            <a:t>تهديدها</a:t>
          </a:r>
        </a:p>
      </dsp:txBody>
      <dsp:txXfrm>
        <a:off x="1031118" y="1216046"/>
        <a:ext cx="945520" cy="470946"/>
      </dsp:txXfrm>
    </dsp:sp>
    <dsp:sp modelId="{614B6D00-6D74-49AC-89A0-AAB5158A19D5}">
      <dsp:nvSpPr>
        <dsp:cNvPr id="0" name=""/>
        <dsp:cNvSpPr/>
      </dsp:nvSpPr>
      <dsp:spPr>
        <a:xfrm>
          <a:off x="2073175" y="600798"/>
          <a:ext cx="4022124" cy="50025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800" b="1" kern="1200">
              <a:cs typeface="Zar" panose="00000400000000000000" pitchFamily="2" charset="-78"/>
            </a:rPr>
            <a:t>محيط دروني</a:t>
          </a:r>
        </a:p>
      </dsp:txBody>
      <dsp:txXfrm>
        <a:off x="2087827" y="615450"/>
        <a:ext cx="3992820" cy="470946"/>
      </dsp:txXfrm>
    </dsp:sp>
    <dsp:sp modelId="{9EC79AFA-2BDB-409D-AB6B-A6BE9DA28EC1}">
      <dsp:nvSpPr>
        <dsp:cNvPr id="0" name=""/>
        <dsp:cNvSpPr/>
      </dsp:nvSpPr>
      <dsp:spPr>
        <a:xfrm>
          <a:off x="2073175" y="1201394"/>
          <a:ext cx="974824" cy="50025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cs typeface="Zar" panose="00000400000000000000" pitchFamily="2" charset="-78"/>
            </a:rPr>
            <a:t>دروندادها</a:t>
          </a:r>
        </a:p>
      </dsp:txBody>
      <dsp:txXfrm>
        <a:off x="2087827" y="1216046"/>
        <a:ext cx="945520" cy="470946"/>
      </dsp:txXfrm>
    </dsp:sp>
    <dsp:sp modelId="{A2433924-DFC6-4FA2-96E5-B4D005EA0364}">
      <dsp:nvSpPr>
        <dsp:cNvPr id="0" name=""/>
        <dsp:cNvSpPr/>
      </dsp:nvSpPr>
      <dsp:spPr>
        <a:xfrm>
          <a:off x="3088942" y="1201394"/>
          <a:ext cx="974824" cy="50025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cs typeface="Zar" panose="00000400000000000000" pitchFamily="2" charset="-78"/>
            </a:rPr>
            <a:t>فرآيندها</a:t>
          </a:r>
        </a:p>
      </dsp:txBody>
      <dsp:txXfrm>
        <a:off x="3103594" y="1216046"/>
        <a:ext cx="945520" cy="470946"/>
      </dsp:txXfrm>
    </dsp:sp>
    <dsp:sp modelId="{CA068C3A-6E18-4133-94FD-72A3C31E6BA9}">
      <dsp:nvSpPr>
        <dsp:cNvPr id="0" name=""/>
        <dsp:cNvSpPr/>
      </dsp:nvSpPr>
      <dsp:spPr>
        <a:xfrm>
          <a:off x="4104709" y="1201394"/>
          <a:ext cx="974824" cy="50025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cs typeface="Zar" panose="00000400000000000000" pitchFamily="2" charset="-78"/>
            </a:rPr>
            <a:t>بروندادها</a:t>
          </a:r>
        </a:p>
      </dsp:txBody>
      <dsp:txXfrm>
        <a:off x="4119361" y="1216046"/>
        <a:ext cx="945520" cy="470946"/>
      </dsp:txXfrm>
    </dsp:sp>
    <dsp:sp modelId="{68303C5A-2B73-4A04-A863-C9455F065467}">
      <dsp:nvSpPr>
        <dsp:cNvPr id="0" name=""/>
        <dsp:cNvSpPr/>
      </dsp:nvSpPr>
      <dsp:spPr>
        <a:xfrm>
          <a:off x="5120476" y="1201394"/>
          <a:ext cx="974824" cy="50025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200" b="1" kern="1200">
              <a:cs typeface="Zar" panose="00000400000000000000" pitchFamily="2" charset="-78"/>
            </a:rPr>
            <a:t>بازخوردها</a:t>
          </a:r>
        </a:p>
      </dsp:txBody>
      <dsp:txXfrm>
        <a:off x="5135128" y="1216046"/>
        <a:ext cx="945520" cy="47094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1AA88E-D953-4E5F-BC5B-23B2F9394E46}">
      <dsp:nvSpPr>
        <dsp:cNvPr id="0" name=""/>
        <dsp:cNvSpPr/>
      </dsp:nvSpPr>
      <dsp:spPr>
        <a:xfrm>
          <a:off x="56077" y="0"/>
          <a:ext cx="1611247" cy="1611361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marL="0" lvl="0" indent="0" algn="ctr" defTabSz="12001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2700" b="1" kern="1200">
              <a:solidFill>
                <a:schemeClr val="bg1"/>
              </a:solidFill>
              <a:cs typeface="Zar" panose="00000400000000000000" pitchFamily="2" charset="-78"/>
            </a:rPr>
            <a:t>ضعف‌ها</a:t>
          </a:r>
        </a:p>
      </dsp:txBody>
      <dsp:txXfrm>
        <a:off x="292039" y="235978"/>
        <a:ext cx="1139323" cy="1139405"/>
      </dsp:txXfrm>
    </dsp:sp>
    <dsp:sp modelId="{5AD58621-80D9-4A3F-A530-EAA0F7A8FB2B}">
      <dsp:nvSpPr>
        <dsp:cNvPr id="0" name=""/>
        <dsp:cNvSpPr/>
      </dsp:nvSpPr>
      <dsp:spPr>
        <a:xfrm>
          <a:off x="885374" y="1074688"/>
          <a:ext cx="1611247" cy="1611361"/>
        </a:xfrm>
        <a:prstGeom prst="ellipse">
          <a:avLst/>
        </a:prstGeom>
        <a:solidFill>
          <a:schemeClr val="accent2">
            <a:alpha val="50000"/>
            <a:hueOff val="4681519"/>
            <a:satOff val="-5839"/>
            <a:lumOff val="1373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marL="0" lvl="0" indent="0" algn="ctr" defTabSz="12001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2700" b="1" kern="1200">
              <a:solidFill>
                <a:schemeClr val="accent2">
                  <a:lumMod val="75000"/>
                </a:schemeClr>
              </a:solidFill>
              <a:cs typeface="Zar" panose="00000400000000000000" pitchFamily="2" charset="-78"/>
            </a:rPr>
            <a:t>قوّت‌ها</a:t>
          </a:r>
        </a:p>
      </dsp:txBody>
      <dsp:txXfrm>
        <a:off x="1121336" y="1310666"/>
        <a:ext cx="1139323" cy="11394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ings+Icon">
  <dgm:title val="Interconnected Rings"/>
  <dgm:desc val="Use to show overlapping or interconnected ideas or concepts. The first seven lines of Level 1 text correspond with a circle. Unused text does not appear, but remains available if you switch layouts.  "/>
  <dgm:catLst>
    <dgm:cat type="relationship" pri="32000"/>
    <dgm:cat type="officeonline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0"/>
        <dgm:pt modelId="20"/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/>
        <dgm:pt modelId="20"/>
        <dgm:pt modelId="30"/>
        <dgm:pt modelId="40"/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2" destOrd="0"/>
      </dgm:cxnLst>
      <dgm:bg/>
      <dgm:whole/>
    </dgm:dataModel>
  </dgm:clrData>
  <dgm:layoutNode name="Name0">
    <dgm:varLst>
      <dgm:chMax val="7"/>
      <dgm:dir/>
      <dgm:resizeHandles val="exact"/>
    </dgm:varLst>
    <dgm:choose name="Name1">
      <dgm:if name="Name2" axis="ch" ptType="node" func="cnt" op="lt" val="1">
        <dgm:alg type="composite"/>
        <dgm:shape xmlns:r="http://schemas.openxmlformats.org/officeDocument/2006/relationships" r:blip="">
          <dgm:adjLst/>
        </dgm:shape>
        <dgm:presOf/>
        <dgm:constrLst/>
        <dgm:ruleLst/>
      </dgm:if>
      <dgm:if name="Name3" axis="ch" ptType="node" func="cnt" op="equ" val="1">
        <dgm:alg type="composite">
          <dgm:param type="ar" val="1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/>
          <dgm:constr type="h" for="ch" forName="ellipse1" refType="h"/>
        </dgm:constrLst>
      </dgm:if>
      <dgm:if name="Name4" axis="ch" ptType="node" func="cnt" op="equ" val="2">
        <dgm:alg type="composite">
          <dgm:param type="ar" val="0.9086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6602"/>
          <dgm:constr type="h" for="ch" forName="ellipse1" refType="h" fact="0.5999"/>
          <dgm:constr type="l" for="ch" forName="ellipse2" refType="w" fact="0.3398"/>
          <dgm:constr type="t" for="ch" forName="ellipse2" refType="h" fact="0.4001"/>
          <dgm:constr type="w" for="ch" forName="ellipse2" refType="w" fact="0.6602"/>
          <dgm:constr type="h" for="ch" forName="ellipse2" refType="h" fact="0.5999"/>
        </dgm:constrLst>
      </dgm:if>
      <dgm:if name="Name5" axis="ch" ptType="node" func="cnt" op="equ" val="3">
        <dgm:alg type="composite">
          <dgm:param type="ar" val="1.2171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4929"/>
          <dgm:constr type="h" for="ch" forName="ellipse1" refType="h" fact="0.5999"/>
          <dgm:constr type="l" for="ch" forName="ellipse2" refType="w" fact="0.2537"/>
          <dgm:constr type="t" for="ch" forName="ellipse2" refType="h" fact="0.4001"/>
          <dgm:constr type="w" for="ch" forName="ellipse2" refType="w" fact="0.4929"/>
          <dgm:constr type="h" for="ch" forName="ellipse2" refType="h" fact="0.5999"/>
          <dgm:constr type="l" for="ch" forName="ellipse3" refType="w" fact="0.5071"/>
          <dgm:constr type="t" for="ch" forName="ellipse3" refType="h" fact="0"/>
          <dgm:constr type="w" for="ch" forName="ellipse3" refType="w" fact="0.4929"/>
          <dgm:constr type="h" for="ch" forName="ellipse3" refType="h" fact="0.5999"/>
        </dgm:constrLst>
      </dgm:if>
      <dgm:if name="Name6" axis="ch" ptType="node" func="cnt" op="equ" val="4">
        <dgm:alg type="composite">
          <dgm:param type="ar" val="1.5255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3932"/>
          <dgm:constr type="h" for="ch" forName="ellipse1" refType="h" fact="0.5999"/>
          <dgm:constr type="l" for="ch" forName="ellipse2" refType="w" fact="0.2023"/>
          <dgm:constr type="t" for="ch" forName="ellipse2" refType="h" fact="0.4001"/>
          <dgm:constr type="w" for="ch" forName="ellipse2" refType="w" fact="0.3932"/>
          <dgm:constr type="h" for="ch" forName="ellipse2" refType="h" fact="0.5999"/>
          <dgm:constr type="l" for="ch" forName="ellipse3" refType="w" fact="0.4045"/>
          <dgm:constr type="t" for="ch" forName="ellipse3" refType="h" fact="0"/>
          <dgm:constr type="w" for="ch" forName="ellipse3" refType="w" fact="0.3932"/>
          <dgm:constr type="h" for="ch" forName="ellipse3" refType="h" fact="0.5999"/>
          <dgm:constr type="l" for="ch" forName="ellipse4" refType="w" fact="0.6068"/>
          <dgm:constr type="t" for="ch" forName="ellipse4" refType="h" fact="0.4001"/>
          <dgm:constr type="w" for="ch" forName="ellipse4" refType="w" fact="0.3932"/>
          <dgm:constr type="h" for="ch" forName="ellipse4" refType="h" fact="0.5999"/>
        </dgm:constrLst>
      </dgm:if>
      <dgm:if name="Name7" axis="ch" ptType="node" func="cnt" op="equ" val="5">
        <dgm:alg type="composite">
          <dgm:param type="ar" val="1.834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3271"/>
          <dgm:constr type="h" for="ch" forName="ellipse1" refType="h" fact="0.5999"/>
          <dgm:constr type="l" for="ch" forName="ellipse2" refType="w" fact="0.1682"/>
          <dgm:constr type="t" for="ch" forName="ellipse2" refType="h" fact="0.4001"/>
          <dgm:constr type="w" for="ch" forName="ellipse2" refType="w" fact="0.3271"/>
          <dgm:constr type="h" for="ch" forName="ellipse2" refType="h" fact="0.5999"/>
          <dgm:constr type="l" for="ch" forName="ellipse3" refType="w" fact="0.3365"/>
          <dgm:constr type="t" for="ch" forName="ellipse3" refType="h" fact="0"/>
          <dgm:constr type="w" for="ch" forName="ellipse3" refType="w" fact="0.3271"/>
          <dgm:constr type="h" for="ch" forName="ellipse3" refType="h" fact="0.5999"/>
          <dgm:constr type="l" for="ch" forName="ellipse4" refType="w" fact="0.5047"/>
          <dgm:constr type="t" for="ch" forName="ellipse4" refType="h" fact="0.4001"/>
          <dgm:constr type="w" for="ch" forName="ellipse4" refType="w" fact="0.3271"/>
          <dgm:constr type="h" for="ch" forName="ellipse4" refType="h" fact="0.5999"/>
          <dgm:constr type="l" for="ch" forName="ellipse5" refType="w" fact="0.6729"/>
          <dgm:constr type="t" for="ch" forName="ellipse5" refType="h" fact="0"/>
          <dgm:constr type="w" for="ch" forName="ellipse5" refType="w" fact="0.3271"/>
          <dgm:constr type="h" for="ch" forName="ellipse5" refType="h" fact="0.5999"/>
        </dgm:constrLst>
      </dgm:if>
      <dgm:if name="Name8" axis="ch" ptType="node" func="cnt" op="equ" val="6">
        <dgm:alg type="composite">
          <dgm:param type="ar" val="2.1873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278"/>
          <dgm:constr type="h" for="ch" forName="ellipse1" refType="h" fact="0.6081"/>
          <dgm:constr type="l" for="ch" forName="ellipse2" refType="w" fact="0.1444"/>
          <dgm:constr type="t" for="ch" forName="ellipse2" refType="h" fact="0.3919"/>
          <dgm:constr type="w" for="ch" forName="ellipse2" refType="w" fact="0.278"/>
          <dgm:constr type="h" for="ch" forName="ellipse2" refType="h" fact="0.6081"/>
          <dgm:constr type="l" for="ch" forName="ellipse3" refType="w" fact="0.2888"/>
          <dgm:constr type="t" for="ch" forName="ellipse3" refType="h" fact="0"/>
          <dgm:constr type="w" for="ch" forName="ellipse3" refType="w" fact="0.278"/>
          <dgm:constr type="h" for="ch" forName="ellipse3" refType="h" fact="0.6081"/>
          <dgm:constr type="l" for="ch" forName="ellipse4" refType="w" fact="0.4332"/>
          <dgm:constr type="t" for="ch" forName="ellipse4" refType="h" fact="0.3919"/>
          <dgm:constr type="w" for="ch" forName="ellipse4" refType="w" fact="0.278"/>
          <dgm:constr type="h" for="ch" forName="ellipse4" refType="h" fact="0.6081"/>
          <dgm:constr type="l" for="ch" forName="ellipse5" refType="w" fact="0.5776"/>
          <dgm:constr type="t" for="ch" forName="ellipse5" refType="h" fact="0"/>
          <dgm:constr type="w" for="ch" forName="ellipse5" refType="w" fact="0.278"/>
          <dgm:constr type="h" for="ch" forName="ellipse5" refType="h" fact="0.6081"/>
          <dgm:constr type="l" for="ch" forName="ellipse6" refType="w" fact="0.722"/>
          <dgm:constr type="t" for="ch" forName="ellipse6" refType="h" fact="0.3919"/>
          <dgm:constr type="w" for="ch" forName="ellipse6" refType="w" fact="0.278"/>
          <dgm:constr type="h" for="ch" forName="ellipse6" refType="h" fact="0.6081"/>
        </dgm:constrLst>
      </dgm:if>
      <dgm:else name="Name9">
        <dgm:alg type="composite">
          <dgm:param type="ar" val="2.3466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2455"/>
          <dgm:constr type="h" for="ch" forName="ellipse1" refType="h" fact="0.5761"/>
          <dgm:constr type="l" for="ch" forName="ellipse2" refType="w" fact="0.1257"/>
          <dgm:constr type="t" for="ch" forName="ellipse2" refType="h" fact="0.4239"/>
          <dgm:constr type="w" for="ch" forName="ellipse2" refType="w" fact="0.2455"/>
          <dgm:constr type="h" for="ch" forName="ellipse2" refType="h" fact="0.5761"/>
          <dgm:constr type="l" for="ch" forName="ellipse3" refType="w" fact="0.2515"/>
          <dgm:constr type="t" for="ch" forName="ellipse3" refType="h" fact="0"/>
          <dgm:constr type="w" for="ch" forName="ellipse3" refType="w" fact="0.2455"/>
          <dgm:constr type="h" for="ch" forName="ellipse3" refType="h" fact="0.5761"/>
          <dgm:constr type="l" for="ch" forName="ellipse4" refType="w" fact="0.3772"/>
          <dgm:constr type="t" for="ch" forName="ellipse4" refType="h" fact="0.4239"/>
          <dgm:constr type="w" for="ch" forName="ellipse4" refType="w" fact="0.2455"/>
          <dgm:constr type="h" for="ch" forName="ellipse4" refType="h" fact="0.5761"/>
          <dgm:constr type="l" for="ch" forName="ellipse5" refType="w" fact="0.503"/>
          <dgm:constr type="t" for="ch" forName="ellipse5" refType="h" fact="0"/>
          <dgm:constr type="w" for="ch" forName="ellipse5" refType="w" fact="0.2455"/>
          <dgm:constr type="h" for="ch" forName="ellipse5" refType="h" fact="0.5761"/>
          <dgm:constr type="l" for="ch" forName="ellipse6" refType="w" fact="0.6287"/>
          <dgm:constr type="t" for="ch" forName="ellipse6" refType="h" fact="0.4239"/>
          <dgm:constr type="w" for="ch" forName="ellipse6" refType="w" fact="0.2455"/>
          <dgm:constr type="h" for="ch" forName="ellipse6" refType="h" fact="0.5761"/>
          <dgm:constr type="l" for="ch" forName="ellipse7" refType="w" fact="0.7545"/>
          <dgm:constr type="t" for="ch" forName="ellipse7" refType="h" fact="0"/>
          <dgm:constr type="w" for="ch" forName="ellipse7" refType="w" fact="0.2455"/>
          <dgm:constr type="h" for="ch" forName="ellipse7" refType="h" fact="0.5761"/>
        </dgm:constrLst>
      </dgm:else>
    </dgm:choose>
    <dgm:choose name="Name10">
      <dgm:if name="Name11" axis="ch" ptType="node" func="cnt" op="gte" val="1">
        <dgm:layoutNode name="ellipse1" styleLbl="vennNode1">
          <dgm:varLst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choose name="Name12">
            <dgm:if name="Name13" func="var" arg="dir" op="equ" val="norm">
              <dgm:presOf axis="ch desOrSelf" ptType="node node" st="1 1" cnt="1 0"/>
            </dgm:if>
            <dgm:else name="Name14">
              <dgm:choose name="Name15">
                <dgm:if name="Name16" axis="ch" ptType="node" func="cnt" op="equ" val="1">
                  <dgm:presOf axis="ch desOrSelf" ptType="node node" st="1 1" cnt="1 0"/>
                </dgm:if>
                <dgm:if name="Name17" axis="ch" ptType="node" func="cnt" op="equ" val="2">
                  <dgm:presOf axis="ch desOrSelf" ptType="node node" st="2 1" cnt="1 0"/>
                </dgm:if>
                <dgm:if name="Name18" axis="ch" ptType="node" func="cnt" op="equ" val="3">
                  <dgm:presOf axis="ch desOrSelf" ptType="node node" st="3 1" cnt="1 0"/>
                </dgm:if>
                <dgm:if name="Name19" axis="ch" ptType="node" func="cnt" op="equ" val="4">
                  <dgm:presOf axis="ch desOrSelf" ptType="node node" st="4 1" cnt="1 0"/>
                </dgm:if>
                <dgm:if name="Name20" axis="ch" ptType="node" func="cnt" op="equ" val="5">
                  <dgm:presOf axis="ch desOrSelf" ptType="node node" st="5 1" cnt="1 0"/>
                </dgm:if>
                <dgm:if name="Name21" axis="ch" ptType="node" func="cnt" op="equ" val="6">
                  <dgm:presOf axis="ch desOrSelf" ptType="node node" st="6 1" cnt="1 0"/>
                </dgm:if>
                <dgm:if name="Name22" axis="ch" ptType="node" func="cnt" op="gte" val="7">
                  <dgm:presOf axis="ch desOrSelf" ptType="node node" st="7 1" cnt="1 0"/>
                </dgm:if>
                <dgm:else name="Name2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24"/>
    </dgm:choose>
    <dgm:choose name="Name25">
      <dgm:if name="Name26" axis="ch" ptType="node" func="cnt" op="gte" val="2">
        <dgm:layoutNode name="ellipse2" styleLbl="vennNode1">
          <dgm:varLst>
            <dgm:bulletEnabled val="1"/>
          </dgm:varLst>
          <dgm:alg type="tx"/>
          <dgm:choose name="Name27">
            <dgm:if name="Name2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2 1" cnt="1 0"/>
            </dgm:if>
            <dgm:else name="Name29">
              <dgm:shape xmlns:r="http://schemas.openxmlformats.org/officeDocument/2006/relationships" type="ellipse" r:blip="" zOrderOff="-2">
                <dgm:adjLst/>
              </dgm:shape>
              <dgm:choose name="Name30">
                <dgm:if name="Name31" axis="ch" ptType="node" func="cnt" op="equ" val="2">
                  <dgm:presOf axis="ch desOrSelf" ptType="node node" st="1 1" cnt="1 0"/>
                </dgm:if>
                <dgm:if name="Name32" axis="ch" ptType="node" func="cnt" op="equ" val="3">
                  <dgm:presOf axis="ch desOrSelf" ptType="node node" st="2 1" cnt="1 0"/>
                </dgm:if>
                <dgm:if name="Name33" axis="ch" ptType="node" func="cnt" op="equ" val="4">
                  <dgm:presOf axis="ch desOrSelf" ptType="node node" st="3 1" cnt="1 0"/>
                </dgm:if>
                <dgm:if name="Name34" axis="ch" ptType="node" func="cnt" op="equ" val="5">
                  <dgm:presOf axis="ch desOrSelf" ptType="node node" st="4 1" cnt="1 0"/>
                </dgm:if>
                <dgm:if name="Name35" axis="ch" ptType="node" func="cnt" op="equ" val="6">
                  <dgm:presOf axis="ch desOrSelf" ptType="node node" st="5 1" cnt="1 0"/>
                </dgm:if>
                <dgm:if name="Name36" axis="ch" ptType="node" func="cnt" op="gte" val="7">
                  <dgm:presOf axis="ch desOrSelf" ptType="node node" st="6 1" cnt="1 0"/>
                </dgm:if>
                <dgm:else name="Name37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  <dgm:choose name="Name39">
      <dgm:if name="Name40" axis="ch" ptType="node" func="cnt" op="gte" val="3">
        <dgm:layoutNode name="ellipse3" styleLbl="vennNode1">
          <dgm:varLst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choose name="Name41">
            <dgm:if name="Name42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3 1" cnt="1 0"/>
            </dgm:if>
            <dgm:else name="Name43">
              <dgm:shape xmlns:r="http://schemas.openxmlformats.org/officeDocument/2006/relationships" type="ellipse" r:blip="" zOrderOff="-4">
                <dgm:adjLst/>
              </dgm:shape>
              <dgm:choose name="Name44">
                <dgm:if name="Name45" axis="ch" ptType="node" func="cnt" op="equ" val="3">
                  <dgm:presOf axis="ch desOrSelf" ptType="node node" st="1 1" cnt="1 0"/>
                </dgm:if>
                <dgm:if name="Name46" axis="ch" ptType="node" func="cnt" op="equ" val="4">
                  <dgm:presOf axis="ch desOrSelf" ptType="node node" st="2 1" cnt="1 0"/>
                </dgm:if>
                <dgm:if name="Name47" axis="ch" ptType="node" func="cnt" op="equ" val="5">
                  <dgm:presOf axis="ch desOrSelf" ptType="node node" st="3 1" cnt="1 0"/>
                </dgm:if>
                <dgm:if name="Name48" axis="ch" ptType="node" func="cnt" op="equ" val="6">
                  <dgm:presOf axis="ch desOrSelf" ptType="node node" st="4 1" cnt="1 0"/>
                </dgm:if>
                <dgm:if name="Name49" axis="ch" ptType="node" func="cnt" op="gte" val="7">
                  <dgm:presOf axis="ch desOrSelf" ptType="node node" st="5 1" cnt="1 0"/>
                </dgm:if>
                <dgm:else name="Name50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1"/>
    </dgm:choose>
    <dgm:choose name="Name52">
      <dgm:if name="Name53" axis="ch" ptType="node" func="cnt" op="gte" val="4">
        <dgm:layoutNode name="ellipse4" styleLbl="vennNode1">
          <dgm:varLst>
            <dgm:bulletEnabled val="1"/>
          </dgm:varLst>
          <dgm:alg type="tx"/>
          <dgm:choose name="Name54">
            <dgm:if name="Name55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4 1" cnt="1 0"/>
            </dgm:if>
            <dgm:else name="Name56">
              <dgm:shape xmlns:r="http://schemas.openxmlformats.org/officeDocument/2006/relationships" type="ellipse" r:blip="" zOrderOff="-6">
                <dgm:adjLst/>
              </dgm:shape>
              <dgm:choose name="Name57">
                <dgm:if name="Name58" axis="ch" ptType="node" func="cnt" op="equ" val="4">
                  <dgm:presOf axis="ch desOrSelf" ptType="node node" st="1 1" cnt="1 0"/>
                </dgm:if>
                <dgm:if name="Name59" axis="ch" ptType="node" func="cnt" op="equ" val="5">
                  <dgm:presOf axis="ch desOrSelf" ptType="node node" st="2 1" cnt="1 0"/>
                </dgm:if>
                <dgm:if name="Name60" axis="ch" ptType="node" func="cnt" op="equ" val="6">
                  <dgm:presOf axis="ch desOrSelf" ptType="node node" st="3 1" cnt="1 0"/>
                </dgm:if>
                <dgm:if name="Name61" axis="ch" ptType="node" func="cnt" op="gte" val="7">
                  <dgm:presOf axis="ch desOrSelf" ptType="node node" st="4 1" cnt="1 0"/>
                </dgm:if>
                <dgm:else name="Name62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63"/>
    </dgm:choose>
    <dgm:choose name="Name64">
      <dgm:if name="Name65" axis="ch" ptType="node" func="cnt" op="gte" val="5">
        <dgm:layoutNode name="ellipse5" styleLbl="vennNode1">
          <dgm:varLst>
            <dgm:bulletEnabled val="1"/>
          </dgm:varLst>
          <dgm:alg type="tx"/>
          <dgm:choose name="Name66">
            <dgm:if name="Name67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5 1" cnt="1 0"/>
            </dgm:if>
            <dgm:else name="Name68">
              <dgm:shape xmlns:r="http://schemas.openxmlformats.org/officeDocument/2006/relationships" type="ellipse" r:blip="" zOrderOff="-8">
                <dgm:adjLst/>
              </dgm:shape>
              <dgm:choose name="Name69">
                <dgm:if name="Name70" axis="ch" ptType="node" func="cnt" op="equ" val="5">
                  <dgm:presOf axis="ch desOrSelf" ptType="node node" st="1 1" cnt="1 0"/>
                </dgm:if>
                <dgm:if name="Name71" axis="ch" ptType="node" func="cnt" op="equ" val="6">
                  <dgm:presOf axis="ch desOrSelf" ptType="node node" st="2 1" cnt="1 0"/>
                </dgm:if>
                <dgm:if name="Name72" axis="ch" ptType="node" func="cnt" op="gte" val="7">
                  <dgm:presOf axis="ch desOrSelf" ptType="node node" st="3 1" cnt="1 0"/>
                </dgm:if>
                <dgm:else name="Name7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74"/>
    </dgm:choose>
    <dgm:choose name="Name75">
      <dgm:if name="Name76" axis="ch" ptType="node" func="cnt" op="gte" val="6">
        <dgm:layoutNode name="ellipse6" styleLbl="vennNode1">
          <dgm:varLst>
            <dgm:bulletEnabled val="1"/>
          </dgm:varLst>
          <dgm:alg type="tx"/>
          <dgm:choose name="Name77">
            <dgm:if name="Name7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6 1" cnt="1 0"/>
            </dgm:if>
            <dgm:else name="Name79">
              <dgm:shape xmlns:r="http://schemas.openxmlformats.org/officeDocument/2006/relationships" type="ellipse" r:blip="" zOrderOff="-10">
                <dgm:adjLst/>
              </dgm:shape>
              <dgm:choose name="Name80">
                <dgm:if name="Name81" axis="ch" ptType="node" func="cnt" op="equ" val="6">
                  <dgm:presOf axis="ch desOrSelf" ptType="node node" st="1 1" cnt="1 0"/>
                </dgm:if>
                <dgm:if name="Name82" axis="ch" ptType="node" func="cnt" op="gte" val="7">
                  <dgm:presOf axis="ch desOrSelf" ptType="node node" st="2 1" cnt="1 0"/>
                </dgm:if>
                <dgm:else name="Name8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84"/>
    </dgm:choose>
    <dgm:choose name="Name85">
      <dgm:if name="Name86" axis="ch" ptType="node" func="cnt" op="gte" val="7">
        <dgm:layoutNode name="ellipse7" styleLbl="vennNode1">
          <dgm:varLst>
            <dgm:bulletEnabled val="1"/>
          </dgm:varLst>
          <dgm:alg type="tx"/>
          <dgm:choose name="Name87">
            <dgm:if name="Name8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7 1" cnt="1 0"/>
            </dgm:if>
            <dgm:else name="Name89">
              <dgm:shape xmlns:r="http://schemas.openxmlformats.org/officeDocument/2006/relationships" type="ellipse" r:blip="" zOrderOff="-12">
                <dgm:adjLst/>
              </dgm:shape>
              <dgm:presOf axis="ch desOrSelf" ptType="node node" st="1 1" cnt="1 0"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9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E8B37ADE321407FB540D6375F2B0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F9B04-48F1-4064-8572-55C8C51621EC}"/>
      </w:docPartPr>
      <w:docPartBody>
        <w:p w:rsidR="007063CF" w:rsidRDefault="00651837">
          <w:pPr>
            <w:pStyle w:val="FE8B37ADE321407FB540D6375F2B0951"/>
          </w:pPr>
          <w:r w:rsidRPr="001F4A60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azir YA">
    <w:panose1 w:val="020B0503030804020204"/>
    <w:charset w:val="00"/>
    <w:family w:val="swiss"/>
    <w:pitch w:val="variable"/>
    <w:sig w:usb0="800020E3" w:usb1="D000205B" w:usb2="00000028" w:usb3="00000000" w:csb0="0000004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hid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azir FD">
    <w:panose1 w:val="020B0603030804020204"/>
    <w:charset w:val="00"/>
    <w:family w:val="swiss"/>
    <w:pitch w:val="variable"/>
    <w:sig w:usb0="8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837"/>
    <w:rsid w:val="00651837"/>
    <w:rsid w:val="007063CF"/>
    <w:rsid w:val="00C82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E8B37ADE321407FB540D6375F2B0951">
    <w:name w:val="FE8B37ADE321407FB540D6375F2B0951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299C1-FB43-48E4-BD77-1372C5FCF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ستاد.dotm</Template>
  <TotalTime>198</TotalTime>
  <Pages>1</Pages>
  <Words>3741</Words>
  <Characters>21326</Characters>
  <Application>Microsoft Office Word</Application>
  <DocSecurity>0</DocSecurity>
  <Lines>177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26</vt:i4>
      </vt:variant>
    </vt:vector>
  </HeadingPairs>
  <TitlesOfParts>
    <vt:vector size="27" baseType="lpstr">
      <vt:lpstr/>
      <vt:lpstr>/اصطلاحات و تعاريف</vt:lpstr>
      <vt:lpstr>    چشم‌انداز</vt:lpstr>
      <vt:lpstr>    اهداف آرماني</vt:lpstr>
      <vt:lpstr>    اصول راهبردي</vt:lpstr>
      <vt:lpstr>طرح‌ريزي وضع مطلوب</vt:lpstr>
      <vt:lpstr>    باورها</vt:lpstr>
      <vt:lpstr>    اميدها</vt:lpstr>
      <vt:lpstr>    چشم‏انداز </vt:lpstr>
      <vt:lpstr>    اهداف آرماني</vt:lpstr>
      <vt:lpstr>تحليل وضع موجود</vt:lpstr>
      <vt:lpstr>    الزام‌ها</vt:lpstr>
      <vt:lpstr>    امتيازها و محدوديت‌ها</vt:lpstr>
      <vt:lpstr>    روند دستيابي به اصول راهبردي</vt:lpstr>
      <vt:lpstr>    زمينه‌هاي دروني</vt:lpstr>
      <vt:lpstr>    قوّت‌ها</vt:lpstr>
      <vt:lpstr>    ضعف‌ها</vt:lpstr>
      <vt:lpstr>    زيست‌بوم بيروني</vt:lpstr>
      <vt:lpstr>    محيط دور و نزديك</vt:lpstr>
      <vt:lpstr>    فرصت‌ها</vt:lpstr>
      <vt:lpstr>    تهديدها</vt:lpstr>
      <vt:lpstr>اصول راهبردي</vt:lpstr>
      <vt:lpstr>    ماتريس چهارمؤلّفه‌اي</vt:lpstr>
      <vt:lpstr>    راهبردهاي تهاجمي</vt:lpstr>
      <vt:lpstr>    راهبردهاي اقتضايي</vt:lpstr>
      <vt:lpstr>    راهبردهاي انطباقي</vt:lpstr>
      <vt:lpstr>    راهبردهاي دفاعي</vt:lpstr>
    </vt:vector>
  </TitlesOfParts>
  <Company>Personal</Company>
  <LinksUpToDate>false</LinksUpToDate>
  <CharactersWithSpaces>25017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30 بهمن 1403</dc:subject>
  <dc:creator>Tent</dc:creator>
  <cp:keywords/>
  <cp:lastModifiedBy>Tent</cp:lastModifiedBy>
  <cp:revision>37</cp:revision>
  <cp:lastPrinted>2025-07-14T05:16:00Z</cp:lastPrinted>
  <dcterms:created xsi:type="dcterms:W3CDTF">2025-02-17T23:23:00Z</dcterms:created>
  <dcterms:modified xsi:type="dcterms:W3CDTF">2025-07-14T05:16:00Z</dcterms:modified>
</cp:coreProperties>
</file>