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9C6" w:rsidRDefault="00024D73" w:rsidP="00B30BE1">
      <w:pPr>
        <w:spacing w:after="120" w:line="240" w:lineRule="auto"/>
        <w:ind w:firstLine="0"/>
        <w:jc w:val="center"/>
        <w:rPr>
          <w:sz w:val="28"/>
          <w:rtl/>
        </w:rPr>
      </w:pPr>
      <w:r>
        <w:rPr>
          <w:rFonts w:hint="cs"/>
          <w:sz w:val="28"/>
          <w:rtl/>
        </w:rPr>
        <w:t>به نام خدا</w:t>
      </w:r>
    </w:p>
    <w:p w:rsidR="00024D73" w:rsidRPr="001424D6" w:rsidRDefault="00F93919" w:rsidP="00B30BE1">
      <w:pPr>
        <w:spacing w:after="120" w:line="240" w:lineRule="auto"/>
        <w:ind w:firstLine="0"/>
        <w:jc w:val="center"/>
        <w:rPr>
          <w:rFonts w:cs="Vahid"/>
          <w:color w:val="C00000"/>
          <w:sz w:val="36"/>
          <w:szCs w:val="36"/>
          <w:rtl/>
        </w:rPr>
      </w:pPr>
      <w:r>
        <w:rPr>
          <w:rFonts w:cs="Vahid" w:hint="cs"/>
          <w:color w:val="C00000"/>
          <w:sz w:val="36"/>
          <w:szCs w:val="36"/>
          <w:rtl/>
        </w:rPr>
        <w:t>خلاصه ارزيابي اَسناد طرح آمايش نرم‌افزارهاي ديني ـ  1/8/1390</w:t>
      </w:r>
    </w:p>
    <w:p w:rsidR="00815FCD" w:rsidRPr="0017467F" w:rsidRDefault="00F93919" w:rsidP="0017467F">
      <w:pPr>
        <w:pStyle w:val="Heading1"/>
        <w:rPr>
          <w:rFonts w:hint="cs"/>
          <w:szCs w:val="28"/>
          <w:rtl/>
        </w:rPr>
      </w:pPr>
      <w:r w:rsidRPr="0017467F">
        <w:rPr>
          <w:rFonts w:hint="cs"/>
          <w:szCs w:val="28"/>
          <w:rtl/>
        </w:rPr>
        <w:t xml:space="preserve">معرفي </w:t>
      </w:r>
      <w:r w:rsidRPr="0017467F">
        <w:rPr>
          <w:rFonts w:hint="eastAsia"/>
          <w:szCs w:val="28"/>
          <w:rtl/>
        </w:rPr>
        <w:t>اَسناد</w:t>
      </w:r>
    </w:p>
    <w:p w:rsidR="00F93919" w:rsidRPr="0017467F" w:rsidRDefault="00F93919" w:rsidP="0017467F">
      <w:pPr>
        <w:pStyle w:val="Heading2"/>
        <w:rPr>
          <w:rFonts w:hint="cs"/>
          <w:szCs w:val="26"/>
          <w:rtl/>
        </w:rPr>
      </w:pPr>
      <w:r w:rsidRPr="0017467F">
        <w:rPr>
          <w:rFonts w:hint="cs"/>
          <w:szCs w:val="26"/>
          <w:rtl/>
        </w:rPr>
        <w:t>عناوين اسناد</w:t>
      </w:r>
    </w:p>
    <w:p w:rsidR="00F93919" w:rsidRDefault="00F93919" w:rsidP="00F93919">
      <w:pPr>
        <w:spacing w:after="0"/>
        <w:rPr>
          <w:rFonts w:hint="cs"/>
          <w:rtl/>
        </w:rPr>
      </w:pPr>
      <w:r>
        <w:rPr>
          <w:rFonts w:hint="cs"/>
          <w:rtl/>
        </w:rPr>
        <w:t>سند اول: مطالعات نظري ـ جايگاه فن‏آوري اطلاعات در پيشرفت فرهنگ ديني ـ 109 صفحه</w:t>
      </w:r>
    </w:p>
    <w:p w:rsidR="00F93919" w:rsidRDefault="00F93919" w:rsidP="00F93919">
      <w:pPr>
        <w:spacing w:after="0"/>
        <w:rPr>
          <w:rFonts w:hint="cs"/>
          <w:rtl/>
        </w:rPr>
      </w:pPr>
      <w:r>
        <w:rPr>
          <w:rFonts w:hint="cs"/>
          <w:rtl/>
        </w:rPr>
        <w:t>سند دوم: طبقه‌بندي مناسب كهكشان نرم‏افزارهاي ديني و نمايه‌سازي ـ 63 صفحه</w:t>
      </w:r>
    </w:p>
    <w:p w:rsidR="00F93919" w:rsidRDefault="00F93919" w:rsidP="00F93919">
      <w:pPr>
        <w:spacing w:after="0"/>
        <w:rPr>
          <w:rFonts w:hint="cs"/>
          <w:rtl/>
        </w:rPr>
      </w:pPr>
      <w:r>
        <w:rPr>
          <w:rFonts w:hint="cs"/>
          <w:rtl/>
        </w:rPr>
        <w:t>سند سوّم: گردآوري داده‌هاي مرتبط با خانواده‌هاي مختلف محصولات موجود ـ 1569 صفحه</w:t>
      </w:r>
    </w:p>
    <w:p w:rsidR="00F93919" w:rsidRDefault="00F93919" w:rsidP="00F93919">
      <w:pPr>
        <w:spacing w:after="0"/>
        <w:rPr>
          <w:rFonts w:hint="cs"/>
          <w:rtl/>
        </w:rPr>
      </w:pPr>
      <w:r>
        <w:rPr>
          <w:rFonts w:hint="cs"/>
          <w:rtl/>
        </w:rPr>
        <w:t>سند چهارم: طراحي، توليد و استخراج گزارشات از پايگاه داده ـ 133 صفحه</w:t>
      </w:r>
    </w:p>
    <w:p w:rsidR="00F93919" w:rsidRDefault="00F93919" w:rsidP="00F93919">
      <w:pPr>
        <w:spacing w:after="0"/>
        <w:rPr>
          <w:rFonts w:hint="cs"/>
          <w:rtl/>
        </w:rPr>
      </w:pPr>
      <w:r>
        <w:rPr>
          <w:rFonts w:hint="cs"/>
          <w:rtl/>
        </w:rPr>
        <w:t>سند پنجم: تدوين نقشه كامل داشته‌ها و خلأهاي موجود ـ 109 صفحه</w:t>
      </w:r>
    </w:p>
    <w:p w:rsidR="00F93919" w:rsidRDefault="00F93919" w:rsidP="00F93919">
      <w:pPr>
        <w:spacing w:after="0"/>
        <w:rPr>
          <w:rFonts w:hint="cs"/>
          <w:rtl/>
        </w:rPr>
      </w:pPr>
      <w:r>
        <w:rPr>
          <w:rFonts w:hint="cs"/>
          <w:rtl/>
        </w:rPr>
        <w:t>سند ششم: جمع‏بندي تحليلي و ارائه راهكار جهت سياست‌گذاري؛ توليد، بهبود، ترويج و توزيع ـ 132 صفحه</w:t>
      </w:r>
    </w:p>
    <w:p w:rsidR="00F93919" w:rsidRDefault="00F93919" w:rsidP="00F93919">
      <w:pPr>
        <w:rPr>
          <w:rFonts w:hint="cs"/>
          <w:rtl/>
        </w:rPr>
      </w:pPr>
      <w:r>
        <w:rPr>
          <w:rFonts w:hint="cs"/>
          <w:rtl/>
        </w:rPr>
        <w:t>گزارش: گزارش مديريتي فاز اول طرح آمايش نرم‌افزارهاي ديني ـ 13 صفحه</w:t>
      </w:r>
    </w:p>
    <w:p w:rsidR="00F93919" w:rsidRPr="0017467F" w:rsidRDefault="00F93919" w:rsidP="0017467F">
      <w:pPr>
        <w:pStyle w:val="Heading2"/>
        <w:rPr>
          <w:rFonts w:hint="cs"/>
          <w:szCs w:val="26"/>
          <w:rtl/>
        </w:rPr>
      </w:pPr>
      <w:r w:rsidRPr="0017467F">
        <w:rPr>
          <w:rFonts w:hint="cs"/>
          <w:szCs w:val="26"/>
          <w:rtl/>
        </w:rPr>
        <w:t xml:space="preserve">سرفصل‌هاي </w:t>
      </w:r>
      <w:r w:rsidR="00E973CE" w:rsidRPr="0017467F">
        <w:rPr>
          <w:rFonts w:hint="eastAsia"/>
          <w:szCs w:val="26"/>
          <w:rtl/>
        </w:rPr>
        <w:t>اَسناد</w:t>
      </w:r>
    </w:p>
    <w:p w:rsidR="00E973CE" w:rsidRDefault="00E973CE" w:rsidP="00E973CE">
      <w:pPr>
        <w:pStyle w:val="Heading3"/>
        <w:rPr>
          <w:rFonts w:hint="cs"/>
          <w:rtl/>
        </w:rPr>
      </w:pPr>
      <w:r>
        <w:rPr>
          <w:rFonts w:hint="cs"/>
          <w:rtl/>
        </w:rPr>
        <w:t>سند اول</w:t>
      </w:r>
    </w:p>
    <w:p w:rsidR="00E973CE" w:rsidRDefault="00E973CE" w:rsidP="00DA37B8">
      <w:pPr>
        <w:spacing w:after="0"/>
        <w:rPr>
          <w:rFonts w:hint="cs"/>
          <w:rtl/>
        </w:rPr>
      </w:pPr>
      <w:r>
        <w:rPr>
          <w:rFonts w:hint="cs"/>
          <w:rtl/>
        </w:rPr>
        <w:t>مباني نظري فرهنگ ديني و عوامل مؤثر بر آن</w:t>
      </w:r>
    </w:p>
    <w:p w:rsidR="00E973CE" w:rsidRDefault="00DA37B8" w:rsidP="00DA37B8">
      <w:pPr>
        <w:tabs>
          <w:tab w:val="left" w:pos="1131"/>
        </w:tabs>
        <w:spacing w:after="0"/>
        <w:rPr>
          <w:rFonts w:hint="cs"/>
          <w:rtl/>
        </w:rPr>
      </w:pPr>
      <w:r>
        <w:rPr>
          <w:rFonts w:hint="cs"/>
          <w:rtl/>
        </w:rPr>
        <w:tab/>
      </w:r>
      <w:r w:rsidR="00E973CE">
        <w:rPr>
          <w:rFonts w:hint="cs"/>
          <w:rtl/>
        </w:rPr>
        <w:t>تعريف فرهنگ (تخصّصي، لغتنامه‌اي، دائرةالمعارفي، ديدگاه امام و رهبري)</w:t>
      </w:r>
    </w:p>
    <w:p w:rsidR="00DA37B8" w:rsidRDefault="00DA37B8" w:rsidP="00DA37B8">
      <w:pPr>
        <w:tabs>
          <w:tab w:val="left" w:pos="1131"/>
        </w:tabs>
        <w:spacing w:after="0"/>
        <w:rPr>
          <w:rFonts w:hint="cs"/>
          <w:rtl/>
        </w:rPr>
      </w:pPr>
      <w:r>
        <w:rPr>
          <w:rFonts w:hint="cs"/>
          <w:rtl/>
        </w:rPr>
        <w:tab/>
        <w:t>وضعيت فرهنگ ديني (تهاجم فرهنگي، بررسي اَسناد بالادستي)</w:t>
      </w:r>
    </w:p>
    <w:p w:rsidR="00DA37B8" w:rsidRDefault="00DA37B8" w:rsidP="00DA37B8">
      <w:pPr>
        <w:tabs>
          <w:tab w:val="left" w:pos="1131"/>
        </w:tabs>
        <w:spacing w:after="0"/>
        <w:rPr>
          <w:rFonts w:hint="cs"/>
          <w:rtl/>
        </w:rPr>
      </w:pPr>
      <w:r>
        <w:rPr>
          <w:rFonts w:hint="cs"/>
          <w:rtl/>
        </w:rPr>
        <w:tab/>
        <w:t>تأثير كالاهاي فرهنگي بر فرهنگ ديني</w:t>
      </w:r>
    </w:p>
    <w:p w:rsidR="00DA37B8" w:rsidRDefault="00DA37B8" w:rsidP="00DA37B8">
      <w:pPr>
        <w:tabs>
          <w:tab w:val="left" w:pos="1131"/>
        </w:tabs>
        <w:spacing w:after="0"/>
        <w:rPr>
          <w:rFonts w:hint="cs"/>
          <w:rtl/>
        </w:rPr>
      </w:pPr>
      <w:r>
        <w:rPr>
          <w:rFonts w:hint="cs"/>
          <w:rtl/>
        </w:rPr>
        <w:t>فن‏آوري اطلاعات (تعاريف، كاربردها، ويژگي‌ها، نسبت آن با فرهنگ)</w:t>
      </w:r>
    </w:p>
    <w:p w:rsidR="00DA37B8" w:rsidRDefault="00DA37B8" w:rsidP="00DA37B8">
      <w:pPr>
        <w:tabs>
          <w:tab w:val="left" w:pos="1131"/>
        </w:tabs>
        <w:spacing w:after="0"/>
        <w:rPr>
          <w:rFonts w:hint="cs"/>
          <w:rtl/>
        </w:rPr>
      </w:pPr>
      <w:r>
        <w:rPr>
          <w:rFonts w:hint="cs"/>
          <w:rtl/>
        </w:rPr>
        <w:t>برنامه‌ريزي (تعريف، انواع، كاربرد آن در فن‏آوري و فرهنگ)</w:t>
      </w:r>
    </w:p>
    <w:p w:rsidR="00DA37B8" w:rsidRDefault="00DA37B8" w:rsidP="00DA37B8">
      <w:pPr>
        <w:tabs>
          <w:tab w:val="left" w:pos="1131"/>
        </w:tabs>
        <w:spacing w:after="0"/>
        <w:rPr>
          <w:rFonts w:hint="cs"/>
          <w:rtl/>
        </w:rPr>
      </w:pPr>
      <w:r>
        <w:rPr>
          <w:rFonts w:hint="cs"/>
          <w:rtl/>
        </w:rPr>
        <w:t>جمع‌بندي (در 6 خط)</w:t>
      </w:r>
    </w:p>
    <w:p w:rsidR="00DA37B8" w:rsidRDefault="00DA37B8" w:rsidP="00DA37B8">
      <w:pPr>
        <w:tabs>
          <w:tab w:val="left" w:pos="1131"/>
        </w:tabs>
        <w:rPr>
          <w:rFonts w:hint="cs"/>
          <w:rtl/>
        </w:rPr>
      </w:pPr>
      <w:r>
        <w:rPr>
          <w:rFonts w:hint="cs"/>
          <w:rtl/>
        </w:rPr>
        <w:t>پيوست‌ها</w:t>
      </w:r>
    </w:p>
    <w:p w:rsidR="00DA37B8" w:rsidRDefault="00DA37B8" w:rsidP="00DA37B8">
      <w:pPr>
        <w:pStyle w:val="Heading3"/>
        <w:rPr>
          <w:rFonts w:hint="cs"/>
          <w:rtl/>
        </w:rPr>
      </w:pPr>
      <w:r>
        <w:rPr>
          <w:rFonts w:hint="cs"/>
          <w:rtl/>
        </w:rPr>
        <w:t>سند دوم</w:t>
      </w:r>
    </w:p>
    <w:p w:rsidR="00DA37B8" w:rsidRDefault="00DA37B8" w:rsidP="00501E2E">
      <w:pPr>
        <w:tabs>
          <w:tab w:val="left" w:pos="1131"/>
        </w:tabs>
        <w:spacing w:after="0"/>
        <w:rPr>
          <w:rFonts w:hint="cs"/>
          <w:rtl/>
        </w:rPr>
      </w:pPr>
      <w:r>
        <w:rPr>
          <w:rFonts w:hint="cs"/>
          <w:rtl/>
        </w:rPr>
        <w:t>حوزه‌هاي مورد توجه در فرهنگ ديني (11 مورد)</w:t>
      </w:r>
    </w:p>
    <w:p w:rsidR="00DA37B8" w:rsidRDefault="00DA37B8" w:rsidP="00501E2E">
      <w:pPr>
        <w:tabs>
          <w:tab w:val="left" w:pos="1131"/>
        </w:tabs>
        <w:spacing w:after="0"/>
        <w:rPr>
          <w:rFonts w:hint="cs"/>
          <w:rtl/>
        </w:rPr>
      </w:pPr>
      <w:r>
        <w:rPr>
          <w:rFonts w:hint="cs"/>
          <w:rtl/>
        </w:rPr>
        <w:tab/>
        <w:t>اعتقادات ديني</w:t>
      </w:r>
    </w:p>
    <w:p w:rsidR="00DA37B8" w:rsidRDefault="00DA37B8" w:rsidP="00501E2E">
      <w:pPr>
        <w:tabs>
          <w:tab w:val="left" w:pos="1131"/>
        </w:tabs>
        <w:spacing w:after="0"/>
        <w:rPr>
          <w:rFonts w:hint="cs"/>
          <w:rtl/>
        </w:rPr>
      </w:pPr>
      <w:r>
        <w:rPr>
          <w:rFonts w:hint="cs"/>
          <w:rtl/>
        </w:rPr>
        <w:tab/>
        <w:t>عبادت</w:t>
      </w:r>
    </w:p>
    <w:p w:rsidR="00DA37B8" w:rsidRDefault="00DA37B8" w:rsidP="00501E2E">
      <w:pPr>
        <w:tabs>
          <w:tab w:val="left" w:pos="1131"/>
        </w:tabs>
        <w:spacing w:after="0"/>
        <w:rPr>
          <w:rFonts w:hint="cs"/>
          <w:rtl/>
        </w:rPr>
      </w:pPr>
      <w:r>
        <w:rPr>
          <w:rFonts w:hint="cs"/>
          <w:rtl/>
        </w:rPr>
        <w:tab/>
        <w:t>شناخت انديشمندان</w:t>
      </w:r>
    </w:p>
    <w:p w:rsidR="00DA37B8" w:rsidRDefault="00DA37B8" w:rsidP="00501E2E">
      <w:pPr>
        <w:tabs>
          <w:tab w:val="left" w:pos="1131"/>
        </w:tabs>
        <w:spacing w:after="0"/>
        <w:rPr>
          <w:rFonts w:hint="cs"/>
          <w:rtl/>
        </w:rPr>
      </w:pPr>
      <w:r>
        <w:rPr>
          <w:rFonts w:hint="cs"/>
          <w:rtl/>
        </w:rPr>
        <w:tab/>
        <w:t>آثار بزرگان ديني</w:t>
      </w:r>
    </w:p>
    <w:p w:rsidR="00DA37B8" w:rsidRDefault="00DA37B8" w:rsidP="00501E2E">
      <w:pPr>
        <w:tabs>
          <w:tab w:val="left" w:pos="1131"/>
        </w:tabs>
        <w:spacing w:after="0"/>
        <w:rPr>
          <w:rFonts w:hint="cs"/>
          <w:rtl/>
        </w:rPr>
      </w:pPr>
      <w:r>
        <w:rPr>
          <w:rFonts w:hint="cs"/>
          <w:rtl/>
        </w:rPr>
        <w:tab/>
        <w:t>حيات معصومين(ع)</w:t>
      </w:r>
    </w:p>
    <w:p w:rsidR="00DA37B8" w:rsidRDefault="00DA37B8" w:rsidP="00501E2E">
      <w:pPr>
        <w:tabs>
          <w:tab w:val="left" w:pos="1131"/>
        </w:tabs>
        <w:spacing w:after="0"/>
        <w:rPr>
          <w:rFonts w:hint="cs"/>
          <w:rtl/>
        </w:rPr>
      </w:pPr>
      <w:r>
        <w:rPr>
          <w:rFonts w:hint="cs"/>
          <w:rtl/>
        </w:rPr>
        <w:tab/>
        <w:t>قرآن</w:t>
      </w:r>
    </w:p>
    <w:p w:rsidR="00DA37B8" w:rsidRDefault="00DA37B8" w:rsidP="00501E2E">
      <w:pPr>
        <w:tabs>
          <w:tab w:val="left" w:pos="1131"/>
        </w:tabs>
        <w:spacing w:after="0"/>
        <w:rPr>
          <w:rFonts w:hint="cs"/>
          <w:rtl/>
        </w:rPr>
      </w:pPr>
      <w:r>
        <w:rPr>
          <w:rFonts w:hint="cs"/>
          <w:rtl/>
        </w:rPr>
        <w:tab/>
        <w:t>مشاركت مذهبي</w:t>
      </w:r>
      <w:r>
        <w:rPr>
          <w:rFonts w:hint="cs"/>
          <w:rtl/>
        </w:rPr>
        <w:tab/>
      </w:r>
    </w:p>
    <w:p w:rsidR="00DA37B8" w:rsidRDefault="00DA37B8" w:rsidP="00501E2E">
      <w:pPr>
        <w:tabs>
          <w:tab w:val="left" w:pos="1131"/>
        </w:tabs>
        <w:spacing w:after="0"/>
        <w:rPr>
          <w:rFonts w:hint="cs"/>
          <w:rtl/>
        </w:rPr>
      </w:pPr>
      <w:r>
        <w:rPr>
          <w:rFonts w:hint="cs"/>
          <w:rtl/>
        </w:rPr>
        <w:tab/>
        <w:t>برنامه‌ريزي مذهبي</w:t>
      </w:r>
    </w:p>
    <w:p w:rsidR="00DA37B8" w:rsidRDefault="00DA37B8" w:rsidP="00501E2E">
      <w:pPr>
        <w:tabs>
          <w:tab w:val="left" w:pos="1131"/>
        </w:tabs>
        <w:spacing w:after="0"/>
        <w:rPr>
          <w:rFonts w:hint="cs"/>
          <w:rtl/>
        </w:rPr>
      </w:pPr>
      <w:r>
        <w:rPr>
          <w:rFonts w:hint="cs"/>
          <w:rtl/>
        </w:rPr>
        <w:tab/>
        <w:t>خيررساني و كمك به ديگران</w:t>
      </w:r>
    </w:p>
    <w:p w:rsidR="00DA37B8" w:rsidRDefault="00DA37B8" w:rsidP="00501E2E">
      <w:pPr>
        <w:tabs>
          <w:tab w:val="left" w:pos="1131"/>
        </w:tabs>
        <w:spacing w:after="0"/>
        <w:rPr>
          <w:rFonts w:hint="cs"/>
          <w:rtl/>
        </w:rPr>
      </w:pPr>
      <w:r>
        <w:rPr>
          <w:rFonts w:hint="cs"/>
          <w:rtl/>
        </w:rPr>
        <w:tab/>
        <w:t>اخلاق اجتماعي</w:t>
      </w:r>
    </w:p>
    <w:p w:rsidR="00DA37B8" w:rsidRDefault="00DA37B8" w:rsidP="00501E2E">
      <w:pPr>
        <w:tabs>
          <w:tab w:val="left" w:pos="1131"/>
        </w:tabs>
        <w:spacing w:after="0"/>
        <w:rPr>
          <w:rFonts w:hint="cs"/>
          <w:rtl/>
        </w:rPr>
      </w:pPr>
      <w:r>
        <w:rPr>
          <w:rFonts w:hint="cs"/>
          <w:rtl/>
        </w:rPr>
        <w:tab/>
        <w:t>احترام به بزرگان</w:t>
      </w:r>
    </w:p>
    <w:p w:rsidR="00DA37B8" w:rsidRDefault="00501E2E" w:rsidP="00501E2E">
      <w:pPr>
        <w:tabs>
          <w:tab w:val="left" w:pos="1131"/>
        </w:tabs>
        <w:spacing w:after="0"/>
        <w:rPr>
          <w:rFonts w:hint="cs"/>
          <w:rtl/>
        </w:rPr>
      </w:pPr>
      <w:r>
        <w:rPr>
          <w:rFonts w:hint="cs"/>
          <w:rtl/>
        </w:rPr>
        <w:lastRenderedPageBreak/>
        <w:t>طبقه‌بندي اوليه (مشخصات زمينه‌اي، مشخصات محتوايي)</w:t>
      </w:r>
    </w:p>
    <w:p w:rsidR="00501E2E" w:rsidRDefault="00501E2E" w:rsidP="00501E2E">
      <w:pPr>
        <w:tabs>
          <w:tab w:val="left" w:pos="1131"/>
        </w:tabs>
        <w:spacing w:after="0"/>
        <w:rPr>
          <w:rFonts w:hint="cs"/>
          <w:rtl/>
        </w:rPr>
      </w:pPr>
      <w:r>
        <w:rPr>
          <w:rFonts w:hint="cs"/>
          <w:rtl/>
        </w:rPr>
        <w:tab/>
        <w:t>مشخصات زمينه‌اي</w:t>
      </w:r>
    </w:p>
    <w:p w:rsidR="00501E2E" w:rsidRDefault="00501E2E" w:rsidP="00501E2E">
      <w:pPr>
        <w:tabs>
          <w:tab w:val="left" w:pos="1131"/>
        </w:tabs>
        <w:spacing w:after="0"/>
        <w:rPr>
          <w:rFonts w:hint="cs"/>
          <w:rtl/>
        </w:rPr>
      </w:pPr>
      <w:r>
        <w:rPr>
          <w:rFonts w:hint="cs"/>
          <w:rtl/>
        </w:rPr>
        <w:tab/>
        <w:t>(نام، توليدكننده، سال توليد، قيمت، سن مخاطب، كاربري عامّ يا خاصّ، قالب محصول، ابزار ارائه)</w:t>
      </w:r>
    </w:p>
    <w:p w:rsidR="00501E2E" w:rsidRDefault="00501E2E" w:rsidP="00501E2E">
      <w:pPr>
        <w:tabs>
          <w:tab w:val="left" w:pos="1131"/>
        </w:tabs>
        <w:spacing w:after="0"/>
        <w:rPr>
          <w:rFonts w:hint="cs"/>
          <w:rtl/>
        </w:rPr>
      </w:pPr>
      <w:r>
        <w:rPr>
          <w:rFonts w:hint="cs"/>
          <w:rtl/>
        </w:rPr>
        <w:tab/>
        <w:t>مشخصات محتوايي (قرآن، سنّت، علوم اسلامي، ساير)</w:t>
      </w:r>
    </w:p>
    <w:p w:rsidR="00501E2E" w:rsidRDefault="00501E2E" w:rsidP="00501E2E">
      <w:pPr>
        <w:tabs>
          <w:tab w:val="left" w:pos="1131"/>
        </w:tabs>
        <w:spacing w:after="0"/>
        <w:rPr>
          <w:rFonts w:hint="cs"/>
          <w:rtl/>
        </w:rPr>
      </w:pPr>
      <w:r>
        <w:rPr>
          <w:rFonts w:hint="cs"/>
          <w:rtl/>
        </w:rPr>
        <w:t>طبقه‌بندي نهايي</w:t>
      </w:r>
    </w:p>
    <w:p w:rsidR="00501E2E" w:rsidRDefault="00501E2E" w:rsidP="00501E2E">
      <w:pPr>
        <w:tabs>
          <w:tab w:val="left" w:pos="1131"/>
        </w:tabs>
        <w:spacing w:after="0"/>
        <w:rPr>
          <w:rFonts w:hint="cs"/>
          <w:rtl/>
        </w:rPr>
      </w:pPr>
      <w:r>
        <w:rPr>
          <w:rFonts w:hint="cs"/>
          <w:rtl/>
        </w:rPr>
        <w:tab/>
        <w:t>اشكالات طبقه‌بندي اوليه</w:t>
      </w:r>
    </w:p>
    <w:p w:rsidR="00501E2E" w:rsidRDefault="00501E2E" w:rsidP="00501E2E">
      <w:pPr>
        <w:tabs>
          <w:tab w:val="left" w:pos="1131"/>
        </w:tabs>
        <w:rPr>
          <w:rFonts w:hint="cs"/>
          <w:rtl/>
        </w:rPr>
      </w:pPr>
      <w:r>
        <w:rPr>
          <w:rFonts w:hint="cs"/>
          <w:rtl/>
        </w:rPr>
        <w:tab/>
        <w:t>طبقه‏بندي ثانويه (قالب محتوا، قالب نرم‌افزاري، مخاطب، موضوع فعاليت، هدف كلّي)</w:t>
      </w:r>
    </w:p>
    <w:p w:rsidR="00501E2E" w:rsidRDefault="00501E2E" w:rsidP="00501E2E">
      <w:pPr>
        <w:pStyle w:val="Heading3"/>
        <w:rPr>
          <w:rFonts w:hint="cs"/>
          <w:rtl/>
        </w:rPr>
      </w:pPr>
      <w:r>
        <w:rPr>
          <w:rFonts w:hint="cs"/>
          <w:rtl/>
        </w:rPr>
        <w:t>سند سوم</w:t>
      </w:r>
    </w:p>
    <w:p w:rsidR="00501E2E" w:rsidRDefault="00501E2E" w:rsidP="005C6DFE">
      <w:pPr>
        <w:tabs>
          <w:tab w:val="left" w:pos="1131"/>
        </w:tabs>
        <w:spacing w:after="0"/>
        <w:rPr>
          <w:rFonts w:hint="cs"/>
          <w:rtl/>
        </w:rPr>
      </w:pPr>
      <w:r>
        <w:rPr>
          <w:rFonts w:hint="cs"/>
          <w:rtl/>
        </w:rPr>
        <w:t>فهرست 115 مؤسسه و شركت رايانه‌اي</w:t>
      </w:r>
    </w:p>
    <w:p w:rsidR="005C6DFE" w:rsidRDefault="005C6DFE" w:rsidP="005C6DFE">
      <w:pPr>
        <w:tabs>
          <w:tab w:val="left" w:pos="1131"/>
        </w:tabs>
        <w:spacing w:after="0"/>
        <w:rPr>
          <w:rFonts w:hint="cs"/>
          <w:rtl/>
        </w:rPr>
      </w:pPr>
      <w:r>
        <w:rPr>
          <w:rFonts w:hint="cs"/>
          <w:rtl/>
        </w:rPr>
        <w:tab/>
        <w:t>معرفي شركت</w:t>
      </w:r>
    </w:p>
    <w:p w:rsidR="005C6DFE" w:rsidRDefault="005C6DFE" w:rsidP="005C6DFE">
      <w:pPr>
        <w:tabs>
          <w:tab w:val="left" w:pos="1131"/>
        </w:tabs>
        <w:rPr>
          <w:rFonts w:hint="cs"/>
          <w:rtl/>
        </w:rPr>
      </w:pPr>
      <w:r>
        <w:rPr>
          <w:rFonts w:hint="cs"/>
          <w:rtl/>
        </w:rPr>
        <w:tab/>
        <w:t>معرفي نرم‌افزار ارائه شده به صورت خلاصه</w:t>
      </w:r>
    </w:p>
    <w:p w:rsidR="005C6DFE" w:rsidRDefault="005C6DFE" w:rsidP="005C6DFE">
      <w:pPr>
        <w:pStyle w:val="Heading3"/>
        <w:rPr>
          <w:rFonts w:hint="cs"/>
          <w:rtl/>
        </w:rPr>
      </w:pPr>
      <w:r>
        <w:rPr>
          <w:rFonts w:hint="cs"/>
          <w:rtl/>
        </w:rPr>
        <w:t>سند چهارم</w:t>
      </w:r>
    </w:p>
    <w:p w:rsidR="005C6DFE" w:rsidRDefault="006226EE" w:rsidP="006226EE">
      <w:pPr>
        <w:tabs>
          <w:tab w:val="left" w:pos="1131"/>
        </w:tabs>
        <w:spacing w:after="0"/>
        <w:rPr>
          <w:rFonts w:hint="cs"/>
          <w:rtl/>
        </w:rPr>
      </w:pPr>
      <w:r>
        <w:rPr>
          <w:rFonts w:hint="cs"/>
          <w:rtl/>
        </w:rPr>
        <w:t>گزارش‌گيري</w:t>
      </w:r>
    </w:p>
    <w:p w:rsidR="006226EE" w:rsidRDefault="006226EE" w:rsidP="006226EE">
      <w:pPr>
        <w:tabs>
          <w:tab w:val="left" w:pos="1131"/>
        </w:tabs>
        <w:spacing w:after="0"/>
        <w:rPr>
          <w:rFonts w:hint="cs"/>
          <w:rtl/>
        </w:rPr>
      </w:pPr>
      <w:r>
        <w:rPr>
          <w:rFonts w:hint="cs"/>
          <w:rtl/>
        </w:rPr>
        <w:tab/>
        <w:t>از محصولات</w:t>
      </w:r>
    </w:p>
    <w:p w:rsidR="006226EE" w:rsidRDefault="006226EE" w:rsidP="006226EE">
      <w:pPr>
        <w:tabs>
          <w:tab w:val="left" w:pos="1131"/>
        </w:tabs>
        <w:spacing w:after="0"/>
        <w:rPr>
          <w:rFonts w:hint="cs"/>
          <w:rtl/>
        </w:rPr>
      </w:pPr>
      <w:r>
        <w:rPr>
          <w:rFonts w:hint="cs"/>
          <w:rtl/>
        </w:rPr>
        <w:tab/>
        <w:t>بر اساس: قيمت، قالب محتوا، وِب، موبايل، رده‌سني، شرايط خاصّ، مخاطبين، هدف، موضوع</w:t>
      </w:r>
    </w:p>
    <w:p w:rsidR="006226EE" w:rsidRDefault="006226EE" w:rsidP="006226EE">
      <w:pPr>
        <w:tabs>
          <w:tab w:val="left" w:pos="1131"/>
        </w:tabs>
        <w:spacing w:after="0"/>
        <w:rPr>
          <w:rFonts w:hint="cs"/>
          <w:rtl/>
        </w:rPr>
      </w:pPr>
      <w:r>
        <w:rPr>
          <w:rFonts w:hint="cs"/>
          <w:rtl/>
        </w:rPr>
        <w:tab/>
        <w:t>از موسسات</w:t>
      </w:r>
    </w:p>
    <w:p w:rsidR="006226EE" w:rsidRDefault="006226EE" w:rsidP="006226EE">
      <w:pPr>
        <w:tabs>
          <w:tab w:val="left" w:pos="1131"/>
        </w:tabs>
        <w:spacing w:after="0"/>
        <w:rPr>
          <w:rFonts w:hint="cs"/>
          <w:rtl/>
        </w:rPr>
      </w:pPr>
      <w:r>
        <w:rPr>
          <w:rFonts w:hint="cs"/>
          <w:rtl/>
        </w:rPr>
        <w:tab/>
        <w:t>فهرست 118 مؤسسه همراه تعداد محصول و درجه كيفي</w:t>
      </w:r>
    </w:p>
    <w:p w:rsidR="006226EE" w:rsidRDefault="006226EE" w:rsidP="006226EE">
      <w:pPr>
        <w:tabs>
          <w:tab w:val="left" w:pos="1131"/>
        </w:tabs>
        <w:spacing w:after="0"/>
        <w:rPr>
          <w:rFonts w:hint="cs"/>
          <w:rtl/>
        </w:rPr>
      </w:pPr>
      <w:r>
        <w:rPr>
          <w:rFonts w:hint="cs"/>
          <w:rtl/>
        </w:rPr>
        <w:tab/>
        <w:t>فهرست 16 مؤسسه برتر (547 محصول)</w:t>
      </w:r>
    </w:p>
    <w:p w:rsidR="006226EE" w:rsidRDefault="006226EE" w:rsidP="005C6DFE">
      <w:pPr>
        <w:tabs>
          <w:tab w:val="left" w:pos="1131"/>
        </w:tabs>
        <w:rPr>
          <w:rFonts w:hint="cs"/>
          <w:rtl/>
        </w:rPr>
      </w:pPr>
      <w:r>
        <w:rPr>
          <w:rFonts w:hint="cs"/>
          <w:rtl/>
        </w:rPr>
        <w:tab/>
        <w:t>معرفي تفصيلي موسسات برتر (همراه نمودار)</w:t>
      </w:r>
    </w:p>
    <w:p w:rsidR="006226EE" w:rsidRDefault="006226EE" w:rsidP="006226EE">
      <w:pPr>
        <w:pStyle w:val="Heading3"/>
        <w:rPr>
          <w:rFonts w:hint="cs"/>
          <w:rtl/>
        </w:rPr>
      </w:pPr>
      <w:r>
        <w:rPr>
          <w:rFonts w:hint="cs"/>
          <w:rtl/>
        </w:rPr>
        <w:t>سند پنجم</w:t>
      </w:r>
    </w:p>
    <w:p w:rsidR="006226EE" w:rsidRDefault="00E24357" w:rsidP="00B44E69">
      <w:pPr>
        <w:tabs>
          <w:tab w:val="left" w:pos="1131"/>
        </w:tabs>
        <w:spacing w:after="0"/>
        <w:rPr>
          <w:rFonts w:hint="cs"/>
          <w:rtl/>
        </w:rPr>
      </w:pPr>
      <w:r>
        <w:rPr>
          <w:rFonts w:hint="cs"/>
          <w:rtl/>
        </w:rPr>
        <w:t xml:space="preserve">جداول و نمودارهاي </w:t>
      </w:r>
      <w:r w:rsidR="00B44E69">
        <w:rPr>
          <w:rFonts w:hint="cs"/>
          <w:rtl/>
        </w:rPr>
        <w:t>آماري</w:t>
      </w:r>
    </w:p>
    <w:p w:rsidR="00E24357" w:rsidRDefault="00E24357" w:rsidP="00B44E69">
      <w:pPr>
        <w:tabs>
          <w:tab w:val="left" w:pos="1131"/>
        </w:tabs>
        <w:spacing w:after="0"/>
        <w:rPr>
          <w:rFonts w:hint="cs"/>
          <w:rtl/>
        </w:rPr>
      </w:pPr>
      <w:r>
        <w:rPr>
          <w:rFonts w:hint="cs"/>
          <w:rtl/>
        </w:rPr>
        <w:tab/>
        <w:t xml:space="preserve">فراواني موضوعات به رده سني </w:t>
      </w:r>
    </w:p>
    <w:p w:rsidR="00E24357" w:rsidRDefault="00E24357" w:rsidP="008D441E">
      <w:pPr>
        <w:tabs>
          <w:tab w:val="left" w:pos="1131"/>
        </w:tabs>
        <w:spacing w:after="0"/>
        <w:rPr>
          <w:rFonts w:hint="cs"/>
          <w:rtl/>
        </w:rPr>
      </w:pPr>
      <w:r>
        <w:rPr>
          <w:rFonts w:hint="cs"/>
          <w:rtl/>
        </w:rPr>
        <w:tab/>
        <w:t xml:space="preserve">فراواني درجه كيفي به </w:t>
      </w:r>
      <w:r w:rsidR="008D441E">
        <w:rPr>
          <w:rFonts w:hint="cs"/>
          <w:rtl/>
        </w:rPr>
        <w:t>مخاطب</w:t>
      </w:r>
      <w:r>
        <w:rPr>
          <w:rFonts w:hint="cs"/>
          <w:rtl/>
        </w:rPr>
        <w:t xml:space="preserve"> خاص</w:t>
      </w:r>
      <w:r>
        <w:rPr>
          <w:rFonts w:hint="cs"/>
          <w:rtl/>
        </w:rPr>
        <w:t xml:space="preserve"> </w:t>
      </w:r>
    </w:p>
    <w:p w:rsidR="00E24357" w:rsidRDefault="00E24357" w:rsidP="00B44E69">
      <w:pPr>
        <w:tabs>
          <w:tab w:val="left" w:pos="1131"/>
        </w:tabs>
        <w:spacing w:after="0"/>
        <w:rPr>
          <w:rFonts w:hint="cs"/>
          <w:rtl/>
        </w:rPr>
      </w:pPr>
      <w:r>
        <w:rPr>
          <w:rFonts w:hint="cs"/>
          <w:rtl/>
        </w:rPr>
        <w:tab/>
        <w:t>فراواني اهداف كلّي به موضوعات</w:t>
      </w:r>
      <w:r>
        <w:rPr>
          <w:rFonts w:hint="cs"/>
          <w:rtl/>
        </w:rPr>
        <w:t xml:space="preserve"> </w:t>
      </w:r>
    </w:p>
    <w:p w:rsidR="00E24357" w:rsidRDefault="00E24357" w:rsidP="00B44E69">
      <w:pPr>
        <w:tabs>
          <w:tab w:val="left" w:pos="1131"/>
        </w:tabs>
        <w:spacing w:after="0"/>
        <w:rPr>
          <w:rFonts w:hint="cs"/>
          <w:rtl/>
        </w:rPr>
      </w:pPr>
      <w:r>
        <w:rPr>
          <w:rFonts w:hint="cs"/>
          <w:rtl/>
        </w:rPr>
        <w:tab/>
        <w:t>فراواني موضوعات به بستر نرم‌افزاري</w:t>
      </w:r>
      <w:r>
        <w:rPr>
          <w:rFonts w:hint="cs"/>
          <w:rtl/>
        </w:rPr>
        <w:t xml:space="preserve"> </w:t>
      </w:r>
    </w:p>
    <w:p w:rsidR="000C3A0E" w:rsidRDefault="000C3A0E" w:rsidP="000C3A0E">
      <w:pPr>
        <w:tabs>
          <w:tab w:val="left" w:pos="1131"/>
        </w:tabs>
        <w:spacing w:after="0"/>
        <w:rPr>
          <w:rFonts w:hint="cs"/>
          <w:rtl/>
        </w:rPr>
      </w:pPr>
      <w:r>
        <w:rPr>
          <w:rFonts w:hint="cs"/>
          <w:rtl/>
        </w:rPr>
        <w:tab/>
        <w:t xml:space="preserve">فراواني درجه كيفي به موضوعات </w:t>
      </w:r>
    </w:p>
    <w:p w:rsidR="00E24357" w:rsidRDefault="00E24357" w:rsidP="00B44E69">
      <w:pPr>
        <w:tabs>
          <w:tab w:val="left" w:pos="1131"/>
        </w:tabs>
        <w:spacing w:after="0"/>
        <w:rPr>
          <w:rFonts w:hint="cs"/>
          <w:rtl/>
        </w:rPr>
      </w:pPr>
      <w:r>
        <w:rPr>
          <w:rFonts w:hint="cs"/>
          <w:rtl/>
        </w:rPr>
        <w:tab/>
        <w:t>فراواني موضوعات به قالب محتوا</w:t>
      </w:r>
      <w:r>
        <w:rPr>
          <w:rFonts w:hint="cs"/>
          <w:rtl/>
        </w:rPr>
        <w:t xml:space="preserve"> </w:t>
      </w:r>
    </w:p>
    <w:p w:rsidR="00E24357" w:rsidRDefault="00E24357" w:rsidP="00B44E69">
      <w:pPr>
        <w:tabs>
          <w:tab w:val="left" w:pos="1131"/>
        </w:tabs>
        <w:spacing w:after="0"/>
        <w:rPr>
          <w:rFonts w:hint="cs"/>
          <w:rtl/>
        </w:rPr>
      </w:pPr>
      <w:r>
        <w:rPr>
          <w:rFonts w:hint="cs"/>
          <w:rtl/>
        </w:rPr>
        <w:tab/>
        <w:t>فراواني قالب محتوا به رده سني</w:t>
      </w:r>
      <w:r>
        <w:rPr>
          <w:rFonts w:hint="cs"/>
          <w:rtl/>
        </w:rPr>
        <w:t xml:space="preserve"> </w:t>
      </w:r>
    </w:p>
    <w:p w:rsidR="00E24357" w:rsidRDefault="00E24357" w:rsidP="00B44E69">
      <w:pPr>
        <w:tabs>
          <w:tab w:val="left" w:pos="1131"/>
        </w:tabs>
        <w:spacing w:after="0"/>
        <w:rPr>
          <w:rFonts w:hint="cs"/>
          <w:rtl/>
        </w:rPr>
      </w:pPr>
      <w:r>
        <w:rPr>
          <w:rFonts w:hint="cs"/>
          <w:rtl/>
        </w:rPr>
        <w:tab/>
      </w:r>
      <w:r w:rsidR="00B44E69">
        <w:rPr>
          <w:rFonts w:hint="cs"/>
          <w:rtl/>
        </w:rPr>
        <w:t>فراواني قالب محتوا به بستر سخت‌افزاري</w:t>
      </w:r>
      <w:r w:rsidR="00B44E69">
        <w:rPr>
          <w:rFonts w:hint="cs"/>
          <w:rtl/>
        </w:rPr>
        <w:t xml:space="preserve"> </w:t>
      </w:r>
    </w:p>
    <w:p w:rsidR="00B44E69" w:rsidRDefault="00B44E69" w:rsidP="00B44E69">
      <w:pPr>
        <w:tabs>
          <w:tab w:val="left" w:pos="1131"/>
        </w:tabs>
        <w:spacing w:after="0"/>
        <w:rPr>
          <w:rFonts w:hint="cs"/>
          <w:rtl/>
        </w:rPr>
      </w:pPr>
      <w:r>
        <w:rPr>
          <w:rFonts w:hint="cs"/>
          <w:rtl/>
        </w:rPr>
        <w:tab/>
        <w:t>فراواني رده سني به اهداف</w:t>
      </w:r>
      <w:r>
        <w:rPr>
          <w:rFonts w:hint="cs"/>
          <w:rtl/>
        </w:rPr>
        <w:t xml:space="preserve"> </w:t>
      </w:r>
    </w:p>
    <w:p w:rsidR="00B44E69" w:rsidRDefault="00B44E69" w:rsidP="00B44E69">
      <w:pPr>
        <w:tabs>
          <w:tab w:val="left" w:pos="1131"/>
        </w:tabs>
        <w:spacing w:after="0"/>
        <w:rPr>
          <w:rFonts w:hint="cs"/>
          <w:rtl/>
        </w:rPr>
      </w:pPr>
      <w:r>
        <w:rPr>
          <w:rFonts w:hint="cs"/>
          <w:rtl/>
        </w:rPr>
        <w:tab/>
        <w:t>فراواني رده سني به درجه كيفي</w:t>
      </w:r>
      <w:r>
        <w:rPr>
          <w:rFonts w:hint="cs"/>
          <w:rtl/>
        </w:rPr>
        <w:t xml:space="preserve"> </w:t>
      </w:r>
    </w:p>
    <w:p w:rsidR="00B44E69" w:rsidRDefault="00B44E69" w:rsidP="00B44E69">
      <w:pPr>
        <w:tabs>
          <w:tab w:val="left" w:pos="1131"/>
        </w:tabs>
        <w:spacing w:after="0"/>
        <w:rPr>
          <w:rFonts w:hint="cs"/>
          <w:rtl/>
        </w:rPr>
      </w:pPr>
      <w:r>
        <w:rPr>
          <w:rFonts w:hint="cs"/>
          <w:rtl/>
        </w:rPr>
        <w:tab/>
        <w:t>فراواني قالب محتوا به درجه كيفي</w:t>
      </w:r>
      <w:r>
        <w:rPr>
          <w:rFonts w:hint="cs"/>
          <w:rtl/>
        </w:rPr>
        <w:t xml:space="preserve"> </w:t>
      </w:r>
    </w:p>
    <w:p w:rsidR="00B44E69" w:rsidRDefault="00B44E69" w:rsidP="00B44E69">
      <w:pPr>
        <w:tabs>
          <w:tab w:val="left" w:pos="1131"/>
        </w:tabs>
        <w:spacing w:after="0"/>
        <w:rPr>
          <w:rFonts w:hint="cs"/>
          <w:rtl/>
        </w:rPr>
      </w:pPr>
      <w:r>
        <w:rPr>
          <w:rFonts w:hint="cs"/>
          <w:rtl/>
        </w:rPr>
        <w:tab/>
        <w:t>فراواني درجه كيفي به بستر نرم‌افزاري</w:t>
      </w:r>
      <w:r>
        <w:rPr>
          <w:rFonts w:hint="cs"/>
          <w:rtl/>
        </w:rPr>
        <w:t xml:space="preserve"> </w:t>
      </w:r>
    </w:p>
    <w:p w:rsidR="00B44E69" w:rsidRDefault="00B44E69" w:rsidP="00B44E69">
      <w:pPr>
        <w:tabs>
          <w:tab w:val="left" w:pos="1131"/>
        </w:tabs>
        <w:spacing w:after="0"/>
        <w:rPr>
          <w:rFonts w:hint="cs"/>
          <w:rtl/>
        </w:rPr>
      </w:pPr>
      <w:r>
        <w:rPr>
          <w:rFonts w:hint="cs"/>
          <w:rtl/>
        </w:rPr>
        <w:tab/>
        <w:t>فراواني رده سني به بستر نرم‌افزاري</w:t>
      </w:r>
      <w:r>
        <w:rPr>
          <w:rFonts w:hint="cs"/>
          <w:rtl/>
        </w:rPr>
        <w:t xml:space="preserve"> </w:t>
      </w:r>
    </w:p>
    <w:p w:rsidR="00B44E69" w:rsidRDefault="00B44E69" w:rsidP="00B44E69">
      <w:pPr>
        <w:tabs>
          <w:tab w:val="left" w:pos="1131"/>
        </w:tabs>
        <w:spacing w:after="0"/>
        <w:rPr>
          <w:rFonts w:hint="cs"/>
          <w:rtl/>
        </w:rPr>
      </w:pPr>
      <w:r>
        <w:rPr>
          <w:rFonts w:hint="cs"/>
          <w:rtl/>
        </w:rPr>
        <w:tab/>
        <w:t>فراواني مخاطبين خاصّ به موضوعات</w:t>
      </w:r>
      <w:r>
        <w:rPr>
          <w:rFonts w:hint="cs"/>
          <w:rtl/>
        </w:rPr>
        <w:t xml:space="preserve"> </w:t>
      </w:r>
    </w:p>
    <w:p w:rsidR="00B44E69" w:rsidRDefault="00B44E69" w:rsidP="00B44E69">
      <w:pPr>
        <w:tabs>
          <w:tab w:val="left" w:pos="1131"/>
        </w:tabs>
        <w:spacing w:after="0"/>
        <w:rPr>
          <w:rFonts w:hint="cs"/>
          <w:rtl/>
        </w:rPr>
      </w:pPr>
      <w:r>
        <w:rPr>
          <w:rFonts w:hint="cs"/>
          <w:rtl/>
        </w:rPr>
        <w:tab/>
        <w:t>فراواني مخاطبين خاصّ به بستر نرم‏افزاري</w:t>
      </w:r>
      <w:r>
        <w:rPr>
          <w:rFonts w:hint="cs"/>
          <w:rtl/>
        </w:rPr>
        <w:t xml:space="preserve"> </w:t>
      </w:r>
    </w:p>
    <w:p w:rsidR="00B44E69" w:rsidRDefault="00B44E69" w:rsidP="00B44E69">
      <w:pPr>
        <w:tabs>
          <w:tab w:val="left" w:pos="1131"/>
        </w:tabs>
        <w:spacing w:after="0"/>
        <w:rPr>
          <w:rFonts w:hint="cs"/>
          <w:rtl/>
        </w:rPr>
      </w:pPr>
      <w:r>
        <w:rPr>
          <w:rFonts w:hint="cs"/>
          <w:rtl/>
        </w:rPr>
        <w:lastRenderedPageBreak/>
        <w:tab/>
        <w:t>فراواني زيرموضوعات به مخاطبين خاصّ</w:t>
      </w:r>
    </w:p>
    <w:p w:rsidR="00B44E69" w:rsidRDefault="00B44E69" w:rsidP="00E24357">
      <w:pPr>
        <w:tabs>
          <w:tab w:val="left" w:pos="1131"/>
        </w:tabs>
        <w:rPr>
          <w:rFonts w:hint="cs"/>
          <w:rtl/>
        </w:rPr>
      </w:pPr>
      <w:r>
        <w:rPr>
          <w:rFonts w:hint="cs"/>
          <w:rtl/>
        </w:rPr>
        <w:t>جمع‏بندي (در 5 خط)</w:t>
      </w:r>
    </w:p>
    <w:p w:rsidR="00B44E69" w:rsidRDefault="00B44E69" w:rsidP="00B44E69">
      <w:pPr>
        <w:pStyle w:val="Heading3"/>
        <w:rPr>
          <w:rFonts w:hint="cs"/>
          <w:rtl/>
        </w:rPr>
      </w:pPr>
      <w:r>
        <w:rPr>
          <w:rFonts w:hint="cs"/>
          <w:rtl/>
        </w:rPr>
        <w:t>سند ششم</w:t>
      </w:r>
    </w:p>
    <w:p w:rsidR="00B44E69" w:rsidRDefault="0047040E" w:rsidP="00F366CC">
      <w:pPr>
        <w:tabs>
          <w:tab w:val="left" w:pos="1131"/>
        </w:tabs>
        <w:spacing w:after="0"/>
        <w:rPr>
          <w:rFonts w:hint="cs"/>
          <w:rtl/>
        </w:rPr>
      </w:pPr>
      <w:r>
        <w:rPr>
          <w:rFonts w:hint="cs"/>
          <w:rtl/>
        </w:rPr>
        <w:t>بررسي گزارش‌هاي يك‌بعدي</w:t>
      </w:r>
    </w:p>
    <w:p w:rsidR="0047040E" w:rsidRDefault="0047040E" w:rsidP="00F366CC">
      <w:pPr>
        <w:tabs>
          <w:tab w:val="left" w:pos="1131"/>
        </w:tabs>
        <w:spacing w:after="0"/>
        <w:rPr>
          <w:rFonts w:hint="cs"/>
          <w:rtl/>
        </w:rPr>
      </w:pPr>
      <w:r>
        <w:rPr>
          <w:rFonts w:hint="cs"/>
          <w:rtl/>
        </w:rPr>
        <w:t>بررسي گزارش‌هاي دوبعدي</w:t>
      </w:r>
    </w:p>
    <w:p w:rsidR="0047040E" w:rsidRDefault="0047040E" w:rsidP="00F366CC">
      <w:pPr>
        <w:tabs>
          <w:tab w:val="left" w:pos="1131"/>
        </w:tabs>
        <w:spacing w:after="0"/>
        <w:rPr>
          <w:rFonts w:hint="cs"/>
          <w:rtl/>
        </w:rPr>
      </w:pPr>
      <w:r>
        <w:rPr>
          <w:rFonts w:hint="cs"/>
          <w:rtl/>
        </w:rPr>
        <w:t>جمع‌بندي</w:t>
      </w:r>
    </w:p>
    <w:p w:rsidR="00F366CC" w:rsidRDefault="0047040E" w:rsidP="00F366CC">
      <w:pPr>
        <w:tabs>
          <w:tab w:val="left" w:pos="1131"/>
        </w:tabs>
        <w:spacing w:after="0"/>
        <w:rPr>
          <w:rFonts w:hint="cs"/>
          <w:rtl/>
        </w:rPr>
      </w:pPr>
      <w:r>
        <w:rPr>
          <w:rFonts w:hint="cs"/>
          <w:rtl/>
        </w:rPr>
        <w:tab/>
        <w:t>ذكر موارد بحراني (</w:t>
      </w:r>
      <w:r w:rsidR="00B82C69">
        <w:rPr>
          <w:rFonts w:hint="cs"/>
          <w:rtl/>
        </w:rPr>
        <w:t xml:space="preserve">26 </w:t>
      </w:r>
      <w:r>
        <w:rPr>
          <w:rFonts w:hint="cs"/>
          <w:rtl/>
        </w:rPr>
        <w:t>موازي‌كاري،</w:t>
      </w:r>
      <w:r w:rsidR="00B82C69">
        <w:rPr>
          <w:rFonts w:hint="cs"/>
          <w:rtl/>
        </w:rPr>
        <w:t xml:space="preserve"> 87</w:t>
      </w:r>
      <w:r>
        <w:rPr>
          <w:rFonts w:hint="cs"/>
          <w:rtl/>
        </w:rPr>
        <w:t xml:space="preserve"> كم‌كاري</w:t>
      </w:r>
      <w:r w:rsidR="00F366CC">
        <w:rPr>
          <w:rFonts w:hint="cs"/>
          <w:rtl/>
        </w:rPr>
        <w:t>)</w:t>
      </w:r>
    </w:p>
    <w:p w:rsidR="0047040E" w:rsidRDefault="00F366CC" w:rsidP="00F366CC">
      <w:pPr>
        <w:tabs>
          <w:tab w:val="left" w:pos="1131"/>
        </w:tabs>
        <w:rPr>
          <w:rFonts w:hint="cs"/>
          <w:rtl/>
        </w:rPr>
      </w:pPr>
      <w:r>
        <w:rPr>
          <w:rFonts w:hint="cs"/>
          <w:rtl/>
        </w:rPr>
        <w:tab/>
        <w:t>ارائه راهكار (</w:t>
      </w:r>
      <w:r w:rsidR="00B82C69">
        <w:rPr>
          <w:rFonts w:hint="cs"/>
          <w:rtl/>
        </w:rPr>
        <w:t>6 راهكار جمع‌آوري اطلاعات،</w:t>
      </w:r>
      <w:r w:rsidR="0047040E">
        <w:rPr>
          <w:rFonts w:hint="cs"/>
          <w:rtl/>
        </w:rPr>
        <w:t xml:space="preserve"> </w:t>
      </w:r>
      <w:r w:rsidR="00B82C69">
        <w:rPr>
          <w:rFonts w:hint="cs"/>
          <w:rtl/>
        </w:rPr>
        <w:t>13</w:t>
      </w:r>
      <w:r w:rsidR="0047040E">
        <w:rPr>
          <w:rFonts w:hint="cs"/>
          <w:rtl/>
        </w:rPr>
        <w:t xml:space="preserve"> راهكار</w:t>
      </w:r>
      <w:r>
        <w:rPr>
          <w:rFonts w:hint="cs"/>
          <w:rtl/>
        </w:rPr>
        <w:t xml:space="preserve"> كم‌كاري، 4 راهكار موازي‌كاري</w:t>
      </w:r>
      <w:r w:rsidR="0047040E">
        <w:rPr>
          <w:rFonts w:hint="cs"/>
          <w:rtl/>
        </w:rPr>
        <w:t>)</w:t>
      </w:r>
    </w:p>
    <w:p w:rsidR="00F366CC" w:rsidRDefault="00F366CC" w:rsidP="00F366CC">
      <w:pPr>
        <w:pStyle w:val="Heading3"/>
        <w:rPr>
          <w:rFonts w:hint="cs"/>
          <w:rtl/>
        </w:rPr>
      </w:pPr>
      <w:r>
        <w:rPr>
          <w:rFonts w:hint="cs"/>
          <w:rtl/>
        </w:rPr>
        <w:t>سند گزارش</w:t>
      </w:r>
    </w:p>
    <w:p w:rsidR="00F366CC" w:rsidRDefault="00F366CC" w:rsidP="00F366CC">
      <w:pPr>
        <w:tabs>
          <w:tab w:val="left" w:pos="1131"/>
        </w:tabs>
        <w:spacing w:after="0"/>
        <w:rPr>
          <w:rFonts w:hint="cs"/>
          <w:rtl/>
        </w:rPr>
      </w:pPr>
      <w:r>
        <w:rPr>
          <w:rFonts w:hint="cs"/>
          <w:rtl/>
        </w:rPr>
        <w:t>گزارش كارهاي انجام‌شده در دو فاز</w:t>
      </w:r>
    </w:p>
    <w:p w:rsidR="00F366CC" w:rsidRDefault="00F366CC" w:rsidP="00F366CC">
      <w:pPr>
        <w:tabs>
          <w:tab w:val="left" w:pos="1131"/>
        </w:tabs>
        <w:spacing w:after="0"/>
        <w:rPr>
          <w:rFonts w:hint="cs"/>
          <w:rtl/>
        </w:rPr>
      </w:pPr>
      <w:r>
        <w:rPr>
          <w:rFonts w:hint="cs"/>
          <w:rtl/>
        </w:rPr>
        <w:tab/>
        <w:t>مطالعات نظري، جمع‌آوري اطلاعات، تحليل كاستي‌ها و ارائه راهكار</w:t>
      </w:r>
    </w:p>
    <w:p w:rsidR="00F366CC" w:rsidRDefault="00F366CC" w:rsidP="00F366CC">
      <w:pPr>
        <w:tabs>
          <w:tab w:val="left" w:pos="1131"/>
        </w:tabs>
        <w:spacing w:after="0"/>
        <w:rPr>
          <w:rFonts w:hint="cs"/>
          <w:rtl/>
        </w:rPr>
      </w:pPr>
      <w:r>
        <w:rPr>
          <w:rFonts w:hint="cs"/>
          <w:rtl/>
        </w:rPr>
        <w:tab/>
        <w:t>بازنگري روش طبقه‌بندي، بررسي عميق صد محصول برتر، توليد وِب‌افزار بانك‌اطلاعات</w:t>
      </w:r>
    </w:p>
    <w:p w:rsidR="00F366CC" w:rsidRDefault="00F366CC" w:rsidP="00F366CC">
      <w:pPr>
        <w:tabs>
          <w:tab w:val="left" w:pos="1131"/>
        </w:tabs>
        <w:spacing w:after="0"/>
        <w:rPr>
          <w:rFonts w:hint="cs"/>
          <w:rtl/>
        </w:rPr>
      </w:pPr>
      <w:r>
        <w:rPr>
          <w:rFonts w:hint="cs"/>
          <w:rtl/>
        </w:rPr>
        <w:t>منابع جمع‌آوري اطلاعات</w:t>
      </w:r>
    </w:p>
    <w:p w:rsidR="00F366CC" w:rsidRDefault="00F366CC" w:rsidP="00F366CC">
      <w:pPr>
        <w:tabs>
          <w:tab w:val="left" w:pos="1131"/>
        </w:tabs>
        <w:spacing w:after="0"/>
        <w:rPr>
          <w:rFonts w:hint="cs"/>
          <w:rtl/>
        </w:rPr>
      </w:pPr>
      <w:r>
        <w:rPr>
          <w:rFonts w:hint="cs"/>
          <w:rtl/>
        </w:rPr>
        <w:tab/>
        <w:t>مركز توسعه فن‏آوري اطلاعات و رسانه</w:t>
      </w:r>
    </w:p>
    <w:p w:rsidR="00F366CC" w:rsidRDefault="00F366CC" w:rsidP="00F366CC">
      <w:pPr>
        <w:tabs>
          <w:tab w:val="left" w:pos="1131"/>
        </w:tabs>
        <w:spacing w:after="0"/>
        <w:rPr>
          <w:rFonts w:hint="cs"/>
          <w:rtl/>
        </w:rPr>
      </w:pPr>
      <w:r>
        <w:rPr>
          <w:rFonts w:hint="cs"/>
          <w:rtl/>
        </w:rPr>
        <w:tab/>
        <w:t>گزارشات جشنواره رسانه‌هاي ديجيتال</w:t>
      </w:r>
    </w:p>
    <w:p w:rsidR="00F366CC" w:rsidRDefault="00F366CC" w:rsidP="00F366CC">
      <w:pPr>
        <w:tabs>
          <w:tab w:val="left" w:pos="1131"/>
        </w:tabs>
        <w:spacing w:after="0"/>
        <w:rPr>
          <w:rFonts w:hint="cs"/>
          <w:rtl/>
        </w:rPr>
      </w:pPr>
      <w:r>
        <w:rPr>
          <w:rFonts w:hint="cs"/>
          <w:rtl/>
        </w:rPr>
        <w:tab/>
        <w:t>كاتالوگ محصولات و مؤسسات</w:t>
      </w:r>
    </w:p>
    <w:p w:rsidR="00F366CC" w:rsidRDefault="00F366CC" w:rsidP="00F366CC">
      <w:pPr>
        <w:tabs>
          <w:tab w:val="left" w:pos="1131"/>
        </w:tabs>
        <w:spacing w:after="0"/>
        <w:rPr>
          <w:rFonts w:hint="cs"/>
          <w:rtl/>
        </w:rPr>
      </w:pPr>
      <w:r>
        <w:rPr>
          <w:rFonts w:hint="cs"/>
          <w:rtl/>
        </w:rPr>
        <w:tab/>
        <w:t>جستجوي اينترنتي</w:t>
      </w:r>
    </w:p>
    <w:p w:rsidR="00F366CC" w:rsidRDefault="00F366CC" w:rsidP="00F366CC">
      <w:pPr>
        <w:tabs>
          <w:tab w:val="left" w:pos="1131"/>
        </w:tabs>
        <w:spacing w:after="0"/>
        <w:rPr>
          <w:rFonts w:hint="cs"/>
          <w:rtl/>
        </w:rPr>
      </w:pPr>
      <w:r>
        <w:rPr>
          <w:rFonts w:hint="cs"/>
          <w:rtl/>
        </w:rPr>
        <w:t>طراحي كاربرگ شناسنامه نرم‌افزارها</w:t>
      </w:r>
    </w:p>
    <w:p w:rsidR="00F366CC" w:rsidRDefault="00F366CC" w:rsidP="00F366CC">
      <w:pPr>
        <w:tabs>
          <w:tab w:val="left" w:pos="1131"/>
        </w:tabs>
        <w:rPr>
          <w:rFonts w:hint="cs"/>
          <w:rtl/>
        </w:rPr>
      </w:pPr>
      <w:r>
        <w:rPr>
          <w:rFonts w:hint="cs"/>
          <w:rtl/>
        </w:rPr>
        <w:t>تكرار جمع‌بندي ارائه شده در سند ششم</w:t>
      </w:r>
    </w:p>
    <w:p w:rsidR="0017467F" w:rsidRPr="0017467F" w:rsidRDefault="0017467F" w:rsidP="0017467F">
      <w:pPr>
        <w:pStyle w:val="Heading2"/>
        <w:rPr>
          <w:rFonts w:hint="cs"/>
          <w:szCs w:val="26"/>
          <w:rtl/>
        </w:rPr>
      </w:pPr>
      <w:r w:rsidRPr="0017467F">
        <w:rPr>
          <w:rFonts w:hint="cs"/>
          <w:szCs w:val="26"/>
          <w:rtl/>
        </w:rPr>
        <w:t>بررسي اَسناد</w:t>
      </w:r>
    </w:p>
    <w:p w:rsidR="0017467F" w:rsidRDefault="0017467F" w:rsidP="00734192">
      <w:pPr>
        <w:tabs>
          <w:tab w:val="left" w:pos="1131"/>
        </w:tabs>
        <w:spacing w:after="0"/>
        <w:rPr>
          <w:rFonts w:hint="cs"/>
          <w:rtl/>
        </w:rPr>
      </w:pPr>
      <w:r>
        <w:rPr>
          <w:rFonts w:hint="cs"/>
          <w:rtl/>
        </w:rPr>
        <w:t xml:space="preserve">سند اول </w:t>
      </w:r>
      <w:r w:rsidR="00734192">
        <w:rPr>
          <w:rFonts w:hint="cs"/>
          <w:rtl/>
        </w:rPr>
        <w:t>بيانگر مطالعاتي نظري است كه ارتباط سه عنصر؛ فرهنگ، فن‏آوري و برنامه‌ريزي را مشخص مي‌نمايد.</w:t>
      </w:r>
    </w:p>
    <w:p w:rsidR="00734192" w:rsidRDefault="00734192" w:rsidP="00734192">
      <w:pPr>
        <w:tabs>
          <w:tab w:val="left" w:pos="1131"/>
        </w:tabs>
        <w:spacing w:after="0"/>
        <w:rPr>
          <w:rFonts w:hint="cs"/>
          <w:rtl/>
        </w:rPr>
      </w:pPr>
      <w:r>
        <w:rPr>
          <w:rFonts w:hint="cs"/>
          <w:rtl/>
        </w:rPr>
        <w:t>سند دوم الگوي در نظر گرفته شده براي طبقه‏بندي نرم‌افزارها را معيّن مي‌كند.</w:t>
      </w:r>
    </w:p>
    <w:p w:rsidR="00734192" w:rsidRDefault="00734192" w:rsidP="00734192">
      <w:pPr>
        <w:tabs>
          <w:tab w:val="left" w:pos="1131"/>
        </w:tabs>
        <w:spacing w:after="0"/>
        <w:rPr>
          <w:rFonts w:hint="cs"/>
          <w:rtl/>
        </w:rPr>
      </w:pPr>
      <w:r>
        <w:rPr>
          <w:rFonts w:hint="cs"/>
          <w:rtl/>
        </w:rPr>
        <w:t>سند سوّم مواد اوليه و خام جمع‌آوري شده را نشان مي‌دهد.</w:t>
      </w:r>
    </w:p>
    <w:p w:rsidR="00734192" w:rsidRDefault="00734192" w:rsidP="00734192">
      <w:pPr>
        <w:tabs>
          <w:tab w:val="left" w:pos="1131"/>
        </w:tabs>
        <w:spacing w:after="0"/>
        <w:rPr>
          <w:rFonts w:hint="cs"/>
          <w:rtl/>
        </w:rPr>
      </w:pPr>
      <w:r>
        <w:rPr>
          <w:rFonts w:hint="cs"/>
          <w:rtl/>
        </w:rPr>
        <w:t>سند چهارم طبقه‌بندي نرم‌افزارها و مؤسسات را پس از ارزيابي نشان داده است.</w:t>
      </w:r>
    </w:p>
    <w:p w:rsidR="00734192" w:rsidRDefault="00734192" w:rsidP="00734192">
      <w:pPr>
        <w:tabs>
          <w:tab w:val="left" w:pos="1131"/>
        </w:tabs>
        <w:spacing w:after="0"/>
        <w:rPr>
          <w:rFonts w:hint="cs"/>
          <w:rtl/>
        </w:rPr>
      </w:pPr>
      <w:r>
        <w:rPr>
          <w:rFonts w:hint="cs"/>
          <w:rtl/>
        </w:rPr>
        <w:t>سند پنجم جداولي آماري از فراواني نرم‌افزارها بر اساس تركيبي از طبقه‌بندي‌هاي منتخب را نمايش مي‌دهد.</w:t>
      </w:r>
    </w:p>
    <w:p w:rsidR="00734192" w:rsidRDefault="00734192" w:rsidP="00734192">
      <w:pPr>
        <w:tabs>
          <w:tab w:val="left" w:pos="1131"/>
        </w:tabs>
        <w:spacing w:after="0"/>
        <w:rPr>
          <w:rFonts w:hint="cs"/>
          <w:rtl/>
        </w:rPr>
      </w:pPr>
      <w:r>
        <w:rPr>
          <w:rFonts w:hint="cs"/>
          <w:rtl/>
        </w:rPr>
        <w:t>سند ششم يك سند تحليلي است كه پس از ارائه كاستي‌ها، راهكارهايي را پيشنهاد مي‌كند.</w:t>
      </w:r>
    </w:p>
    <w:p w:rsidR="00734192" w:rsidRDefault="00734192" w:rsidP="00734192">
      <w:pPr>
        <w:tabs>
          <w:tab w:val="left" w:pos="1131"/>
        </w:tabs>
        <w:rPr>
          <w:rFonts w:hint="cs"/>
          <w:rtl/>
        </w:rPr>
      </w:pPr>
      <w:r>
        <w:rPr>
          <w:rFonts w:hint="cs"/>
          <w:rtl/>
        </w:rPr>
        <w:t>آخرين سند نيز گزارشي است از تمامي فعاليت‌هاي انجام شده به صورت خلاصه.</w:t>
      </w:r>
    </w:p>
    <w:p w:rsidR="0017467F" w:rsidRPr="0017467F" w:rsidRDefault="00E611DE" w:rsidP="0017467F">
      <w:pPr>
        <w:pStyle w:val="Heading1"/>
        <w:rPr>
          <w:rFonts w:hint="cs"/>
          <w:szCs w:val="28"/>
          <w:rtl/>
        </w:rPr>
      </w:pPr>
      <w:r>
        <w:rPr>
          <w:rFonts w:hint="cs"/>
          <w:szCs w:val="28"/>
          <w:rtl/>
        </w:rPr>
        <w:t>ارزيابي</w:t>
      </w:r>
      <w:r w:rsidR="0017467F" w:rsidRPr="0017467F">
        <w:rPr>
          <w:rFonts w:hint="cs"/>
          <w:szCs w:val="28"/>
          <w:rtl/>
        </w:rPr>
        <w:t xml:space="preserve"> اَسناد</w:t>
      </w:r>
    </w:p>
    <w:p w:rsidR="00B50304" w:rsidRDefault="00B50304" w:rsidP="008D441E">
      <w:pPr>
        <w:tabs>
          <w:tab w:val="left" w:pos="1131"/>
        </w:tabs>
        <w:rPr>
          <w:rFonts w:hint="cs"/>
          <w:rtl/>
        </w:rPr>
      </w:pPr>
      <w:r>
        <w:rPr>
          <w:rFonts w:hint="cs"/>
          <w:rtl/>
        </w:rPr>
        <w:t>ابتدا شايسته است از زحمات انجام گرفت</w:t>
      </w:r>
      <w:r w:rsidR="00E611DE">
        <w:rPr>
          <w:rFonts w:hint="cs"/>
          <w:rtl/>
        </w:rPr>
        <w:t>ه</w:t>
      </w:r>
      <w:r w:rsidR="008D441E">
        <w:rPr>
          <w:rFonts w:hint="cs"/>
          <w:rtl/>
        </w:rPr>
        <w:t xml:space="preserve"> تشكر وافر </w:t>
      </w:r>
      <w:r>
        <w:rPr>
          <w:rFonts w:hint="cs"/>
          <w:rtl/>
        </w:rPr>
        <w:t>صورت گيرد.</w:t>
      </w:r>
    </w:p>
    <w:p w:rsidR="00E24357" w:rsidRDefault="00B50304" w:rsidP="00B50304">
      <w:pPr>
        <w:tabs>
          <w:tab w:val="left" w:pos="1131"/>
        </w:tabs>
        <w:rPr>
          <w:rFonts w:hint="cs"/>
          <w:rtl/>
        </w:rPr>
      </w:pPr>
      <w:r>
        <w:rPr>
          <w:rFonts w:hint="cs"/>
          <w:rtl/>
        </w:rPr>
        <w:t>امّا نسبت به مطالعات نظري، اگر چه تلاش شده مباحث نظري مفيدي ارائه شود و خدماتي كه برنامه‌ريزي به عرصه فرهنگ مي‌نمايد و همچنين كاركردهاي فن‏آوري در اين عرصه را بنماياند، ارتباط اين بحث با شيوه طبقه‌بندي يا شيوه تحليل روشن نيست. براي بيان ضرورت، خوب و نيكوست. يعني به مخاطب و خواننده اين گزارش بفهماند كه ضرورت دارد اين طبقه‌بندي و جامعه‌شناسي صورت گيرد. امّا اين‌كه از اين مباحث، طبقه‌بندي مذكور يا تحليل ارائه شده تحصيل شده باشد، بنده نتوانستم به درك چنين ارتباطي دست يابم.</w:t>
      </w:r>
    </w:p>
    <w:p w:rsidR="00B50304" w:rsidRDefault="008D441E" w:rsidP="00B50304">
      <w:pPr>
        <w:tabs>
          <w:tab w:val="left" w:pos="1131"/>
        </w:tabs>
        <w:rPr>
          <w:rFonts w:hint="cs"/>
          <w:rtl/>
        </w:rPr>
      </w:pPr>
      <w:r>
        <w:rPr>
          <w:rFonts w:hint="cs"/>
          <w:rtl/>
        </w:rPr>
        <w:lastRenderedPageBreak/>
        <w:t>جداول آماري و نمودارهاي تنظيم شده، بر اساس يك ماتريس 9 در 9 تنظيم شده است:</w:t>
      </w:r>
    </w:p>
    <w:tbl>
      <w:tblPr>
        <w:tblStyle w:val="MediumGrid1-Accent6"/>
        <w:bidiVisual/>
        <w:tblW w:w="9827" w:type="dxa"/>
        <w:tblLayout w:type="fixed"/>
        <w:tblLook w:val="04A0" w:firstRow="1" w:lastRow="0" w:firstColumn="1" w:lastColumn="0" w:noHBand="0" w:noVBand="1"/>
      </w:tblPr>
      <w:tblGrid>
        <w:gridCol w:w="1664"/>
        <w:gridCol w:w="907"/>
        <w:gridCol w:w="907"/>
        <w:gridCol w:w="907"/>
        <w:gridCol w:w="907"/>
        <w:gridCol w:w="907"/>
        <w:gridCol w:w="907"/>
        <w:gridCol w:w="907"/>
        <w:gridCol w:w="907"/>
        <w:gridCol w:w="907"/>
      </w:tblGrid>
      <w:tr w:rsidR="008D441E" w:rsidRPr="008D441E" w:rsidTr="00C06849">
        <w:trPr>
          <w:cnfStyle w:val="100000000000" w:firstRow="1" w:lastRow="0" w:firstColumn="0" w:lastColumn="0" w:oddVBand="0" w:evenVBand="0" w:oddHBand="0"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664" w:type="dxa"/>
            <w:tcBorders>
              <w:top w:val="nil"/>
              <w:left w:val="nil"/>
            </w:tcBorders>
            <w:shd w:val="clear" w:color="auto" w:fill="auto"/>
            <w:vAlign w:val="center"/>
          </w:tcPr>
          <w:p w:rsidR="008D441E" w:rsidRPr="008D441E" w:rsidRDefault="008D441E" w:rsidP="008D441E">
            <w:pPr>
              <w:tabs>
                <w:tab w:val="left" w:pos="1131"/>
              </w:tabs>
              <w:spacing w:after="0"/>
              <w:ind w:firstLine="0"/>
              <w:jc w:val="center"/>
              <w:rPr>
                <w:rFonts w:cs="Zar" w:hint="cs"/>
                <w:color w:val="984806" w:themeColor="accent6" w:themeShade="80"/>
                <w:sz w:val="14"/>
                <w:szCs w:val="18"/>
                <w:rtl/>
              </w:rPr>
            </w:pPr>
          </w:p>
        </w:tc>
        <w:tc>
          <w:tcPr>
            <w:tcW w:w="907" w:type="dxa"/>
            <w:tcBorders>
              <w:bottom w:val="single" w:sz="8" w:space="0" w:color="F9B074" w:themeColor="accent6" w:themeTint="BF"/>
            </w:tcBorders>
            <w:tcMar>
              <w:left w:w="0" w:type="dxa"/>
              <w:right w:w="0" w:type="dxa"/>
            </w:tcMar>
            <w:vAlign w:val="center"/>
          </w:tcPr>
          <w:p w:rsidR="008D441E" w:rsidRPr="008D441E" w:rsidRDefault="008D441E" w:rsidP="008D441E">
            <w:pPr>
              <w:tabs>
                <w:tab w:val="left" w:pos="1131"/>
              </w:tabs>
              <w:spacing w:after="0"/>
              <w:ind w:firstLine="0"/>
              <w:jc w:val="center"/>
              <w:cnfStyle w:val="100000000000" w:firstRow="1" w:lastRow="0" w:firstColumn="0" w:lastColumn="0" w:oddVBand="0" w:evenVBand="0" w:oddHBand="0" w:evenHBand="0" w:firstRowFirstColumn="0" w:firstRowLastColumn="0" w:lastRowFirstColumn="0" w:lastRowLastColumn="0"/>
              <w:rPr>
                <w:rFonts w:cs="Zar" w:hint="cs"/>
                <w:color w:val="984806" w:themeColor="accent6" w:themeShade="80"/>
                <w:sz w:val="14"/>
                <w:szCs w:val="18"/>
                <w:rtl/>
              </w:rPr>
            </w:pPr>
            <w:r w:rsidRPr="008D441E">
              <w:rPr>
                <w:rFonts w:cs="Zar" w:hint="cs"/>
                <w:color w:val="984806" w:themeColor="accent6" w:themeShade="80"/>
                <w:sz w:val="14"/>
                <w:szCs w:val="18"/>
                <w:rtl/>
              </w:rPr>
              <w:t>موضوعات</w:t>
            </w:r>
          </w:p>
        </w:tc>
        <w:tc>
          <w:tcPr>
            <w:tcW w:w="907" w:type="dxa"/>
            <w:tcMar>
              <w:left w:w="0" w:type="dxa"/>
              <w:right w:w="0" w:type="dxa"/>
            </w:tcMar>
            <w:vAlign w:val="center"/>
          </w:tcPr>
          <w:p w:rsidR="008D441E" w:rsidRPr="008D441E" w:rsidRDefault="008D441E" w:rsidP="008D441E">
            <w:pPr>
              <w:tabs>
                <w:tab w:val="left" w:pos="1131"/>
              </w:tabs>
              <w:spacing w:after="0"/>
              <w:ind w:firstLine="0"/>
              <w:jc w:val="center"/>
              <w:cnfStyle w:val="100000000000" w:firstRow="1" w:lastRow="0" w:firstColumn="0" w:lastColumn="0" w:oddVBand="0" w:evenVBand="0" w:oddHBand="0" w:evenHBand="0" w:firstRowFirstColumn="0" w:firstRowLastColumn="0" w:lastRowFirstColumn="0" w:lastRowLastColumn="0"/>
              <w:rPr>
                <w:rFonts w:cs="Zar" w:hint="cs"/>
                <w:color w:val="984806" w:themeColor="accent6" w:themeShade="80"/>
                <w:sz w:val="14"/>
                <w:szCs w:val="18"/>
                <w:rtl/>
              </w:rPr>
            </w:pPr>
            <w:r w:rsidRPr="008D441E">
              <w:rPr>
                <w:rFonts w:cs="Zar" w:hint="cs"/>
                <w:color w:val="984806" w:themeColor="accent6" w:themeShade="80"/>
                <w:sz w:val="14"/>
                <w:szCs w:val="18"/>
                <w:rtl/>
              </w:rPr>
              <w:t>رده</w:t>
            </w:r>
            <w:r w:rsidRPr="008D441E">
              <w:rPr>
                <w:rFonts w:cs="Zar"/>
                <w:color w:val="984806" w:themeColor="accent6" w:themeShade="80"/>
                <w:sz w:val="14"/>
                <w:szCs w:val="18"/>
                <w:rtl/>
              </w:rPr>
              <w:t xml:space="preserve"> </w:t>
            </w:r>
            <w:r w:rsidRPr="008D441E">
              <w:rPr>
                <w:rFonts w:cs="Zar" w:hint="cs"/>
                <w:color w:val="984806" w:themeColor="accent6" w:themeShade="80"/>
                <w:sz w:val="14"/>
                <w:szCs w:val="18"/>
                <w:rtl/>
              </w:rPr>
              <w:t>سني</w:t>
            </w:r>
          </w:p>
        </w:tc>
        <w:tc>
          <w:tcPr>
            <w:tcW w:w="907" w:type="dxa"/>
            <w:tcMar>
              <w:left w:w="0" w:type="dxa"/>
              <w:right w:w="0" w:type="dxa"/>
            </w:tcMar>
            <w:vAlign w:val="center"/>
          </w:tcPr>
          <w:p w:rsidR="008D441E" w:rsidRPr="008D441E" w:rsidRDefault="008D441E" w:rsidP="008D441E">
            <w:pPr>
              <w:tabs>
                <w:tab w:val="left" w:pos="1131"/>
              </w:tabs>
              <w:spacing w:after="0"/>
              <w:ind w:firstLine="0"/>
              <w:jc w:val="center"/>
              <w:cnfStyle w:val="100000000000" w:firstRow="1" w:lastRow="0" w:firstColumn="0" w:lastColumn="0" w:oddVBand="0" w:evenVBand="0" w:oddHBand="0" w:evenHBand="0" w:firstRowFirstColumn="0" w:firstRowLastColumn="0" w:lastRowFirstColumn="0" w:lastRowLastColumn="0"/>
              <w:rPr>
                <w:rFonts w:cs="Zar" w:hint="cs"/>
                <w:color w:val="984806" w:themeColor="accent6" w:themeShade="80"/>
                <w:sz w:val="14"/>
                <w:szCs w:val="18"/>
                <w:rtl/>
              </w:rPr>
            </w:pPr>
            <w:r w:rsidRPr="008D441E">
              <w:rPr>
                <w:rFonts w:cs="Zar" w:hint="cs"/>
                <w:color w:val="984806" w:themeColor="accent6" w:themeShade="80"/>
                <w:sz w:val="14"/>
                <w:szCs w:val="18"/>
                <w:rtl/>
              </w:rPr>
              <w:t>درجه</w:t>
            </w:r>
            <w:r w:rsidRPr="008D441E">
              <w:rPr>
                <w:rFonts w:cs="Zar"/>
                <w:color w:val="984806" w:themeColor="accent6" w:themeShade="80"/>
                <w:sz w:val="14"/>
                <w:szCs w:val="18"/>
                <w:rtl/>
              </w:rPr>
              <w:t xml:space="preserve"> </w:t>
            </w:r>
            <w:r w:rsidRPr="008D441E">
              <w:rPr>
                <w:rFonts w:cs="Zar" w:hint="cs"/>
                <w:color w:val="984806" w:themeColor="accent6" w:themeShade="80"/>
                <w:sz w:val="14"/>
                <w:szCs w:val="18"/>
                <w:rtl/>
              </w:rPr>
              <w:t>كيفي</w:t>
            </w:r>
          </w:p>
        </w:tc>
        <w:tc>
          <w:tcPr>
            <w:tcW w:w="907" w:type="dxa"/>
            <w:tcMar>
              <w:left w:w="0" w:type="dxa"/>
              <w:right w:w="0" w:type="dxa"/>
            </w:tcMar>
            <w:vAlign w:val="center"/>
          </w:tcPr>
          <w:p w:rsidR="008D441E" w:rsidRPr="008D441E" w:rsidRDefault="008D441E" w:rsidP="008D441E">
            <w:pPr>
              <w:tabs>
                <w:tab w:val="left" w:pos="1131"/>
              </w:tabs>
              <w:spacing w:after="0"/>
              <w:ind w:firstLine="0"/>
              <w:jc w:val="center"/>
              <w:cnfStyle w:val="100000000000" w:firstRow="1" w:lastRow="0" w:firstColumn="0" w:lastColumn="0" w:oddVBand="0" w:evenVBand="0" w:oddHBand="0" w:evenHBand="0" w:firstRowFirstColumn="0" w:firstRowLastColumn="0" w:lastRowFirstColumn="0" w:lastRowLastColumn="0"/>
              <w:rPr>
                <w:rFonts w:cs="Zar" w:hint="cs"/>
                <w:color w:val="984806" w:themeColor="accent6" w:themeShade="80"/>
                <w:sz w:val="14"/>
                <w:szCs w:val="18"/>
                <w:rtl/>
              </w:rPr>
            </w:pPr>
            <w:r w:rsidRPr="008D441E">
              <w:rPr>
                <w:rFonts w:cs="Zar" w:hint="cs"/>
                <w:color w:val="984806" w:themeColor="accent6" w:themeShade="80"/>
                <w:sz w:val="14"/>
                <w:szCs w:val="18"/>
                <w:rtl/>
              </w:rPr>
              <w:t>مخاطب</w:t>
            </w:r>
            <w:r w:rsidRPr="008D441E">
              <w:rPr>
                <w:rFonts w:cs="Zar"/>
                <w:color w:val="984806" w:themeColor="accent6" w:themeShade="80"/>
                <w:sz w:val="14"/>
                <w:szCs w:val="18"/>
                <w:rtl/>
              </w:rPr>
              <w:t xml:space="preserve"> </w:t>
            </w:r>
            <w:r w:rsidRPr="008D441E">
              <w:rPr>
                <w:rFonts w:cs="Zar" w:hint="cs"/>
                <w:color w:val="984806" w:themeColor="accent6" w:themeShade="80"/>
                <w:sz w:val="14"/>
                <w:szCs w:val="18"/>
                <w:rtl/>
              </w:rPr>
              <w:t>خاص</w:t>
            </w:r>
          </w:p>
        </w:tc>
        <w:tc>
          <w:tcPr>
            <w:tcW w:w="907" w:type="dxa"/>
            <w:tcMar>
              <w:left w:w="0" w:type="dxa"/>
              <w:right w:w="0" w:type="dxa"/>
            </w:tcMar>
            <w:vAlign w:val="center"/>
          </w:tcPr>
          <w:p w:rsidR="008D441E" w:rsidRPr="008D441E" w:rsidRDefault="008D441E" w:rsidP="008D441E">
            <w:pPr>
              <w:tabs>
                <w:tab w:val="left" w:pos="1131"/>
              </w:tabs>
              <w:spacing w:after="0"/>
              <w:ind w:firstLine="0"/>
              <w:jc w:val="center"/>
              <w:cnfStyle w:val="100000000000" w:firstRow="1" w:lastRow="0" w:firstColumn="0" w:lastColumn="0" w:oddVBand="0" w:evenVBand="0" w:oddHBand="0" w:evenHBand="0" w:firstRowFirstColumn="0" w:firstRowLastColumn="0" w:lastRowFirstColumn="0" w:lastRowLastColumn="0"/>
              <w:rPr>
                <w:rFonts w:cs="Zar" w:hint="cs"/>
                <w:color w:val="984806" w:themeColor="accent6" w:themeShade="80"/>
                <w:sz w:val="14"/>
                <w:szCs w:val="18"/>
                <w:rtl/>
              </w:rPr>
            </w:pPr>
            <w:r w:rsidRPr="008D441E">
              <w:rPr>
                <w:rFonts w:cs="Zar" w:hint="cs"/>
                <w:color w:val="984806" w:themeColor="accent6" w:themeShade="80"/>
                <w:sz w:val="14"/>
                <w:szCs w:val="18"/>
                <w:rtl/>
              </w:rPr>
              <w:t>اهداف</w:t>
            </w:r>
            <w:r w:rsidRPr="008D441E">
              <w:rPr>
                <w:rFonts w:cs="Zar"/>
                <w:color w:val="984806" w:themeColor="accent6" w:themeShade="80"/>
                <w:sz w:val="14"/>
                <w:szCs w:val="18"/>
                <w:rtl/>
              </w:rPr>
              <w:t xml:space="preserve"> </w:t>
            </w:r>
            <w:r w:rsidRPr="008D441E">
              <w:rPr>
                <w:rFonts w:cs="Zar" w:hint="cs"/>
                <w:color w:val="984806" w:themeColor="accent6" w:themeShade="80"/>
                <w:sz w:val="14"/>
                <w:szCs w:val="18"/>
                <w:rtl/>
              </w:rPr>
              <w:t>كلّي</w:t>
            </w:r>
          </w:p>
        </w:tc>
        <w:tc>
          <w:tcPr>
            <w:tcW w:w="907" w:type="dxa"/>
            <w:tcMar>
              <w:left w:w="0" w:type="dxa"/>
              <w:right w:w="0" w:type="dxa"/>
            </w:tcMar>
            <w:vAlign w:val="center"/>
          </w:tcPr>
          <w:p w:rsidR="008D441E" w:rsidRPr="008D441E" w:rsidRDefault="008D441E" w:rsidP="008D441E">
            <w:pPr>
              <w:tabs>
                <w:tab w:val="left" w:pos="1131"/>
              </w:tabs>
              <w:spacing w:after="0"/>
              <w:ind w:firstLine="0"/>
              <w:jc w:val="center"/>
              <w:cnfStyle w:val="100000000000" w:firstRow="1" w:lastRow="0" w:firstColumn="0" w:lastColumn="0" w:oddVBand="0" w:evenVBand="0" w:oddHBand="0" w:evenHBand="0" w:firstRowFirstColumn="0" w:firstRowLastColumn="0" w:lastRowFirstColumn="0" w:lastRowLastColumn="0"/>
              <w:rPr>
                <w:rFonts w:cs="Zar" w:hint="cs"/>
                <w:color w:val="984806" w:themeColor="accent6" w:themeShade="80"/>
                <w:sz w:val="14"/>
                <w:szCs w:val="18"/>
                <w:rtl/>
              </w:rPr>
            </w:pPr>
            <w:r w:rsidRPr="008D441E">
              <w:rPr>
                <w:rFonts w:cs="Zar" w:hint="cs"/>
                <w:color w:val="984806" w:themeColor="accent6" w:themeShade="80"/>
                <w:sz w:val="14"/>
                <w:szCs w:val="18"/>
                <w:rtl/>
              </w:rPr>
              <w:t>قالب</w:t>
            </w:r>
            <w:r w:rsidRPr="008D441E">
              <w:rPr>
                <w:rFonts w:cs="Zar"/>
                <w:color w:val="984806" w:themeColor="accent6" w:themeShade="80"/>
                <w:sz w:val="14"/>
                <w:szCs w:val="18"/>
                <w:rtl/>
              </w:rPr>
              <w:t xml:space="preserve"> </w:t>
            </w:r>
            <w:r w:rsidRPr="008D441E">
              <w:rPr>
                <w:rFonts w:cs="Zar" w:hint="cs"/>
                <w:color w:val="984806" w:themeColor="accent6" w:themeShade="80"/>
                <w:sz w:val="14"/>
                <w:szCs w:val="18"/>
                <w:rtl/>
              </w:rPr>
              <w:t>محتوا</w:t>
            </w:r>
          </w:p>
        </w:tc>
        <w:tc>
          <w:tcPr>
            <w:tcW w:w="907" w:type="dxa"/>
            <w:tcMar>
              <w:left w:w="0" w:type="dxa"/>
              <w:right w:w="0" w:type="dxa"/>
            </w:tcMar>
            <w:vAlign w:val="center"/>
          </w:tcPr>
          <w:p w:rsidR="008D441E" w:rsidRPr="008D441E" w:rsidRDefault="008D441E" w:rsidP="008D441E">
            <w:pPr>
              <w:tabs>
                <w:tab w:val="left" w:pos="1131"/>
              </w:tabs>
              <w:spacing w:after="0"/>
              <w:ind w:firstLine="0"/>
              <w:jc w:val="center"/>
              <w:cnfStyle w:val="100000000000" w:firstRow="1" w:lastRow="0" w:firstColumn="0" w:lastColumn="0" w:oddVBand="0" w:evenVBand="0" w:oddHBand="0" w:evenHBand="0" w:firstRowFirstColumn="0" w:firstRowLastColumn="0" w:lastRowFirstColumn="0" w:lastRowLastColumn="0"/>
              <w:rPr>
                <w:rFonts w:cs="Zar" w:hint="cs"/>
                <w:color w:val="984806" w:themeColor="accent6" w:themeShade="80"/>
                <w:sz w:val="14"/>
                <w:szCs w:val="18"/>
                <w:rtl/>
              </w:rPr>
            </w:pPr>
            <w:r w:rsidRPr="008D441E">
              <w:rPr>
                <w:rFonts w:cs="Zar" w:hint="cs"/>
                <w:color w:val="984806" w:themeColor="accent6" w:themeShade="80"/>
                <w:sz w:val="14"/>
                <w:szCs w:val="18"/>
                <w:rtl/>
              </w:rPr>
              <w:t>بستر</w:t>
            </w:r>
            <w:r w:rsidRPr="008D441E">
              <w:rPr>
                <w:rFonts w:cs="Zar"/>
                <w:color w:val="984806" w:themeColor="accent6" w:themeShade="80"/>
                <w:sz w:val="14"/>
                <w:szCs w:val="18"/>
                <w:rtl/>
              </w:rPr>
              <w:t xml:space="preserve"> </w:t>
            </w:r>
            <w:r w:rsidRPr="008D441E">
              <w:rPr>
                <w:rFonts w:cs="Zar" w:hint="cs"/>
                <w:color w:val="984806" w:themeColor="accent6" w:themeShade="80"/>
                <w:sz w:val="14"/>
                <w:szCs w:val="18"/>
                <w:rtl/>
              </w:rPr>
              <w:t>سخت‌افزاري</w:t>
            </w:r>
          </w:p>
        </w:tc>
        <w:tc>
          <w:tcPr>
            <w:tcW w:w="907" w:type="dxa"/>
            <w:tcMar>
              <w:left w:w="0" w:type="dxa"/>
              <w:right w:w="0" w:type="dxa"/>
            </w:tcMar>
            <w:vAlign w:val="center"/>
          </w:tcPr>
          <w:p w:rsidR="008D441E" w:rsidRPr="008D441E" w:rsidRDefault="008D441E" w:rsidP="008D441E">
            <w:pPr>
              <w:tabs>
                <w:tab w:val="left" w:pos="1131"/>
              </w:tabs>
              <w:spacing w:after="0"/>
              <w:ind w:firstLine="0"/>
              <w:jc w:val="center"/>
              <w:cnfStyle w:val="100000000000" w:firstRow="1" w:lastRow="0" w:firstColumn="0" w:lastColumn="0" w:oddVBand="0" w:evenVBand="0" w:oddHBand="0" w:evenHBand="0" w:firstRowFirstColumn="0" w:firstRowLastColumn="0" w:lastRowFirstColumn="0" w:lastRowLastColumn="0"/>
              <w:rPr>
                <w:rFonts w:cs="Zar" w:hint="cs"/>
                <w:color w:val="984806" w:themeColor="accent6" w:themeShade="80"/>
                <w:sz w:val="14"/>
                <w:szCs w:val="18"/>
                <w:rtl/>
              </w:rPr>
            </w:pPr>
            <w:r w:rsidRPr="008D441E">
              <w:rPr>
                <w:rFonts w:cs="Zar" w:hint="cs"/>
                <w:color w:val="984806" w:themeColor="accent6" w:themeShade="80"/>
                <w:sz w:val="14"/>
                <w:szCs w:val="18"/>
                <w:rtl/>
              </w:rPr>
              <w:t>بستر</w:t>
            </w:r>
            <w:r w:rsidRPr="008D441E">
              <w:rPr>
                <w:rFonts w:cs="Zar"/>
                <w:color w:val="984806" w:themeColor="accent6" w:themeShade="80"/>
                <w:sz w:val="14"/>
                <w:szCs w:val="18"/>
                <w:rtl/>
              </w:rPr>
              <w:t xml:space="preserve"> </w:t>
            </w:r>
            <w:r w:rsidRPr="008D441E">
              <w:rPr>
                <w:rFonts w:cs="Zar" w:hint="cs"/>
                <w:color w:val="984806" w:themeColor="accent6" w:themeShade="80"/>
                <w:sz w:val="14"/>
                <w:szCs w:val="18"/>
                <w:rtl/>
              </w:rPr>
              <w:t>نرم‌افزاري</w:t>
            </w:r>
          </w:p>
        </w:tc>
        <w:tc>
          <w:tcPr>
            <w:tcW w:w="907" w:type="dxa"/>
            <w:tcBorders>
              <w:bottom w:val="single" w:sz="8" w:space="0" w:color="F9B074" w:themeColor="accent6" w:themeTint="BF"/>
            </w:tcBorders>
            <w:tcMar>
              <w:left w:w="0" w:type="dxa"/>
              <w:right w:w="0" w:type="dxa"/>
            </w:tcMar>
            <w:vAlign w:val="center"/>
          </w:tcPr>
          <w:p w:rsidR="008D441E" w:rsidRPr="008D441E" w:rsidRDefault="008D441E" w:rsidP="008D441E">
            <w:pPr>
              <w:tabs>
                <w:tab w:val="left" w:pos="1131"/>
              </w:tabs>
              <w:spacing w:after="0"/>
              <w:ind w:firstLine="0"/>
              <w:jc w:val="center"/>
              <w:cnfStyle w:val="100000000000" w:firstRow="1" w:lastRow="0" w:firstColumn="0" w:lastColumn="0" w:oddVBand="0" w:evenVBand="0" w:oddHBand="0" w:evenHBand="0" w:firstRowFirstColumn="0" w:firstRowLastColumn="0" w:lastRowFirstColumn="0" w:lastRowLastColumn="0"/>
              <w:rPr>
                <w:rFonts w:cs="Zar" w:hint="cs"/>
                <w:color w:val="984806" w:themeColor="accent6" w:themeShade="80"/>
                <w:sz w:val="14"/>
                <w:szCs w:val="18"/>
                <w:rtl/>
              </w:rPr>
            </w:pPr>
            <w:r w:rsidRPr="008D441E">
              <w:rPr>
                <w:rFonts w:cs="Zar" w:hint="cs"/>
                <w:color w:val="984806" w:themeColor="accent6" w:themeShade="80"/>
                <w:sz w:val="14"/>
                <w:szCs w:val="18"/>
                <w:rtl/>
              </w:rPr>
              <w:t>زيرموضوعات</w:t>
            </w:r>
          </w:p>
        </w:tc>
      </w:tr>
      <w:tr w:rsidR="00A20AD4" w:rsidRPr="008D441E" w:rsidTr="000C3A0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64" w:type="dxa"/>
            <w:shd w:val="clear" w:color="auto" w:fill="FDE9D9" w:themeFill="accent6" w:themeFillTint="33"/>
            <w:vAlign w:val="center"/>
          </w:tcPr>
          <w:p w:rsidR="008D441E" w:rsidRPr="008D441E" w:rsidRDefault="008D441E" w:rsidP="008D441E">
            <w:pPr>
              <w:tabs>
                <w:tab w:val="left" w:pos="1131"/>
              </w:tabs>
              <w:spacing w:after="0"/>
              <w:ind w:firstLine="0"/>
              <w:jc w:val="center"/>
              <w:rPr>
                <w:rFonts w:cs="Zar" w:hint="cs"/>
                <w:color w:val="984806" w:themeColor="accent6" w:themeShade="80"/>
                <w:sz w:val="14"/>
                <w:szCs w:val="18"/>
                <w:rtl/>
              </w:rPr>
            </w:pPr>
            <w:r w:rsidRPr="008D441E">
              <w:rPr>
                <w:rFonts w:cs="Zar" w:hint="cs"/>
                <w:color w:val="984806" w:themeColor="accent6" w:themeShade="80"/>
                <w:sz w:val="14"/>
                <w:szCs w:val="18"/>
                <w:rtl/>
              </w:rPr>
              <w:t>موضوعات</w:t>
            </w:r>
          </w:p>
        </w:tc>
        <w:tc>
          <w:tcPr>
            <w:tcW w:w="907" w:type="dxa"/>
            <w:shd w:val="diagStripe" w:color="FABF8F" w:themeColor="accent6" w:themeTint="99" w:fill="FDE9D9" w:themeFill="accent6" w:themeFillTint="33"/>
            <w:vAlign w:val="center"/>
          </w:tcPr>
          <w:p w:rsidR="008D441E" w:rsidRPr="008D441E" w:rsidRDefault="00570BFF" w:rsidP="008D441E">
            <w:pPr>
              <w:tabs>
                <w:tab w:val="left" w:pos="1131"/>
              </w:tabs>
              <w:spacing w:after="0"/>
              <w:ind w:firstLine="0"/>
              <w:jc w:val="center"/>
              <w:cnfStyle w:val="000000100000" w:firstRow="0" w:lastRow="0" w:firstColumn="0" w:lastColumn="0" w:oddVBand="0" w:evenVBand="0" w:oddHBand="1" w:evenHBand="0" w:firstRowFirstColumn="0" w:firstRowLastColumn="0" w:lastRowFirstColumn="0" w:lastRowLastColumn="0"/>
              <w:rPr>
                <w:rFonts w:cs="Zar" w:hint="cs"/>
                <w:b/>
                <w:bCs/>
                <w:color w:val="984806" w:themeColor="accent6" w:themeShade="80"/>
                <w:sz w:val="14"/>
                <w:szCs w:val="18"/>
                <w:rtl/>
              </w:rPr>
            </w:pPr>
            <w:r>
              <w:rPr>
                <w:rFonts w:cs="Zar" w:hint="cs"/>
                <w:b/>
                <w:bCs/>
                <w:color w:val="984806" w:themeColor="accent6" w:themeShade="80"/>
                <w:sz w:val="14"/>
                <w:szCs w:val="18"/>
                <w:rtl/>
              </w:rPr>
              <w:t xml:space="preserve"> </w:t>
            </w:r>
          </w:p>
        </w:tc>
        <w:tc>
          <w:tcPr>
            <w:tcW w:w="907" w:type="dxa"/>
            <w:tcBorders>
              <w:bottom w:val="single" w:sz="8" w:space="0" w:color="F9B074" w:themeColor="accent6" w:themeTint="BF"/>
            </w:tcBorders>
            <w:shd w:val="clear" w:color="auto" w:fill="FABF8F" w:themeFill="accent6" w:themeFillTint="99"/>
            <w:vAlign w:val="center"/>
          </w:tcPr>
          <w:p w:rsidR="008D441E" w:rsidRPr="008D441E" w:rsidRDefault="00A20AD4" w:rsidP="008D441E">
            <w:pPr>
              <w:tabs>
                <w:tab w:val="left" w:pos="1131"/>
              </w:tabs>
              <w:spacing w:after="0"/>
              <w:ind w:firstLine="0"/>
              <w:jc w:val="center"/>
              <w:cnfStyle w:val="000000100000" w:firstRow="0" w:lastRow="0" w:firstColumn="0" w:lastColumn="0" w:oddVBand="0" w:evenVBand="0" w:oddHBand="1" w:evenHBand="0" w:firstRowFirstColumn="0" w:firstRowLastColumn="0" w:lastRowFirstColumn="0" w:lastRowLastColumn="0"/>
              <w:rPr>
                <w:rFonts w:cs="Zar" w:hint="cs"/>
                <w:b/>
                <w:bCs/>
                <w:color w:val="984806" w:themeColor="accent6" w:themeShade="80"/>
                <w:sz w:val="14"/>
                <w:szCs w:val="18"/>
                <w:rtl/>
              </w:rPr>
            </w:pPr>
            <w:r>
              <w:rPr>
                <w:rFonts w:cs="Zar" w:hint="cs"/>
                <w:b/>
                <w:bCs/>
                <w:color w:val="984806" w:themeColor="accent6" w:themeShade="80"/>
                <w:sz w:val="14"/>
                <w:szCs w:val="18"/>
                <w:rtl/>
              </w:rPr>
              <w:t xml:space="preserve"> </w:t>
            </w:r>
          </w:p>
        </w:tc>
        <w:tc>
          <w:tcPr>
            <w:tcW w:w="907" w:type="dxa"/>
            <w:shd w:val="clear" w:color="auto" w:fill="FABF8F" w:themeFill="accent6" w:themeFillTint="99"/>
            <w:vAlign w:val="center"/>
          </w:tcPr>
          <w:p w:rsidR="008D441E" w:rsidRPr="008D441E" w:rsidRDefault="00A20AD4" w:rsidP="008D441E">
            <w:pPr>
              <w:tabs>
                <w:tab w:val="left" w:pos="1131"/>
              </w:tabs>
              <w:spacing w:after="0"/>
              <w:ind w:firstLine="0"/>
              <w:jc w:val="center"/>
              <w:cnfStyle w:val="000000100000" w:firstRow="0" w:lastRow="0" w:firstColumn="0" w:lastColumn="0" w:oddVBand="0" w:evenVBand="0" w:oddHBand="1" w:evenHBand="0" w:firstRowFirstColumn="0" w:firstRowLastColumn="0" w:lastRowFirstColumn="0" w:lastRowLastColumn="0"/>
              <w:rPr>
                <w:rFonts w:cs="Zar" w:hint="cs"/>
                <w:b/>
                <w:bCs/>
                <w:color w:val="984806" w:themeColor="accent6" w:themeShade="80"/>
                <w:sz w:val="14"/>
                <w:szCs w:val="18"/>
                <w:rtl/>
              </w:rPr>
            </w:pPr>
            <w:r>
              <w:rPr>
                <w:rFonts w:cs="Zar" w:hint="cs"/>
                <w:b/>
                <w:bCs/>
                <w:color w:val="984806" w:themeColor="accent6" w:themeShade="80"/>
                <w:sz w:val="14"/>
                <w:szCs w:val="18"/>
                <w:rtl/>
              </w:rPr>
              <w:t xml:space="preserve"> </w:t>
            </w:r>
          </w:p>
        </w:tc>
        <w:tc>
          <w:tcPr>
            <w:tcW w:w="907" w:type="dxa"/>
            <w:tcBorders>
              <w:bottom w:val="single" w:sz="8" w:space="0" w:color="F9B074" w:themeColor="accent6" w:themeTint="BF"/>
            </w:tcBorders>
            <w:shd w:val="clear" w:color="auto" w:fill="FABF8F" w:themeFill="accent6" w:themeFillTint="99"/>
            <w:vAlign w:val="center"/>
          </w:tcPr>
          <w:p w:rsidR="008D441E" w:rsidRPr="008D441E" w:rsidRDefault="00C06849" w:rsidP="008D441E">
            <w:pPr>
              <w:tabs>
                <w:tab w:val="left" w:pos="1131"/>
              </w:tabs>
              <w:spacing w:after="0"/>
              <w:ind w:firstLine="0"/>
              <w:jc w:val="center"/>
              <w:cnfStyle w:val="000000100000" w:firstRow="0" w:lastRow="0" w:firstColumn="0" w:lastColumn="0" w:oddVBand="0" w:evenVBand="0" w:oddHBand="1" w:evenHBand="0" w:firstRowFirstColumn="0" w:firstRowLastColumn="0" w:lastRowFirstColumn="0" w:lastRowLastColumn="0"/>
              <w:rPr>
                <w:rFonts w:cs="Zar" w:hint="cs"/>
                <w:b/>
                <w:bCs/>
                <w:color w:val="984806" w:themeColor="accent6" w:themeShade="80"/>
                <w:sz w:val="14"/>
                <w:szCs w:val="18"/>
                <w:rtl/>
              </w:rPr>
            </w:pPr>
            <w:r>
              <w:rPr>
                <w:rFonts w:cs="Zar" w:hint="cs"/>
                <w:b/>
                <w:bCs/>
                <w:color w:val="984806" w:themeColor="accent6" w:themeShade="80"/>
                <w:sz w:val="14"/>
                <w:szCs w:val="18"/>
                <w:rtl/>
              </w:rPr>
              <w:t xml:space="preserve"> </w:t>
            </w:r>
          </w:p>
        </w:tc>
        <w:tc>
          <w:tcPr>
            <w:tcW w:w="907" w:type="dxa"/>
            <w:shd w:val="clear" w:color="auto" w:fill="FABF8F" w:themeFill="accent6" w:themeFillTint="99"/>
            <w:vAlign w:val="center"/>
          </w:tcPr>
          <w:p w:rsidR="008D441E" w:rsidRPr="008D441E" w:rsidRDefault="00A20AD4" w:rsidP="008D441E">
            <w:pPr>
              <w:tabs>
                <w:tab w:val="left" w:pos="1131"/>
              </w:tabs>
              <w:spacing w:after="0"/>
              <w:ind w:firstLine="0"/>
              <w:jc w:val="center"/>
              <w:cnfStyle w:val="000000100000" w:firstRow="0" w:lastRow="0" w:firstColumn="0" w:lastColumn="0" w:oddVBand="0" w:evenVBand="0" w:oddHBand="1" w:evenHBand="0" w:firstRowFirstColumn="0" w:firstRowLastColumn="0" w:lastRowFirstColumn="0" w:lastRowLastColumn="0"/>
              <w:rPr>
                <w:rFonts w:cs="Zar" w:hint="cs"/>
                <w:b/>
                <w:bCs/>
                <w:color w:val="984806" w:themeColor="accent6" w:themeShade="80"/>
                <w:sz w:val="14"/>
                <w:szCs w:val="18"/>
                <w:rtl/>
              </w:rPr>
            </w:pPr>
            <w:r>
              <w:rPr>
                <w:rFonts w:cs="Zar" w:hint="cs"/>
                <w:b/>
                <w:bCs/>
                <w:color w:val="984806" w:themeColor="accent6" w:themeShade="80"/>
                <w:sz w:val="14"/>
                <w:szCs w:val="18"/>
                <w:rtl/>
              </w:rPr>
              <w:t xml:space="preserve"> </w:t>
            </w:r>
          </w:p>
        </w:tc>
        <w:tc>
          <w:tcPr>
            <w:tcW w:w="907" w:type="dxa"/>
            <w:shd w:val="clear" w:color="auto" w:fill="FABF8F" w:themeFill="accent6" w:themeFillTint="99"/>
            <w:vAlign w:val="center"/>
          </w:tcPr>
          <w:p w:rsidR="008D441E" w:rsidRPr="008D441E" w:rsidRDefault="00A20AD4" w:rsidP="008D441E">
            <w:pPr>
              <w:tabs>
                <w:tab w:val="left" w:pos="1131"/>
              </w:tabs>
              <w:spacing w:after="0"/>
              <w:ind w:firstLine="0"/>
              <w:jc w:val="center"/>
              <w:cnfStyle w:val="000000100000" w:firstRow="0" w:lastRow="0" w:firstColumn="0" w:lastColumn="0" w:oddVBand="0" w:evenVBand="0" w:oddHBand="1" w:evenHBand="0" w:firstRowFirstColumn="0" w:firstRowLastColumn="0" w:lastRowFirstColumn="0" w:lastRowLastColumn="0"/>
              <w:rPr>
                <w:rFonts w:cs="Zar" w:hint="cs"/>
                <w:b/>
                <w:bCs/>
                <w:color w:val="984806" w:themeColor="accent6" w:themeShade="80"/>
                <w:sz w:val="14"/>
                <w:szCs w:val="18"/>
                <w:rtl/>
              </w:rPr>
            </w:pPr>
            <w:r>
              <w:rPr>
                <w:rFonts w:cs="Zar" w:hint="cs"/>
                <w:b/>
                <w:bCs/>
                <w:color w:val="984806" w:themeColor="accent6" w:themeShade="80"/>
                <w:sz w:val="14"/>
                <w:szCs w:val="18"/>
                <w:rtl/>
              </w:rPr>
              <w:t xml:space="preserve"> </w:t>
            </w:r>
          </w:p>
        </w:tc>
        <w:tc>
          <w:tcPr>
            <w:tcW w:w="907" w:type="dxa"/>
            <w:shd w:val="clear" w:color="auto" w:fill="FDE9D9" w:themeFill="accent6" w:themeFillTint="33"/>
            <w:vAlign w:val="center"/>
          </w:tcPr>
          <w:p w:rsidR="008D441E" w:rsidRPr="008D441E" w:rsidRDefault="008D441E" w:rsidP="008D441E">
            <w:pPr>
              <w:tabs>
                <w:tab w:val="left" w:pos="1131"/>
              </w:tabs>
              <w:spacing w:after="0"/>
              <w:ind w:firstLine="0"/>
              <w:jc w:val="center"/>
              <w:cnfStyle w:val="000000100000" w:firstRow="0" w:lastRow="0" w:firstColumn="0" w:lastColumn="0" w:oddVBand="0" w:evenVBand="0" w:oddHBand="1" w:evenHBand="0" w:firstRowFirstColumn="0" w:firstRowLastColumn="0" w:lastRowFirstColumn="0" w:lastRowLastColumn="0"/>
              <w:rPr>
                <w:rFonts w:cs="Zar" w:hint="cs"/>
                <w:b/>
                <w:bCs/>
                <w:color w:val="984806" w:themeColor="accent6" w:themeShade="80"/>
                <w:sz w:val="14"/>
                <w:szCs w:val="18"/>
                <w:rtl/>
              </w:rPr>
            </w:pPr>
          </w:p>
        </w:tc>
        <w:tc>
          <w:tcPr>
            <w:tcW w:w="907" w:type="dxa"/>
            <w:shd w:val="clear" w:color="auto" w:fill="FABF8F" w:themeFill="accent6" w:themeFillTint="99"/>
            <w:vAlign w:val="center"/>
          </w:tcPr>
          <w:p w:rsidR="008D441E" w:rsidRPr="008D441E" w:rsidRDefault="00A20AD4" w:rsidP="008D441E">
            <w:pPr>
              <w:tabs>
                <w:tab w:val="left" w:pos="1131"/>
              </w:tabs>
              <w:spacing w:after="0"/>
              <w:ind w:firstLine="0"/>
              <w:jc w:val="center"/>
              <w:cnfStyle w:val="000000100000" w:firstRow="0" w:lastRow="0" w:firstColumn="0" w:lastColumn="0" w:oddVBand="0" w:evenVBand="0" w:oddHBand="1" w:evenHBand="0" w:firstRowFirstColumn="0" w:firstRowLastColumn="0" w:lastRowFirstColumn="0" w:lastRowLastColumn="0"/>
              <w:rPr>
                <w:rFonts w:cs="Zar" w:hint="cs"/>
                <w:b/>
                <w:bCs/>
                <w:color w:val="984806" w:themeColor="accent6" w:themeShade="80"/>
                <w:sz w:val="14"/>
                <w:szCs w:val="18"/>
                <w:rtl/>
              </w:rPr>
            </w:pPr>
            <w:r>
              <w:rPr>
                <w:rFonts w:cs="Zar" w:hint="cs"/>
                <w:b/>
                <w:bCs/>
                <w:color w:val="984806" w:themeColor="accent6" w:themeShade="80"/>
                <w:sz w:val="14"/>
                <w:szCs w:val="18"/>
                <w:rtl/>
              </w:rPr>
              <w:t xml:space="preserve"> </w:t>
            </w:r>
          </w:p>
        </w:tc>
        <w:tc>
          <w:tcPr>
            <w:tcW w:w="907" w:type="dxa"/>
            <w:shd w:val="diagStripe" w:color="FABF8F" w:themeColor="accent6" w:themeTint="99" w:fill="FDE9D9" w:themeFill="accent6" w:themeFillTint="33"/>
            <w:vAlign w:val="center"/>
          </w:tcPr>
          <w:p w:rsidR="008D441E" w:rsidRPr="008D441E" w:rsidRDefault="00C06849" w:rsidP="008D441E">
            <w:pPr>
              <w:tabs>
                <w:tab w:val="left" w:pos="1131"/>
              </w:tabs>
              <w:spacing w:after="0"/>
              <w:ind w:firstLine="0"/>
              <w:jc w:val="center"/>
              <w:cnfStyle w:val="000000100000" w:firstRow="0" w:lastRow="0" w:firstColumn="0" w:lastColumn="0" w:oddVBand="0" w:evenVBand="0" w:oddHBand="1" w:evenHBand="0" w:firstRowFirstColumn="0" w:firstRowLastColumn="0" w:lastRowFirstColumn="0" w:lastRowLastColumn="0"/>
              <w:rPr>
                <w:rFonts w:cs="Zar" w:hint="cs"/>
                <w:b/>
                <w:bCs/>
                <w:color w:val="984806" w:themeColor="accent6" w:themeShade="80"/>
                <w:sz w:val="14"/>
                <w:szCs w:val="18"/>
                <w:rtl/>
              </w:rPr>
            </w:pPr>
            <w:r>
              <w:rPr>
                <w:rFonts w:cs="Zar" w:hint="cs"/>
                <w:b/>
                <w:bCs/>
                <w:color w:val="984806" w:themeColor="accent6" w:themeShade="80"/>
                <w:sz w:val="14"/>
                <w:szCs w:val="18"/>
                <w:rtl/>
              </w:rPr>
              <w:t xml:space="preserve"> </w:t>
            </w:r>
          </w:p>
        </w:tc>
      </w:tr>
      <w:tr w:rsidR="00C06849" w:rsidRPr="008D441E" w:rsidTr="000C3A0E">
        <w:trPr>
          <w:trHeight w:val="397"/>
        </w:trPr>
        <w:tc>
          <w:tcPr>
            <w:cnfStyle w:val="001000000000" w:firstRow="0" w:lastRow="0" w:firstColumn="1" w:lastColumn="0" w:oddVBand="0" w:evenVBand="0" w:oddHBand="0" w:evenHBand="0" w:firstRowFirstColumn="0" w:firstRowLastColumn="0" w:lastRowFirstColumn="0" w:lastRowLastColumn="0"/>
            <w:tcW w:w="1664" w:type="dxa"/>
            <w:shd w:val="clear" w:color="auto" w:fill="FDE9D9" w:themeFill="accent6" w:themeFillTint="33"/>
            <w:vAlign w:val="center"/>
          </w:tcPr>
          <w:p w:rsidR="008D441E" w:rsidRPr="008D441E" w:rsidRDefault="008D441E" w:rsidP="008D441E">
            <w:pPr>
              <w:tabs>
                <w:tab w:val="left" w:pos="1131"/>
              </w:tabs>
              <w:spacing w:after="0"/>
              <w:ind w:firstLine="0"/>
              <w:jc w:val="center"/>
              <w:rPr>
                <w:rFonts w:cs="Zar" w:hint="cs"/>
                <w:color w:val="984806" w:themeColor="accent6" w:themeShade="80"/>
                <w:sz w:val="14"/>
                <w:szCs w:val="18"/>
                <w:rtl/>
              </w:rPr>
            </w:pPr>
            <w:r w:rsidRPr="008D441E">
              <w:rPr>
                <w:rFonts w:cs="Zar" w:hint="cs"/>
                <w:color w:val="984806" w:themeColor="accent6" w:themeShade="80"/>
                <w:sz w:val="14"/>
                <w:szCs w:val="18"/>
                <w:rtl/>
              </w:rPr>
              <w:t>رده</w:t>
            </w:r>
            <w:r w:rsidRPr="008D441E">
              <w:rPr>
                <w:rFonts w:cs="Zar"/>
                <w:color w:val="984806" w:themeColor="accent6" w:themeShade="80"/>
                <w:sz w:val="14"/>
                <w:szCs w:val="18"/>
                <w:rtl/>
              </w:rPr>
              <w:t xml:space="preserve"> </w:t>
            </w:r>
            <w:r w:rsidRPr="008D441E">
              <w:rPr>
                <w:rFonts w:cs="Zar" w:hint="cs"/>
                <w:color w:val="984806" w:themeColor="accent6" w:themeShade="80"/>
                <w:sz w:val="14"/>
                <w:szCs w:val="18"/>
                <w:rtl/>
              </w:rPr>
              <w:t>سني</w:t>
            </w:r>
          </w:p>
        </w:tc>
        <w:tc>
          <w:tcPr>
            <w:tcW w:w="907" w:type="dxa"/>
            <w:shd w:val="clear" w:color="auto" w:fill="FABF8F" w:themeFill="accent6" w:themeFillTint="99"/>
            <w:vAlign w:val="center"/>
          </w:tcPr>
          <w:p w:rsidR="008D441E" w:rsidRPr="008D441E" w:rsidRDefault="00A20AD4" w:rsidP="008D441E">
            <w:pPr>
              <w:tabs>
                <w:tab w:val="left" w:pos="1131"/>
              </w:tabs>
              <w:spacing w:after="0"/>
              <w:ind w:firstLine="0"/>
              <w:jc w:val="center"/>
              <w:cnfStyle w:val="000000000000" w:firstRow="0" w:lastRow="0" w:firstColumn="0" w:lastColumn="0" w:oddVBand="0" w:evenVBand="0" w:oddHBand="0" w:evenHBand="0" w:firstRowFirstColumn="0" w:firstRowLastColumn="0" w:lastRowFirstColumn="0" w:lastRowLastColumn="0"/>
              <w:rPr>
                <w:rFonts w:cs="Zar" w:hint="cs"/>
                <w:b/>
                <w:bCs/>
                <w:color w:val="984806" w:themeColor="accent6" w:themeShade="80"/>
                <w:sz w:val="14"/>
                <w:szCs w:val="18"/>
                <w:rtl/>
              </w:rPr>
            </w:pPr>
            <w:r>
              <w:rPr>
                <w:rFonts w:cs="Zar" w:hint="cs"/>
                <w:b/>
                <w:bCs/>
                <w:color w:val="984806" w:themeColor="accent6" w:themeShade="80"/>
                <w:sz w:val="14"/>
                <w:szCs w:val="18"/>
                <w:rtl/>
              </w:rPr>
              <w:t xml:space="preserve"> </w:t>
            </w:r>
          </w:p>
        </w:tc>
        <w:tc>
          <w:tcPr>
            <w:tcW w:w="907" w:type="dxa"/>
            <w:shd w:val="diagStripe" w:color="FABF8F" w:themeColor="accent6" w:themeTint="99" w:fill="FDE9D9" w:themeFill="accent6" w:themeFillTint="33"/>
            <w:vAlign w:val="center"/>
          </w:tcPr>
          <w:p w:rsidR="008D441E" w:rsidRPr="008D441E" w:rsidRDefault="00570BFF" w:rsidP="008D441E">
            <w:pPr>
              <w:tabs>
                <w:tab w:val="left" w:pos="1131"/>
              </w:tabs>
              <w:spacing w:after="0"/>
              <w:ind w:firstLine="0"/>
              <w:jc w:val="center"/>
              <w:cnfStyle w:val="000000000000" w:firstRow="0" w:lastRow="0" w:firstColumn="0" w:lastColumn="0" w:oddVBand="0" w:evenVBand="0" w:oddHBand="0" w:evenHBand="0" w:firstRowFirstColumn="0" w:firstRowLastColumn="0" w:lastRowFirstColumn="0" w:lastRowLastColumn="0"/>
              <w:rPr>
                <w:rFonts w:cs="Zar" w:hint="cs"/>
                <w:b/>
                <w:bCs/>
                <w:color w:val="984806" w:themeColor="accent6" w:themeShade="80"/>
                <w:sz w:val="14"/>
                <w:szCs w:val="18"/>
                <w:rtl/>
              </w:rPr>
            </w:pPr>
            <w:r>
              <w:rPr>
                <w:rFonts w:cs="Zar" w:hint="cs"/>
                <w:b/>
                <w:bCs/>
                <w:color w:val="984806" w:themeColor="accent6" w:themeShade="80"/>
                <w:sz w:val="14"/>
                <w:szCs w:val="18"/>
                <w:rtl/>
              </w:rPr>
              <w:t xml:space="preserve"> </w:t>
            </w:r>
          </w:p>
        </w:tc>
        <w:tc>
          <w:tcPr>
            <w:tcW w:w="907" w:type="dxa"/>
            <w:tcBorders>
              <w:bottom w:val="single" w:sz="8" w:space="0" w:color="F9B074" w:themeColor="accent6" w:themeTint="BF"/>
            </w:tcBorders>
            <w:shd w:val="clear" w:color="auto" w:fill="FABF8F" w:themeFill="accent6" w:themeFillTint="99"/>
            <w:vAlign w:val="center"/>
          </w:tcPr>
          <w:p w:rsidR="008D441E" w:rsidRPr="008D441E" w:rsidRDefault="00C06849" w:rsidP="008D441E">
            <w:pPr>
              <w:tabs>
                <w:tab w:val="left" w:pos="1131"/>
              </w:tabs>
              <w:spacing w:after="0"/>
              <w:ind w:firstLine="0"/>
              <w:jc w:val="center"/>
              <w:cnfStyle w:val="000000000000" w:firstRow="0" w:lastRow="0" w:firstColumn="0" w:lastColumn="0" w:oddVBand="0" w:evenVBand="0" w:oddHBand="0" w:evenHBand="0" w:firstRowFirstColumn="0" w:firstRowLastColumn="0" w:lastRowFirstColumn="0" w:lastRowLastColumn="0"/>
              <w:rPr>
                <w:rFonts w:cs="Zar" w:hint="cs"/>
                <w:b/>
                <w:bCs/>
                <w:color w:val="984806" w:themeColor="accent6" w:themeShade="80"/>
                <w:sz w:val="14"/>
                <w:szCs w:val="18"/>
                <w:rtl/>
              </w:rPr>
            </w:pPr>
            <w:r>
              <w:rPr>
                <w:rFonts w:cs="Zar" w:hint="cs"/>
                <w:b/>
                <w:bCs/>
                <w:color w:val="984806" w:themeColor="accent6" w:themeShade="80"/>
                <w:sz w:val="14"/>
                <w:szCs w:val="18"/>
                <w:rtl/>
              </w:rPr>
              <w:t xml:space="preserve"> </w:t>
            </w:r>
          </w:p>
        </w:tc>
        <w:tc>
          <w:tcPr>
            <w:tcW w:w="907" w:type="dxa"/>
            <w:shd w:val="diagStripe" w:color="FABF8F" w:themeColor="accent6" w:themeTint="99" w:fill="FDE9D9" w:themeFill="accent6" w:themeFillTint="33"/>
            <w:vAlign w:val="center"/>
          </w:tcPr>
          <w:p w:rsidR="008D441E" w:rsidRPr="008D441E" w:rsidRDefault="000C3A0E" w:rsidP="008D441E">
            <w:pPr>
              <w:tabs>
                <w:tab w:val="left" w:pos="1131"/>
              </w:tabs>
              <w:spacing w:after="0"/>
              <w:ind w:firstLine="0"/>
              <w:jc w:val="center"/>
              <w:cnfStyle w:val="000000000000" w:firstRow="0" w:lastRow="0" w:firstColumn="0" w:lastColumn="0" w:oddVBand="0" w:evenVBand="0" w:oddHBand="0" w:evenHBand="0" w:firstRowFirstColumn="0" w:firstRowLastColumn="0" w:lastRowFirstColumn="0" w:lastRowLastColumn="0"/>
              <w:rPr>
                <w:rFonts w:cs="Zar" w:hint="cs"/>
                <w:b/>
                <w:bCs/>
                <w:color w:val="984806" w:themeColor="accent6" w:themeShade="80"/>
                <w:sz w:val="14"/>
                <w:szCs w:val="18"/>
                <w:rtl/>
              </w:rPr>
            </w:pPr>
            <w:r>
              <w:rPr>
                <w:rFonts w:cs="Zar" w:hint="cs"/>
                <w:b/>
                <w:bCs/>
                <w:color w:val="984806" w:themeColor="accent6" w:themeShade="80"/>
                <w:sz w:val="14"/>
                <w:szCs w:val="18"/>
                <w:rtl/>
              </w:rPr>
              <w:t xml:space="preserve"> </w:t>
            </w:r>
            <w:r w:rsidR="00A20AD4">
              <w:rPr>
                <w:rFonts w:cs="Zar" w:hint="cs"/>
                <w:b/>
                <w:bCs/>
                <w:color w:val="984806" w:themeColor="accent6" w:themeShade="80"/>
                <w:sz w:val="14"/>
                <w:szCs w:val="18"/>
                <w:rtl/>
              </w:rPr>
              <w:t xml:space="preserve"> </w:t>
            </w:r>
          </w:p>
        </w:tc>
        <w:tc>
          <w:tcPr>
            <w:tcW w:w="907" w:type="dxa"/>
            <w:shd w:val="clear" w:color="auto" w:fill="FABF8F" w:themeFill="accent6" w:themeFillTint="99"/>
            <w:vAlign w:val="center"/>
          </w:tcPr>
          <w:p w:rsidR="008D441E" w:rsidRPr="008D441E" w:rsidRDefault="00C06849" w:rsidP="008D441E">
            <w:pPr>
              <w:tabs>
                <w:tab w:val="left" w:pos="1131"/>
              </w:tabs>
              <w:spacing w:after="0"/>
              <w:ind w:firstLine="0"/>
              <w:jc w:val="center"/>
              <w:cnfStyle w:val="000000000000" w:firstRow="0" w:lastRow="0" w:firstColumn="0" w:lastColumn="0" w:oddVBand="0" w:evenVBand="0" w:oddHBand="0" w:evenHBand="0" w:firstRowFirstColumn="0" w:firstRowLastColumn="0" w:lastRowFirstColumn="0" w:lastRowLastColumn="0"/>
              <w:rPr>
                <w:rFonts w:cs="Zar" w:hint="cs"/>
                <w:b/>
                <w:bCs/>
                <w:color w:val="984806" w:themeColor="accent6" w:themeShade="80"/>
                <w:sz w:val="14"/>
                <w:szCs w:val="18"/>
                <w:rtl/>
              </w:rPr>
            </w:pPr>
            <w:r>
              <w:rPr>
                <w:rFonts w:cs="Zar" w:hint="cs"/>
                <w:b/>
                <w:bCs/>
                <w:color w:val="984806" w:themeColor="accent6" w:themeShade="80"/>
                <w:sz w:val="14"/>
                <w:szCs w:val="18"/>
                <w:rtl/>
              </w:rPr>
              <w:t xml:space="preserve"> </w:t>
            </w:r>
          </w:p>
        </w:tc>
        <w:tc>
          <w:tcPr>
            <w:tcW w:w="907" w:type="dxa"/>
            <w:shd w:val="clear" w:color="auto" w:fill="FABF8F" w:themeFill="accent6" w:themeFillTint="99"/>
            <w:vAlign w:val="center"/>
          </w:tcPr>
          <w:p w:rsidR="008D441E" w:rsidRPr="008D441E" w:rsidRDefault="00A20AD4" w:rsidP="008D441E">
            <w:pPr>
              <w:tabs>
                <w:tab w:val="left" w:pos="1131"/>
              </w:tabs>
              <w:spacing w:after="0"/>
              <w:ind w:firstLine="0"/>
              <w:jc w:val="center"/>
              <w:cnfStyle w:val="000000000000" w:firstRow="0" w:lastRow="0" w:firstColumn="0" w:lastColumn="0" w:oddVBand="0" w:evenVBand="0" w:oddHBand="0" w:evenHBand="0" w:firstRowFirstColumn="0" w:firstRowLastColumn="0" w:lastRowFirstColumn="0" w:lastRowLastColumn="0"/>
              <w:rPr>
                <w:rFonts w:cs="Zar" w:hint="cs"/>
                <w:b/>
                <w:bCs/>
                <w:color w:val="984806" w:themeColor="accent6" w:themeShade="80"/>
                <w:sz w:val="14"/>
                <w:szCs w:val="18"/>
                <w:rtl/>
              </w:rPr>
            </w:pPr>
            <w:r>
              <w:rPr>
                <w:rFonts w:cs="Zar" w:hint="cs"/>
                <w:b/>
                <w:bCs/>
                <w:color w:val="984806" w:themeColor="accent6" w:themeShade="80"/>
                <w:sz w:val="14"/>
                <w:szCs w:val="18"/>
                <w:rtl/>
              </w:rPr>
              <w:t xml:space="preserve"> </w:t>
            </w:r>
          </w:p>
        </w:tc>
        <w:tc>
          <w:tcPr>
            <w:tcW w:w="907" w:type="dxa"/>
            <w:shd w:val="clear" w:color="auto" w:fill="FDE9D9" w:themeFill="accent6" w:themeFillTint="33"/>
            <w:vAlign w:val="center"/>
          </w:tcPr>
          <w:p w:rsidR="008D441E" w:rsidRPr="008D441E" w:rsidRDefault="008D441E" w:rsidP="008D441E">
            <w:pPr>
              <w:tabs>
                <w:tab w:val="left" w:pos="1131"/>
              </w:tabs>
              <w:spacing w:after="0"/>
              <w:ind w:firstLine="0"/>
              <w:jc w:val="center"/>
              <w:cnfStyle w:val="000000000000" w:firstRow="0" w:lastRow="0" w:firstColumn="0" w:lastColumn="0" w:oddVBand="0" w:evenVBand="0" w:oddHBand="0" w:evenHBand="0" w:firstRowFirstColumn="0" w:firstRowLastColumn="0" w:lastRowFirstColumn="0" w:lastRowLastColumn="0"/>
              <w:rPr>
                <w:rFonts w:cs="Zar" w:hint="cs"/>
                <w:b/>
                <w:bCs/>
                <w:color w:val="984806" w:themeColor="accent6" w:themeShade="80"/>
                <w:sz w:val="14"/>
                <w:szCs w:val="18"/>
                <w:rtl/>
              </w:rPr>
            </w:pPr>
          </w:p>
        </w:tc>
        <w:tc>
          <w:tcPr>
            <w:tcW w:w="907" w:type="dxa"/>
            <w:shd w:val="clear" w:color="auto" w:fill="FABF8F" w:themeFill="accent6" w:themeFillTint="99"/>
            <w:vAlign w:val="center"/>
          </w:tcPr>
          <w:p w:rsidR="008D441E" w:rsidRPr="008D441E" w:rsidRDefault="00C06849" w:rsidP="008D441E">
            <w:pPr>
              <w:tabs>
                <w:tab w:val="left" w:pos="1131"/>
              </w:tabs>
              <w:spacing w:after="0"/>
              <w:ind w:firstLine="0"/>
              <w:jc w:val="center"/>
              <w:cnfStyle w:val="000000000000" w:firstRow="0" w:lastRow="0" w:firstColumn="0" w:lastColumn="0" w:oddVBand="0" w:evenVBand="0" w:oddHBand="0" w:evenHBand="0" w:firstRowFirstColumn="0" w:firstRowLastColumn="0" w:lastRowFirstColumn="0" w:lastRowLastColumn="0"/>
              <w:rPr>
                <w:rFonts w:cs="Zar" w:hint="cs"/>
                <w:b/>
                <w:bCs/>
                <w:color w:val="984806" w:themeColor="accent6" w:themeShade="80"/>
                <w:sz w:val="14"/>
                <w:szCs w:val="18"/>
                <w:rtl/>
              </w:rPr>
            </w:pPr>
            <w:r>
              <w:rPr>
                <w:rFonts w:cs="Zar" w:hint="cs"/>
                <w:b/>
                <w:bCs/>
                <w:color w:val="984806" w:themeColor="accent6" w:themeShade="80"/>
                <w:sz w:val="14"/>
                <w:szCs w:val="18"/>
                <w:rtl/>
              </w:rPr>
              <w:t xml:space="preserve"> </w:t>
            </w:r>
          </w:p>
        </w:tc>
        <w:tc>
          <w:tcPr>
            <w:tcW w:w="907" w:type="dxa"/>
            <w:shd w:val="clear" w:color="auto" w:fill="FDE9D9" w:themeFill="accent6" w:themeFillTint="33"/>
            <w:vAlign w:val="center"/>
          </w:tcPr>
          <w:p w:rsidR="008D441E" w:rsidRPr="008D441E" w:rsidRDefault="008D441E" w:rsidP="008D441E">
            <w:pPr>
              <w:tabs>
                <w:tab w:val="left" w:pos="1131"/>
              </w:tabs>
              <w:spacing w:after="0"/>
              <w:ind w:firstLine="0"/>
              <w:jc w:val="center"/>
              <w:cnfStyle w:val="000000000000" w:firstRow="0" w:lastRow="0" w:firstColumn="0" w:lastColumn="0" w:oddVBand="0" w:evenVBand="0" w:oddHBand="0" w:evenHBand="0" w:firstRowFirstColumn="0" w:firstRowLastColumn="0" w:lastRowFirstColumn="0" w:lastRowLastColumn="0"/>
              <w:rPr>
                <w:rFonts w:cs="Zar" w:hint="cs"/>
                <w:b/>
                <w:bCs/>
                <w:color w:val="984806" w:themeColor="accent6" w:themeShade="80"/>
                <w:sz w:val="14"/>
                <w:szCs w:val="18"/>
                <w:rtl/>
              </w:rPr>
            </w:pPr>
          </w:p>
        </w:tc>
      </w:tr>
      <w:tr w:rsidR="00C06849" w:rsidRPr="008D441E" w:rsidTr="00465C8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64" w:type="dxa"/>
            <w:shd w:val="clear" w:color="auto" w:fill="FDE9D9" w:themeFill="accent6" w:themeFillTint="33"/>
            <w:vAlign w:val="center"/>
          </w:tcPr>
          <w:p w:rsidR="008D441E" w:rsidRPr="008D441E" w:rsidRDefault="008D441E" w:rsidP="008D441E">
            <w:pPr>
              <w:tabs>
                <w:tab w:val="left" w:pos="1131"/>
              </w:tabs>
              <w:spacing w:after="0"/>
              <w:ind w:firstLine="0"/>
              <w:jc w:val="center"/>
              <w:rPr>
                <w:rFonts w:cs="Zar" w:hint="cs"/>
                <w:color w:val="984806" w:themeColor="accent6" w:themeShade="80"/>
                <w:sz w:val="14"/>
                <w:szCs w:val="18"/>
                <w:rtl/>
              </w:rPr>
            </w:pPr>
            <w:r w:rsidRPr="008D441E">
              <w:rPr>
                <w:rFonts w:cs="Zar" w:hint="cs"/>
                <w:color w:val="984806" w:themeColor="accent6" w:themeShade="80"/>
                <w:sz w:val="14"/>
                <w:szCs w:val="18"/>
                <w:rtl/>
              </w:rPr>
              <w:t>درجه</w:t>
            </w:r>
            <w:r w:rsidRPr="008D441E">
              <w:rPr>
                <w:rFonts w:cs="Zar"/>
                <w:color w:val="984806" w:themeColor="accent6" w:themeShade="80"/>
                <w:sz w:val="14"/>
                <w:szCs w:val="18"/>
                <w:rtl/>
              </w:rPr>
              <w:t xml:space="preserve"> </w:t>
            </w:r>
            <w:r w:rsidRPr="008D441E">
              <w:rPr>
                <w:rFonts w:cs="Zar" w:hint="cs"/>
                <w:color w:val="984806" w:themeColor="accent6" w:themeShade="80"/>
                <w:sz w:val="14"/>
                <w:szCs w:val="18"/>
                <w:rtl/>
              </w:rPr>
              <w:t>كيفي</w:t>
            </w:r>
          </w:p>
        </w:tc>
        <w:tc>
          <w:tcPr>
            <w:tcW w:w="907" w:type="dxa"/>
            <w:shd w:val="clear" w:color="auto" w:fill="FABF8F" w:themeFill="accent6" w:themeFillTint="99"/>
            <w:vAlign w:val="center"/>
          </w:tcPr>
          <w:p w:rsidR="008D441E" w:rsidRPr="008D441E" w:rsidRDefault="00A20AD4" w:rsidP="008D441E">
            <w:pPr>
              <w:tabs>
                <w:tab w:val="left" w:pos="1131"/>
              </w:tabs>
              <w:spacing w:after="0"/>
              <w:ind w:firstLine="0"/>
              <w:jc w:val="center"/>
              <w:cnfStyle w:val="000000100000" w:firstRow="0" w:lastRow="0" w:firstColumn="0" w:lastColumn="0" w:oddVBand="0" w:evenVBand="0" w:oddHBand="1" w:evenHBand="0" w:firstRowFirstColumn="0" w:firstRowLastColumn="0" w:lastRowFirstColumn="0" w:lastRowLastColumn="0"/>
              <w:rPr>
                <w:rFonts w:cs="Zar" w:hint="cs"/>
                <w:b/>
                <w:bCs/>
                <w:color w:val="984806" w:themeColor="accent6" w:themeShade="80"/>
                <w:sz w:val="14"/>
                <w:szCs w:val="18"/>
                <w:rtl/>
              </w:rPr>
            </w:pPr>
            <w:r>
              <w:rPr>
                <w:rFonts w:cs="Zar" w:hint="cs"/>
                <w:b/>
                <w:bCs/>
                <w:color w:val="984806" w:themeColor="accent6" w:themeShade="80"/>
                <w:sz w:val="14"/>
                <w:szCs w:val="18"/>
                <w:rtl/>
              </w:rPr>
              <w:t xml:space="preserve"> </w:t>
            </w:r>
          </w:p>
        </w:tc>
        <w:tc>
          <w:tcPr>
            <w:tcW w:w="907" w:type="dxa"/>
            <w:tcBorders>
              <w:bottom w:val="single" w:sz="8" w:space="0" w:color="F9B074" w:themeColor="accent6" w:themeTint="BF"/>
            </w:tcBorders>
            <w:shd w:val="clear" w:color="auto" w:fill="FABF8F" w:themeFill="accent6" w:themeFillTint="99"/>
            <w:vAlign w:val="center"/>
          </w:tcPr>
          <w:p w:rsidR="008D441E" w:rsidRPr="008D441E" w:rsidRDefault="00C06849" w:rsidP="008D441E">
            <w:pPr>
              <w:tabs>
                <w:tab w:val="left" w:pos="1131"/>
              </w:tabs>
              <w:spacing w:after="0"/>
              <w:ind w:firstLine="0"/>
              <w:jc w:val="center"/>
              <w:cnfStyle w:val="000000100000" w:firstRow="0" w:lastRow="0" w:firstColumn="0" w:lastColumn="0" w:oddVBand="0" w:evenVBand="0" w:oddHBand="1" w:evenHBand="0" w:firstRowFirstColumn="0" w:firstRowLastColumn="0" w:lastRowFirstColumn="0" w:lastRowLastColumn="0"/>
              <w:rPr>
                <w:rFonts w:cs="Zar" w:hint="cs"/>
                <w:b/>
                <w:bCs/>
                <w:color w:val="984806" w:themeColor="accent6" w:themeShade="80"/>
                <w:sz w:val="14"/>
                <w:szCs w:val="18"/>
                <w:rtl/>
              </w:rPr>
            </w:pPr>
            <w:r>
              <w:rPr>
                <w:rFonts w:cs="Zar" w:hint="cs"/>
                <w:b/>
                <w:bCs/>
                <w:color w:val="984806" w:themeColor="accent6" w:themeShade="80"/>
                <w:sz w:val="14"/>
                <w:szCs w:val="18"/>
                <w:rtl/>
              </w:rPr>
              <w:t xml:space="preserve"> </w:t>
            </w:r>
          </w:p>
        </w:tc>
        <w:tc>
          <w:tcPr>
            <w:tcW w:w="907" w:type="dxa"/>
            <w:shd w:val="diagStripe" w:color="FABF8F" w:themeColor="accent6" w:themeTint="99" w:fill="FDE9D9" w:themeFill="accent6" w:themeFillTint="33"/>
            <w:vAlign w:val="center"/>
          </w:tcPr>
          <w:p w:rsidR="008D441E" w:rsidRPr="008D441E" w:rsidRDefault="00570BFF" w:rsidP="008D441E">
            <w:pPr>
              <w:tabs>
                <w:tab w:val="left" w:pos="1131"/>
              </w:tabs>
              <w:spacing w:after="0"/>
              <w:ind w:firstLine="0"/>
              <w:jc w:val="center"/>
              <w:cnfStyle w:val="000000100000" w:firstRow="0" w:lastRow="0" w:firstColumn="0" w:lastColumn="0" w:oddVBand="0" w:evenVBand="0" w:oddHBand="1" w:evenHBand="0" w:firstRowFirstColumn="0" w:firstRowLastColumn="0" w:lastRowFirstColumn="0" w:lastRowLastColumn="0"/>
              <w:rPr>
                <w:rFonts w:cs="Zar" w:hint="cs"/>
                <w:b/>
                <w:bCs/>
                <w:color w:val="984806" w:themeColor="accent6" w:themeShade="80"/>
                <w:sz w:val="14"/>
                <w:szCs w:val="18"/>
                <w:rtl/>
              </w:rPr>
            </w:pPr>
            <w:r>
              <w:rPr>
                <w:rFonts w:cs="Zar" w:hint="cs"/>
                <w:b/>
                <w:bCs/>
                <w:color w:val="984806" w:themeColor="accent6" w:themeShade="80"/>
                <w:sz w:val="14"/>
                <w:szCs w:val="18"/>
                <w:rtl/>
              </w:rPr>
              <w:t xml:space="preserve"> </w:t>
            </w:r>
          </w:p>
        </w:tc>
        <w:tc>
          <w:tcPr>
            <w:tcW w:w="907" w:type="dxa"/>
            <w:tcBorders>
              <w:bottom w:val="single" w:sz="8" w:space="0" w:color="F9B074" w:themeColor="accent6" w:themeTint="BF"/>
            </w:tcBorders>
            <w:shd w:val="clear" w:color="auto" w:fill="FABF8F" w:themeFill="accent6" w:themeFillTint="99"/>
            <w:vAlign w:val="center"/>
          </w:tcPr>
          <w:p w:rsidR="008D441E" w:rsidRPr="008D441E" w:rsidRDefault="00A20AD4" w:rsidP="008D441E">
            <w:pPr>
              <w:tabs>
                <w:tab w:val="left" w:pos="1131"/>
              </w:tabs>
              <w:spacing w:after="0"/>
              <w:ind w:firstLine="0"/>
              <w:jc w:val="center"/>
              <w:cnfStyle w:val="000000100000" w:firstRow="0" w:lastRow="0" w:firstColumn="0" w:lastColumn="0" w:oddVBand="0" w:evenVBand="0" w:oddHBand="1" w:evenHBand="0" w:firstRowFirstColumn="0" w:firstRowLastColumn="0" w:lastRowFirstColumn="0" w:lastRowLastColumn="0"/>
              <w:rPr>
                <w:rFonts w:cs="Zar" w:hint="cs"/>
                <w:b/>
                <w:bCs/>
                <w:color w:val="984806" w:themeColor="accent6" w:themeShade="80"/>
                <w:sz w:val="14"/>
                <w:szCs w:val="18"/>
                <w:rtl/>
              </w:rPr>
            </w:pPr>
            <w:r>
              <w:rPr>
                <w:rFonts w:cs="Zar" w:hint="cs"/>
                <w:b/>
                <w:bCs/>
                <w:color w:val="984806" w:themeColor="accent6" w:themeShade="80"/>
                <w:sz w:val="14"/>
                <w:szCs w:val="18"/>
                <w:rtl/>
              </w:rPr>
              <w:t xml:space="preserve"> </w:t>
            </w:r>
          </w:p>
        </w:tc>
        <w:tc>
          <w:tcPr>
            <w:tcW w:w="907" w:type="dxa"/>
            <w:shd w:val="clear" w:color="auto" w:fill="FDE9D9" w:themeFill="accent6" w:themeFillTint="33"/>
            <w:vAlign w:val="center"/>
          </w:tcPr>
          <w:p w:rsidR="008D441E" w:rsidRPr="008D441E" w:rsidRDefault="008D441E" w:rsidP="008D441E">
            <w:pPr>
              <w:tabs>
                <w:tab w:val="left" w:pos="1131"/>
              </w:tabs>
              <w:spacing w:after="0"/>
              <w:ind w:firstLine="0"/>
              <w:jc w:val="center"/>
              <w:cnfStyle w:val="000000100000" w:firstRow="0" w:lastRow="0" w:firstColumn="0" w:lastColumn="0" w:oddVBand="0" w:evenVBand="0" w:oddHBand="1" w:evenHBand="0" w:firstRowFirstColumn="0" w:firstRowLastColumn="0" w:lastRowFirstColumn="0" w:lastRowLastColumn="0"/>
              <w:rPr>
                <w:rFonts w:cs="Zar" w:hint="cs"/>
                <w:b/>
                <w:bCs/>
                <w:color w:val="984806" w:themeColor="accent6" w:themeShade="80"/>
                <w:sz w:val="14"/>
                <w:szCs w:val="18"/>
                <w:rtl/>
              </w:rPr>
            </w:pPr>
          </w:p>
        </w:tc>
        <w:tc>
          <w:tcPr>
            <w:tcW w:w="907" w:type="dxa"/>
            <w:shd w:val="clear" w:color="auto" w:fill="FABF8F" w:themeFill="accent6" w:themeFillTint="99"/>
            <w:vAlign w:val="center"/>
          </w:tcPr>
          <w:p w:rsidR="008D441E" w:rsidRPr="008D441E" w:rsidRDefault="00C06849" w:rsidP="008D441E">
            <w:pPr>
              <w:tabs>
                <w:tab w:val="left" w:pos="1131"/>
              </w:tabs>
              <w:spacing w:after="0"/>
              <w:ind w:firstLine="0"/>
              <w:jc w:val="center"/>
              <w:cnfStyle w:val="000000100000" w:firstRow="0" w:lastRow="0" w:firstColumn="0" w:lastColumn="0" w:oddVBand="0" w:evenVBand="0" w:oddHBand="1" w:evenHBand="0" w:firstRowFirstColumn="0" w:firstRowLastColumn="0" w:lastRowFirstColumn="0" w:lastRowLastColumn="0"/>
              <w:rPr>
                <w:rFonts w:cs="Zar" w:hint="cs"/>
                <w:b/>
                <w:bCs/>
                <w:color w:val="984806" w:themeColor="accent6" w:themeShade="80"/>
                <w:sz w:val="14"/>
                <w:szCs w:val="18"/>
                <w:rtl/>
              </w:rPr>
            </w:pPr>
            <w:r>
              <w:rPr>
                <w:rFonts w:cs="Zar" w:hint="cs"/>
                <w:b/>
                <w:bCs/>
                <w:color w:val="984806" w:themeColor="accent6" w:themeShade="80"/>
                <w:sz w:val="14"/>
                <w:szCs w:val="18"/>
                <w:rtl/>
              </w:rPr>
              <w:t xml:space="preserve"> </w:t>
            </w:r>
          </w:p>
        </w:tc>
        <w:tc>
          <w:tcPr>
            <w:tcW w:w="907" w:type="dxa"/>
            <w:shd w:val="clear" w:color="auto" w:fill="FDE9D9" w:themeFill="accent6" w:themeFillTint="33"/>
            <w:vAlign w:val="center"/>
          </w:tcPr>
          <w:p w:rsidR="008D441E" w:rsidRPr="008D441E" w:rsidRDefault="00C06849" w:rsidP="008D441E">
            <w:pPr>
              <w:tabs>
                <w:tab w:val="left" w:pos="1131"/>
              </w:tabs>
              <w:spacing w:after="0"/>
              <w:ind w:firstLine="0"/>
              <w:jc w:val="center"/>
              <w:cnfStyle w:val="000000100000" w:firstRow="0" w:lastRow="0" w:firstColumn="0" w:lastColumn="0" w:oddVBand="0" w:evenVBand="0" w:oddHBand="1" w:evenHBand="0" w:firstRowFirstColumn="0" w:firstRowLastColumn="0" w:lastRowFirstColumn="0" w:lastRowLastColumn="0"/>
              <w:rPr>
                <w:rFonts w:cs="Zar" w:hint="cs"/>
                <w:b/>
                <w:bCs/>
                <w:color w:val="984806" w:themeColor="accent6" w:themeShade="80"/>
                <w:sz w:val="14"/>
                <w:szCs w:val="18"/>
                <w:rtl/>
              </w:rPr>
            </w:pPr>
            <w:r>
              <w:rPr>
                <w:rFonts w:cs="Zar" w:hint="cs"/>
                <w:b/>
                <w:bCs/>
                <w:color w:val="984806" w:themeColor="accent6" w:themeShade="80"/>
                <w:sz w:val="14"/>
                <w:szCs w:val="18"/>
                <w:rtl/>
              </w:rPr>
              <w:t xml:space="preserve"> </w:t>
            </w:r>
          </w:p>
        </w:tc>
        <w:tc>
          <w:tcPr>
            <w:tcW w:w="907" w:type="dxa"/>
            <w:shd w:val="clear" w:color="auto" w:fill="FABF8F" w:themeFill="accent6" w:themeFillTint="99"/>
            <w:vAlign w:val="center"/>
          </w:tcPr>
          <w:p w:rsidR="008D441E" w:rsidRPr="008D441E" w:rsidRDefault="000C3A0E" w:rsidP="008D441E">
            <w:pPr>
              <w:tabs>
                <w:tab w:val="left" w:pos="1131"/>
              </w:tabs>
              <w:spacing w:after="0"/>
              <w:ind w:firstLine="0"/>
              <w:jc w:val="center"/>
              <w:cnfStyle w:val="000000100000" w:firstRow="0" w:lastRow="0" w:firstColumn="0" w:lastColumn="0" w:oddVBand="0" w:evenVBand="0" w:oddHBand="1" w:evenHBand="0" w:firstRowFirstColumn="0" w:firstRowLastColumn="0" w:lastRowFirstColumn="0" w:lastRowLastColumn="0"/>
              <w:rPr>
                <w:rFonts w:cs="Zar" w:hint="cs"/>
                <w:b/>
                <w:bCs/>
                <w:color w:val="984806" w:themeColor="accent6" w:themeShade="80"/>
                <w:sz w:val="14"/>
                <w:szCs w:val="18"/>
                <w:rtl/>
              </w:rPr>
            </w:pPr>
            <w:r>
              <w:rPr>
                <w:rFonts w:cs="Zar" w:hint="cs"/>
                <w:b/>
                <w:bCs/>
                <w:color w:val="984806" w:themeColor="accent6" w:themeShade="80"/>
                <w:sz w:val="14"/>
                <w:szCs w:val="18"/>
                <w:rtl/>
              </w:rPr>
              <w:t xml:space="preserve"> </w:t>
            </w:r>
          </w:p>
        </w:tc>
        <w:tc>
          <w:tcPr>
            <w:tcW w:w="907" w:type="dxa"/>
            <w:shd w:val="clear" w:color="auto" w:fill="FDE9D9" w:themeFill="accent6" w:themeFillTint="33"/>
            <w:vAlign w:val="center"/>
          </w:tcPr>
          <w:p w:rsidR="008D441E" w:rsidRPr="008D441E" w:rsidRDefault="008D441E" w:rsidP="008D441E">
            <w:pPr>
              <w:tabs>
                <w:tab w:val="left" w:pos="1131"/>
              </w:tabs>
              <w:spacing w:after="0"/>
              <w:ind w:firstLine="0"/>
              <w:jc w:val="center"/>
              <w:cnfStyle w:val="000000100000" w:firstRow="0" w:lastRow="0" w:firstColumn="0" w:lastColumn="0" w:oddVBand="0" w:evenVBand="0" w:oddHBand="1" w:evenHBand="0" w:firstRowFirstColumn="0" w:firstRowLastColumn="0" w:lastRowFirstColumn="0" w:lastRowLastColumn="0"/>
              <w:rPr>
                <w:rFonts w:cs="Zar" w:hint="cs"/>
                <w:b/>
                <w:bCs/>
                <w:color w:val="984806" w:themeColor="accent6" w:themeShade="80"/>
                <w:sz w:val="14"/>
                <w:szCs w:val="18"/>
                <w:rtl/>
              </w:rPr>
            </w:pPr>
          </w:p>
        </w:tc>
      </w:tr>
      <w:tr w:rsidR="000C3A0E" w:rsidRPr="008D441E" w:rsidTr="000C3A0E">
        <w:trPr>
          <w:trHeight w:val="397"/>
        </w:trPr>
        <w:tc>
          <w:tcPr>
            <w:cnfStyle w:val="001000000000" w:firstRow="0" w:lastRow="0" w:firstColumn="1" w:lastColumn="0" w:oddVBand="0" w:evenVBand="0" w:oddHBand="0" w:evenHBand="0" w:firstRowFirstColumn="0" w:firstRowLastColumn="0" w:lastRowFirstColumn="0" w:lastRowLastColumn="0"/>
            <w:tcW w:w="1664" w:type="dxa"/>
            <w:shd w:val="clear" w:color="auto" w:fill="FDE9D9" w:themeFill="accent6" w:themeFillTint="33"/>
            <w:vAlign w:val="center"/>
          </w:tcPr>
          <w:p w:rsidR="008D441E" w:rsidRPr="008D441E" w:rsidRDefault="008D441E" w:rsidP="008D441E">
            <w:pPr>
              <w:tabs>
                <w:tab w:val="left" w:pos="1131"/>
              </w:tabs>
              <w:spacing w:after="0"/>
              <w:ind w:firstLine="0"/>
              <w:jc w:val="center"/>
              <w:rPr>
                <w:rFonts w:cs="Zar" w:hint="cs"/>
                <w:color w:val="984806" w:themeColor="accent6" w:themeShade="80"/>
                <w:sz w:val="14"/>
                <w:szCs w:val="18"/>
                <w:rtl/>
              </w:rPr>
            </w:pPr>
            <w:r w:rsidRPr="008D441E">
              <w:rPr>
                <w:rFonts w:cs="Zar" w:hint="cs"/>
                <w:color w:val="984806" w:themeColor="accent6" w:themeShade="80"/>
                <w:sz w:val="14"/>
                <w:szCs w:val="18"/>
                <w:rtl/>
              </w:rPr>
              <w:t>مخاطب</w:t>
            </w:r>
            <w:r w:rsidRPr="008D441E">
              <w:rPr>
                <w:rFonts w:cs="Zar"/>
                <w:color w:val="984806" w:themeColor="accent6" w:themeShade="80"/>
                <w:sz w:val="14"/>
                <w:szCs w:val="18"/>
                <w:rtl/>
              </w:rPr>
              <w:t xml:space="preserve"> </w:t>
            </w:r>
            <w:r w:rsidRPr="008D441E">
              <w:rPr>
                <w:rFonts w:cs="Zar" w:hint="cs"/>
                <w:color w:val="984806" w:themeColor="accent6" w:themeShade="80"/>
                <w:sz w:val="14"/>
                <w:szCs w:val="18"/>
                <w:rtl/>
              </w:rPr>
              <w:t>خاص</w:t>
            </w:r>
          </w:p>
        </w:tc>
        <w:tc>
          <w:tcPr>
            <w:tcW w:w="907" w:type="dxa"/>
            <w:shd w:val="clear" w:color="auto" w:fill="FABF8F" w:themeFill="accent6" w:themeFillTint="99"/>
            <w:vAlign w:val="center"/>
          </w:tcPr>
          <w:p w:rsidR="008D441E" w:rsidRPr="008D441E" w:rsidRDefault="00C06849" w:rsidP="008D441E">
            <w:pPr>
              <w:tabs>
                <w:tab w:val="left" w:pos="1131"/>
              </w:tabs>
              <w:spacing w:after="0"/>
              <w:ind w:firstLine="0"/>
              <w:jc w:val="center"/>
              <w:cnfStyle w:val="000000000000" w:firstRow="0" w:lastRow="0" w:firstColumn="0" w:lastColumn="0" w:oddVBand="0" w:evenVBand="0" w:oddHBand="0" w:evenHBand="0" w:firstRowFirstColumn="0" w:firstRowLastColumn="0" w:lastRowFirstColumn="0" w:lastRowLastColumn="0"/>
              <w:rPr>
                <w:rFonts w:cs="Zar" w:hint="cs"/>
                <w:b/>
                <w:bCs/>
                <w:color w:val="984806" w:themeColor="accent6" w:themeShade="80"/>
                <w:sz w:val="14"/>
                <w:szCs w:val="18"/>
                <w:rtl/>
              </w:rPr>
            </w:pPr>
            <w:r>
              <w:rPr>
                <w:rFonts w:cs="Zar" w:hint="cs"/>
                <w:b/>
                <w:bCs/>
                <w:color w:val="984806" w:themeColor="accent6" w:themeShade="80"/>
                <w:sz w:val="14"/>
                <w:szCs w:val="18"/>
                <w:rtl/>
              </w:rPr>
              <w:t xml:space="preserve"> </w:t>
            </w:r>
          </w:p>
        </w:tc>
        <w:tc>
          <w:tcPr>
            <w:tcW w:w="907" w:type="dxa"/>
            <w:shd w:val="diagStripe" w:color="FABF8F" w:themeColor="accent6" w:themeTint="99" w:fill="FDE9D9" w:themeFill="accent6" w:themeFillTint="33"/>
            <w:vAlign w:val="center"/>
          </w:tcPr>
          <w:p w:rsidR="008D441E" w:rsidRPr="008D441E" w:rsidRDefault="000C3A0E" w:rsidP="008D441E">
            <w:pPr>
              <w:tabs>
                <w:tab w:val="left" w:pos="1131"/>
              </w:tabs>
              <w:spacing w:after="0"/>
              <w:ind w:firstLine="0"/>
              <w:jc w:val="center"/>
              <w:cnfStyle w:val="000000000000" w:firstRow="0" w:lastRow="0" w:firstColumn="0" w:lastColumn="0" w:oddVBand="0" w:evenVBand="0" w:oddHBand="0" w:evenHBand="0" w:firstRowFirstColumn="0" w:firstRowLastColumn="0" w:lastRowFirstColumn="0" w:lastRowLastColumn="0"/>
              <w:rPr>
                <w:rFonts w:cs="Zar" w:hint="cs"/>
                <w:b/>
                <w:bCs/>
                <w:color w:val="984806" w:themeColor="accent6" w:themeShade="80"/>
                <w:sz w:val="14"/>
                <w:szCs w:val="18"/>
                <w:rtl/>
              </w:rPr>
            </w:pPr>
            <w:r>
              <w:rPr>
                <w:rFonts w:cs="Zar" w:hint="cs"/>
                <w:b/>
                <w:bCs/>
                <w:color w:val="984806" w:themeColor="accent6" w:themeShade="80"/>
                <w:sz w:val="14"/>
                <w:szCs w:val="18"/>
                <w:rtl/>
              </w:rPr>
              <w:t xml:space="preserve"> </w:t>
            </w:r>
          </w:p>
        </w:tc>
        <w:tc>
          <w:tcPr>
            <w:tcW w:w="907" w:type="dxa"/>
            <w:shd w:val="clear" w:color="auto" w:fill="FABF8F" w:themeFill="accent6" w:themeFillTint="99"/>
            <w:vAlign w:val="center"/>
          </w:tcPr>
          <w:p w:rsidR="008D441E" w:rsidRPr="008D441E" w:rsidRDefault="00A20AD4" w:rsidP="008D441E">
            <w:pPr>
              <w:tabs>
                <w:tab w:val="left" w:pos="1131"/>
              </w:tabs>
              <w:spacing w:after="0"/>
              <w:ind w:firstLine="0"/>
              <w:jc w:val="center"/>
              <w:cnfStyle w:val="000000000000" w:firstRow="0" w:lastRow="0" w:firstColumn="0" w:lastColumn="0" w:oddVBand="0" w:evenVBand="0" w:oddHBand="0" w:evenHBand="0" w:firstRowFirstColumn="0" w:firstRowLastColumn="0" w:lastRowFirstColumn="0" w:lastRowLastColumn="0"/>
              <w:rPr>
                <w:rFonts w:cs="Zar" w:hint="cs"/>
                <w:b/>
                <w:bCs/>
                <w:color w:val="984806" w:themeColor="accent6" w:themeShade="80"/>
                <w:sz w:val="14"/>
                <w:szCs w:val="18"/>
                <w:rtl/>
              </w:rPr>
            </w:pPr>
            <w:r>
              <w:rPr>
                <w:rFonts w:cs="Zar" w:hint="cs"/>
                <w:b/>
                <w:bCs/>
                <w:color w:val="984806" w:themeColor="accent6" w:themeShade="80"/>
                <w:sz w:val="14"/>
                <w:szCs w:val="18"/>
                <w:rtl/>
              </w:rPr>
              <w:t xml:space="preserve"> </w:t>
            </w:r>
          </w:p>
        </w:tc>
        <w:tc>
          <w:tcPr>
            <w:tcW w:w="907" w:type="dxa"/>
            <w:shd w:val="diagStripe" w:color="FABF8F" w:themeColor="accent6" w:themeTint="99" w:fill="FDE9D9" w:themeFill="accent6" w:themeFillTint="33"/>
            <w:vAlign w:val="center"/>
          </w:tcPr>
          <w:p w:rsidR="008D441E" w:rsidRPr="008D441E" w:rsidRDefault="00570BFF" w:rsidP="008D441E">
            <w:pPr>
              <w:tabs>
                <w:tab w:val="left" w:pos="1131"/>
              </w:tabs>
              <w:spacing w:after="0"/>
              <w:ind w:firstLine="0"/>
              <w:jc w:val="center"/>
              <w:cnfStyle w:val="000000000000" w:firstRow="0" w:lastRow="0" w:firstColumn="0" w:lastColumn="0" w:oddVBand="0" w:evenVBand="0" w:oddHBand="0" w:evenHBand="0" w:firstRowFirstColumn="0" w:firstRowLastColumn="0" w:lastRowFirstColumn="0" w:lastRowLastColumn="0"/>
              <w:rPr>
                <w:rFonts w:cs="Zar" w:hint="cs"/>
                <w:b/>
                <w:bCs/>
                <w:color w:val="984806" w:themeColor="accent6" w:themeShade="80"/>
                <w:sz w:val="14"/>
                <w:szCs w:val="18"/>
                <w:rtl/>
              </w:rPr>
            </w:pPr>
            <w:r>
              <w:rPr>
                <w:rFonts w:cs="Zar" w:hint="cs"/>
                <w:b/>
                <w:bCs/>
                <w:color w:val="984806" w:themeColor="accent6" w:themeShade="80"/>
                <w:sz w:val="14"/>
                <w:szCs w:val="18"/>
                <w:rtl/>
              </w:rPr>
              <w:t xml:space="preserve"> </w:t>
            </w:r>
          </w:p>
        </w:tc>
        <w:tc>
          <w:tcPr>
            <w:tcW w:w="907" w:type="dxa"/>
            <w:tcBorders>
              <w:bottom w:val="single" w:sz="8" w:space="0" w:color="F9B074" w:themeColor="accent6" w:themeTint="BF"/>
            </w:tcBorders>
            <w:shd w:val="clear" w:color="auto" w:fill="FDE9D9" w:themeFill="accent6" w:themeFillTint="33"/>
            <w:vAlign w:val="center"/>
          </w:tcPr>
          <w:p w:rsidR="008D441E" w:rsidRPr="008D441E" w:rsidRDefault="008D441E" w:rsidP="008D441E">
            <w:pPr>
              <w:tabs>
                <w:tab w:val="left" w:pos="1131"/>
              </w:tabs>
              <w:spacing w:after="0"/>
              <w:ind w:firstLine="0"/>
              <w:jc w:val="center"/>
              <w:cnfStyle w:val="000000000000" w:firstRow="0" w:lastRow="0" w:firstColumn="0" w:lastColumn="0" w:oddVBand="0" w:evenVBand="0" w:oddHBand="0" w:evenHBand="0" w:firstRowFirstColumn="0" w:firstRowLastColumn="0" w:lastRowFirstColumn="0" w:lastRowLastColumn="0"/>
              <w:rPr>
                <w:rFonts w:cs="Zar" w:hint="cs"/>
                <w:b/>
                <w:bCs/>
                <w:color w:val="984806" w:themeColor="accent6" w:themeShade="80"/>
                <w:sz w:val="14"/>
                <w:szCs w:val="18"/>
                <w:rtl/>
              </w:rPr>
            </w:pPr>
          </w:p>
        </w:tc>
        <w:tc>
          <w:tcPr>
            <w:tcW w:w="907" w:type="dxa"/>
            <w:shd w:val="clear" w:color="auto" w:fill="FDE9D9" w:themeFill="accent6" w:themeFillTint="33"/>
            <w:vAlign w:val="center"/>
          </w:tcPr>
          <w:p w:rsidR="008D441E" w:rsidRPr="008D441E" w:rsidRDefault="008D441E" w:rsidP="008D441E">
            <w:pPr>
              <w:tabs>
                <w:tab w:val="left" w:pos="1131"/>
              </w:tabs>
              <w:spacing w:after="0"/>
              <w:ind w:firstLine="0"/>
              <w:jc w:val="center"/>
              <w:cnfStyle w:val="000000000000" w:firstRow="0" w:lastRow="0" w:firstColumn="0" w:lastColumn="0" w:oddVBand="0" w:evenVBand="0" w:oddHBand="0" w:evenHBand="0" w:firstRowFirstColumn="0" w:firstRowLastColumn="0" w:lastRowFirstColumn="0" w:lastRowLastColumn="0"/>
              <w:rPr>
                <w:rFonts w:cs="Zar" w:hint="cs"/>
                <w:b/>
                <w:bCs/>
                <w:color w:val="984806" w:themeColor="accent6" w:themeShade="80"/>
                <w:sz w:val="14"/>
                <w:szCs w:val="18"/>
                <w:rtl/>
              </w:rPr>
            </w:pPr>
          </w:p>
        </w:tc>
        <w:tc>
          <w:tcPr>
            <w:tcW w:w="907" w:type="dxa"/>
            <w:shd w:val="clear" w:color="auto" w:fill="FDE9D9" w:themeFill="accent6" w:themeFillTint="33"/>
            <w:vAlign w:val="center"/>
          </w:tcPr>
          <w:p w:rsidR="008D441E" w:rsidRPr="008D441E" w:rsidRDefault="008D441E" w:rsidP="008D441E">
            <w:pPr>
              <w:tabs>
                <w:tab w:val="left" w:pos="1131"/>
              </w:tabs>
              <w:spacing w:after="0"/>
              <w:ind w:firstLine="0"/>
              <w:jc w:val="center"/>
              <w:cnfStyle w:val="000000000000" w:firstRow="0" w:lastRow="0" w:firstColumn="0" w:lastColumn="0" w:oddVBand="0" w:evenVBand="0" w:oddHBand="0" w:evenHBand="0" w:firstRowFirstColumn="0" w:firstRowLastColumn="0" w:lastRowFirstColumn="0" w:lastRowLastColumn="0"/>
              <w:rPr>
                <w:rFonts w:cs="Zar" w:hint="cs"/>
                <w:b/>
                <w:bCs/>
                <w:color w:val="984806" w:themeColor="accent6" w:themeShade="80"/>
                <w:sz w:val="14"/>
                <w:szCs w:val="18"/>
                <w:rtl/>
              </w:rPr>
            </w:pPr>
          </w:p>
        </w:tc>
        <w:tc>
          <w:tcPr>
            <w:tcW w:w="907" w:type="dxa"/>
            <w:shd w:val="clear" w:color="auto" w:fill="FABF8F" w:themeFill="accent6" w:themeFillTint="99"/>
            <w:vAlign w:val="center"/>
          </w:tcPr>
          <w:p w:rsidR="008D441E" w:rsidRPr="008D441E" w:rsidRDefault="00C06849" w:rsidP="008D441E">
            <w:pPr>
              <w:tabs>
                <w:tab w:val="left" w:pos="1131"/>
              </w:tabs>
              <w:spacing w:after="0"/>
              <w:ind w:firstLine="0"/>
              <w:jc w:val="center"/>
              <w:cnfStyle w:val="000000000000" w:firstRow="0" w:lastRow="0" w:firstColumn="0" w:lastColumn="0" w:oddVBand="0" w:evenVBand="0" w:oddHBand="0" w:evenHBand="0" w:firstRowFirstColumn="0" w:firstRowLastColumn="0" w:lastRowFirstColumn="0" w:lastRowLastColumn="0"/>
              <w:rPr>
                <w:rFonts w:cs="Zar" w:hint="cs"/>
                <w:b/>
                <w:bCs/>
                <w:color w:val="984806" w:themeColor="accent6" w:themeShade="80"/>
                <w:sz w:val="14"/>
                <w:szCs w:val="18"/>
                <w:rtl/>
              </w:rPr>
            </w:pPr>
            <w:r>
              <w:rPr>
                <w:rFonts w:cs="Zar" w:hint="cs"/>
                <w:b/>
                <w:bCs/>
                <w:color w:val="984806" w:themeColor="accent6" w:themeShade="80"/>
                <w:sz w:val="14"/>
                <w:szCs w:val="18"/>
                <w:rtl/>
              </w:rPr>
              <w:t xml:space="preserve"> </w:t>
            </w:r>
          </w:p>
        </w:tc>
        <w:tc>
          <w:tcPr>
            <w:tcW w:w="907" w:type="dxa"/>
            <w:shd w:val="clear" w:color="auto" w:fill="FABF8F" w:themeFill="accent6" w:themeFillTint="99"/>
            <w:vAlign w:val="center"/>
          </w:tcPr>
          <w:p w:rsidR="008D441E" w:rsidRPr="008D441E" w:rsidRDefault="00C06849" w:rsidP="008D441E">
            <w:pPr>
              <w:tabs>
                <w:tab w:val="left" w:pos="1131"/>
              </w:tabs>
              <w:spacing w:after="0"/>
              <w:ind w:firstLine="0"/>
              <w:jc w:val="center"/>
              <w:cnfStyle w:val="000000000000" w:firstRow="0" w:lastRow="0" w:firstColumn="0" w:lastColumn="0" w:oddVBand="0" w:evenVBand="0" w:oddHBand="0" w:evenHBand="0" w:firstRowFirstColumn="0" w:firstRowLastColumn="0" w:lastRowFirstColumn="0" w:lastRowLastColumn="0"/>
              <w:rPr>
                <w:rFonts w:cs="Zar" w:hint="cs"/>
                <w:b/>
                <w:bCs/>
                <w:color w:val="984806" w:themeColor="accent6" w:themeShade="80"/>
                <w:sz w:val="14"/>
                <w:szCs w:val="18"/>
                <w:rtl/>
              </w:rPr>
            </w:pPr>
            <w:r>
              <w:rPr>
                <w:rFonts w:cs="Zar" w:hint="cs"/>
                <w:b/>
                <w:bCs/>
                <w:color w:val="984806" w:themeColor="accent6" w:themeShade="80"/>
                <w:sz w:val="14"/>
                <w:szCs w:val="18"/>
                <w:rtl/>
              </w:rPr>
              <w:t xml:space="preserve"> </w:t>
            </w:r>
          </w:p>
        </w:tc>
      </w:tr>
      <w:tr w:rsidR="008D441E" w:rsidRPr="008D441E" w:rsidTr="00C0684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64" w:type="dxa"/>
            <w:shd w:val="clear" w:color="auto" w:fill="FDE9D9" w:themeFill="accent6" w:themeFillTint="33"/>
            <w:vAlign w:val="center"/>
          </w:tcPr>
          <w:p w:rsidR="008D441E" w:rsidRPr="008D441E" w:rsidRDefault="008D441E" w:rsidP="008D441E">
            <w:pPr>
              <w:tabs>
                <w:tab w:val="left" w:pos="1131"/>
              </w:tabs>
              <w:spacing w:after="0"/>
              <w:ind w:firstLine="0"/>
              <w:jc w:val="center"/>
              <w:rPr>
                <w:rFonts w:cs="Zar" w:hint="cs"/>
                <w:color w:val="984806" w:themeColor="accent6" w:themeShade="80"/>
                <w:sz w:val="14"/>
                <w:szCs w:val="18"/>
                <w:rtl/>
              </w:rPr>
            </w:pPr>
            <w:r w:rsidRPr="008D441E">
              <w:rPr>
                <w:rFonts w:cs="Zar" w:hint="cs"/>
                <w:color w:val="984806" w:themeColor="accent6" w:themeShade="80"/>
                <w:sz w:val="14"/>
                <w:szCs w:val="18"/>
                <w:rtl/>
              </w:rPr>
              <w:t>اهداف</w:t>
            </w:r>
            <w:r w:rsidRPr="008D441E">
              <w:rPr>
                <w:rFonts w:cs="Zar"/>
                <w:color w:val="984806" w:themeColor="accent6" w:themeShade="80"/>
                <w:sz w:val="14"/>
                <w:szCs w:val="18"/>
                <w:rtl/>
              </w:rPr>
              <w:t xml:space="preserve"> </w:t>
            </w:r>
            <w:r w:rsidRPr="008D441E">
              <w:rPr>
                <w:rFonts w:cs="Zar" w:hint="cs"/>
                <w:color w:val="984806" w:themeColor="accent6" w:themeShade="80"/>
                <w:sz w:val="14"/>
                <w:szCs w:val="18"/>
                <w:rtl/>
              </w:rPr>
              <w:t>كلّي</w:t>
            </w:r>
          </w:p>
        </w:tc>
        <w:tc>
          <w:tcPr>
            <w:tcW w:w="907" w:type="dxa"/>
            <w:shd w:val="clear" w:color="auto" w:fill="FABF8F" w:themeFill="accent6" w:themeFillTint="99"/>
            <w:vAlign w:val="center"/>
          </w:tcPr>
          <w:p w:rsidR="008D441E" w:rsidRPr="008D441E" w:rsidRDefault="00A20AD4" w:rsidP="008D441E">
            <w:pPr>
              <w:tabs>
                <w:tab w:val="left" w:pos="1131"/>
              </w:tabs>
              <w:spacing w:after="0"/>
              <w:ind w:firstLine="0"/>
              <w:jc w:val="center"/>
              <w:cnfStyle w:val="000000100000" w:firstRow="0" w:lastRow="0" w:firstColumn="0" w:lastColumn="0" w:oddVBand="0" w:evenVBand="0" w:oddHBand="1" w:evenHBand="0" w:firstRowFirstColumn="0" w:firstRowLastColumn="0" w:lastRowFirstColumn="0" w:lastRowLastColumn="0"/>
              <w:rPr>
                <w:rFonts w:cs="Zar" w:hint="cs"/>
                <w:b/>
                <w:bCs/>
                <w:color w:val="984806" w:themeColor="accent6" w:themeShade="80"/>
                <w:sz w:val="14"/>
                <w:szCs w:val="18"/>
                <w:rtl/>
              </w:rPr>
            </w:pPr>
            <w:r>
              <w:rPr>
                <w:rFonts w:cs="Zar" w:hint="cs"/>
                <w:b/>
                <w:bCs/>
                <w:color w:val="984806" w:themeColor="accent6" w:themeShade="80"/>
                <w:sz w:val="14"/>
                <w:szCs w:val="18"/>
                <w:rtl/>
              </w:rPr>
              <w:t xml:space="preserve"> </w:t>
            </w:r>
          </w:p>
        </w:tc>
        <w:tc>
          <w:tcPr>
            <w:tcW w:w="907" w:type="dxa"/>
            <w:shd w:val="clear" w:color="auto" w:fill="FABF8F" w:themeFill="accent6" w:themeFillTint="99"/>
            <w:vAlign w:val="center"/>
          </w:tcPr>
          <w:p w:rsidR="008D441E" w:rsidRPr="008D441E" w:rsidRDefault="00C06849" w:rsidP="008D441E">
            <w:pPr>
              <w:tabs>
                <w:tab w:val="left" w:pos="1131"/>
              </w:tabs>
              <w:spacing w:after="0"/>
              <w:ind w:firstLine="0"/>
              <w:jc w:val="center"/>
              <w:cnfStyle w:val="000000100000" w:firstRow="0" w:lastRow="0" w:firstColumn="0" w:lastColumn="0" w:oddVBand="0" w:evenVBand="0" w:oddHBand="1" w:evenHBand="0" w:firstRowFirstColumn="0" w:firstRowLastColumn="0" w:lastRowFirstColumn="0" w:lastRowLastColumn="0"/>
              <w:rPr>
                <w:rFonts w:cs="Zar" w:hint="cs"/>
                <w:b/>
                <w:bCs/>
                <w:color w:val="984806" w:themeColor="accent6" w:themeShade="80"/>
                <w:sz w:val="14"/>
                <w:szCs w:val="18"/>
                <w:rtl/>
              </w:rPr>
            </w:pPr>
            <w:r>
              <w:rPr>
                <w:rFonts w:cs="Zar" w:hint="cs"/>
                <w:b/>
                <w:bCs/>
                <w:color w:val="984806" w:themeColor="accent6" w:themeShade="80"/>
                <w:sz w:val="14"/>
                <w:szCs w:val="18"/>
                <w:rtl/>
              </w:rPr>
              <w:t xml:space="preserve"> </w:t>
            </w:r>
          </w:p>
        </w:tc>
        <w:tc>
          <w:tcPr>
            <w:tcW w:w="907" w:type="dxa"/>
            <w:shd w:val="clear" w:color="auto" w:fill="FDE9D9" w:themeFill="accent6" w:themeFillTint="33"/>
            <w:vAlign w:val="center"/>
          </w:tcPr>
          <w:p w:rsidR="008D441E" w:rsidRPr="008D441E" w:rsidRDefault="008D441E" w:rsidP="008D441E">
            <w:pPr>
              <w:tabs>
                <w:tab w:val="left" w:pos="1131"/>
              </w:tabs>
              <w:spacing w:after="0"/>
              <w:ind w:firstLine="0"/>
              <w:jc w:val="center"/>
              <w:cnfStyle w:val="000000100000" w:firstRow="0" w:lastRow="0" w:firstColumn="0" w:lastColumn="0" w:oddVBand="0" w:evenVBand="0" w:oddHBand="1" w:evenHBand="0" w:firstRowFirstColumn="0" w:firstRowLastColumn="0" w:lastRowFirstColumn="0" w:lastRowLastColumn="0"/>
              <w:rPr>
                <w:rFonts w:cs="Zar" w:hint="cs"/>
                <w:b/>
                <w:bCs/>
                <w:color w:val="984806" w:themeColor="accent6" w:themeShade="80"/>
                <w:sz w:val="14"/>
                <w:szCs w:val="18"/>
                <w:rtl/>
              </w:rPr>
            </w:pPr>
          </w:p>
        </w:tc>
        <w:tc>
          <w:tcPr>
            <w:tcW w:w="907" w:type="dxa"/>
            <w:shd w:val="clear" w:color="auto" w:fill="FDE9D9" w:themeFill="accent6" w:themeFillTint="33"/>
            <w:vAlign w:val="center"/>
          </w:tcPr>
          <w:p w:rsidR="008D441E" w:rsidRPr="008D441E" w:rsidRDefault="008D441E" w:rsidP="008D441E">
            <w:pPr>
              <w:tabs>
                <w:tab w:val="left" w:pos="1131"/>
              </w:tabs>
              <w:spacing w:after="0"/>
              <w:ind w:firstLine="0"/>
              <w:jc w:val="center"/>
              <w:cnfStyle w:val="000000100000" w:firstRow="0" w:lastRow="0" w:firstColumn="0" w:lastColumn="0" w:oddVBand="0" w:evenVBand="0" w:oddHBand="1" w:evenHBand="0" w:firstRowFirstColumn="0" w:firstRowLastColumn="0" w:lastRowFirstColumn="0" w:lastRowLastColumn="0"/>
              <w:rPr>
                <w:rFonts w:cs="Zar" w:hint="cs"/>
                <w:b/>
                <w:bCs/>
                <w:color w:val="984806" w:themeColor="accent6" w:themeShade="80"/>
                <w:sz w:val="14"/>
                <w:szCs w:val="18"/>
                <w:rtl/>
              </w:rPr>
            </w:pPr>
          </w:p>
        </w:tc>
        <w:tc>
          <w:tcPr>
            <w:tcW w:w="907" w:type="dxa"/>
            <w:shd w:val="diagStripe" w:color="FABF8F" w:themeColor="accent6" w:themeTint="99" w:fill="FDE9D9" w:themeFill="accent6" w:themeFillTint="33"/>
            <w:vAlign w:val="center"/>
          </w:tcPr>
          <w:p w:rsidR="008D441E" w:rsidRPr="008D441E" w:rsidRDefault="00570BFF" w:rsidP="008D441E">
            <w:pPr>
              <w:tabs>
                <w:tab w:val="left" w:pos="1131"/>
              </w:tabs>
              <w:spacing w:after="0"/>
              <w:ind w:firstLine="0"/>
              <w:jc w:val="center"/>
              <w:cnfStyle w:val="000000100000" w:firstRow="0" w:lastRow="0" w:firstColumn="0" w:lastColumn="0" w:oddVBand="0" w:evenVBand="0" w:oddHBand="1" w:evenHBand="0" w:firstRowFirstColumn="0" w:firstRowLastColumn="0" w:lastRowFirstColumn="0" w:lastRowLastColumn="0"/>
              <w:rPr>
                <w:rFonts w:cs="Zar" w:hint="cs"/>
                <w:b/>
                <w:bCs/>
                <w:color w:val="984806" w:themeColor="accent6" w:themeShade="80"/>
                <w:sz w:val="14"/>
                <w:szCs w:val="18"/>
                <w:rtl/>
              </w:rPr>
            </w:pPr>
            <w:r>
              <w:rPr>
                <w:rFonts w:cs="Zar" w:hint="cs"/>
                <w:b/>
                <w:bCs/>
                <w:color w:val="984806" w:themeColor="accent6" w:themeShade="80"/>
                <w:sz w:val="14"/>
                <w:szCs w:val="18"/>
                <w:rtl/>
              </w:rPr>
              <w:t xml:space="preserve"> </w:t>
            </w:r>
          </w:p>
        </w:tc>
        <w:tc>
          <w:tcPr>
            <w:tcW w:w="907" w:type="dxa"/>
            <w:tcBorders>
              <w:bottom w:val="single" w:sz="8" w:space="0" w:color="F9B074" w:themeColor="accent6" w:themeTint="BF"/>
            </w:tcBorders>
            <w:shd w:val="clear" w:color="auto" w:fill="FDE9D9" w:themeFill="accent6" w:themeFillTint="33"/>
            <w:vAlign w:val="center"/>
          </w:tcPr>
          <w:p w:rsidR="008D441E" w:rsidRPr="008D441E" w:rsidRDefault="008D441E" w:rsidP="008D441E">
            <w:pPr>
              <w:tabs>
                <w:tab w:val="left" w:pos="1131"/>
              </w:tabs>
              <w:spacing w:after="0"/>
              <w:ind w:firstLine="0"/>
              <w:jc w:val="center"/>
              <w:cnfStyle w:val="000000100000" w:firstRow="0" w:lastRow="0" w:firstColumn="0" w:lastColumn="0" w:oddVBand="0" w:evenVBand="0" w:oddHBand="1" w:evenHBand="0" w:firstRowFirstColumn="0" w:firstRowLastColumn="0" w:lastRowFirstColumn="0" w:lastRowLastColumn="0"/>
              <w:rPr>
                <w:rFonts w:cs="Zar" w:hint="cs"/>
                <w:b/>
                <w:bCs/>
                <w:color w:val="984806" w:themeColor="accent6" w:themeShade="80"/>
                <w:sz w:val="14"/>
                <w:szCs w:val="18"/>
                <w:rtl/>
              </w:rPr>
            </w:pPr>
          </w:p>
        </w:tc>
        <w:tc>
          <w:tcPr>
            <w:tcW w:w="907" w:type="dxa"/>
            <w:shd w:val="clear" w:color="auto" w:fill="FDE9D9" w:themeFill="accent6" w:themeFillTint="33"/>
            <w:vAlign w:val="center"/>
          </w:tcPr>
          <w:p w:rsidR="008D441E" w:rsidRPr="008D441E" w:rsidRDefault="008D441E" w:rsidP="008D441E">
            <w:pPr>
              <w:tabs>
                <w:tab w:val="left" w:pos="1131"/>
              </w:tabs>
              <w:spacing w:after="0"/>
              <w:ind w:firstLine="0"/>
              <w:jc w:val="center"/>
              <w:cnfStyle w:val="000000100000" w:firstRow="0" w:lastRow="0" w:firstColumn="0" w:lastColumn="0" w:oddVBand="0" w:evenVBand="0" w:oddHBand="1" w:evenHBand="0" w:firstRowFirstColumn="0" w:firstRowLastColumn="0" w:lastRowFirstColumn="0" w:lastRowLastColumn="0"/>
              <w:rPr>
                <w:rFonts w:cs="Zar" w:hint="cs"/>
                <w:b/>
                <w:bCs/>
                <w:color w:val="984806" w:themeColor="accent6" w:themeShade="80"/>
                <w:sz w:val="14"/>
                <w:szCs w:val="18"/>
                <w:rtl/>
              </w:rPr>
            </w:pPr>
          </w:p>
        </w:tc>
        <w:tc>
          <w:tcPr>
            <w:tcW w:w="907" w:type="dxa"/>
            <w:shd w:val="clear" w:color="auto" w:fill="FDE9D9" w:themeFill="accent6" w:themeFillTint="33"/>
            <w:vAlign w:val="center"/>
          </w:tcPr>
          <w:p w:rsidR="008D441E" w:rsidRPr="008D441E" w:rsidRDefault="008D441E" w:rsidP="008D441E">
            <w:pPr>
              <w:tabs>
                <w:tab w:val="left" w:pos="1131"/>
              </w:tabs>
              <w:spacing w:after="0"/>
              <w:ind w:firstLine="0"/>
              <w:jc w:val="center"/>
              <w:cnfStyle w:val="000000100000" w:firstRow="0" w:lastRow="0" w:firstColumn="0" w:lastColumn="0" w:oddVBand="0" w:evenVBand="0" w:oddHBand="1" w:evenHBand="0" w:firstRowFirstColumn="0" w:firstRowLastColumn="0" w:lastRowFirstColumn="0" w:lastRowLastColumn="0"/>
              <w:rPr>
                <w:rFonts w:cs="Zar" w:hint="cs"/>
                <w:b/>
                <w:bCs/>
                <w:color w:val="984806" w:themeColor="accent6" w:themeShade="80"/>
                <w:sz w:val="14"/>
                <w:szCs w:val="18"/>
                <w:rtl/>
              </w:rPr>
            </w:pPr>
          </w:p>
        </w:tc>
        <w:tc>
          <w:tcPr>
            <w:tcW w:w="907" w:type="dxa"/>
            <w:shd w:val="clear" w:color="auto" w:fill="FDE9D9" w:themeFill="accent6" w:themeFillTint="33"/>
            <w:vAlign w:val="center"/>
          </w:tcPr>
          <w:p w:rsidR="008D441E" w:rsidRPr="008D441E" w:rsidRDefault="008D441E" w:rsidP="008D441E">
            <w:pPr>
              <w:tabs>
                <w:tab w:val="left" w:pos="1131"/>
              </w:tabs>
              <w:spacing w:after="0"/>
              <w:ind w:firstLine="0"/>
              <w:jc w:val="center"/>
              <w:cnfStyle w:val="000000100000" w:firstRow="0" w:lastRow="0" w:firstColumn="0" w:lastColumn="0" w:oddVBand="0" w:evenVBand="0" w:oddHBand="1" w:evenHBand="0" w:firstRowFirstColumn="0" w:firstRowLastColumn="0" w:lastRowFirstColumn="0" w:lastRowLastColumn="0"/>
              <w:rPr>
                <w:rFonts w:cs="Zar" w:hint="cs"/>
                <w:b/>
                <w:bCs/>
                <w:color w:val="984806" w:themeColor="accent6" w:themeShade="80"/>
                <w:sz w:val="14"/>
                <w:szCs w:val="18"/>
                <w:rtl/>
              </w:rPr>
            </w:pPr>
          </w:p>
        </w:tc>
      </w:tr>
      <w:tr w:rsidR="00C06849" w:rsidRPr="008D441E" w:rsidTr="00C06849">
        <w:trPr>
          <w:trHeight w:val="397"/>
        </w:trPr>
        <w:tc>
          <w:tcPr>
            <w:cnfStyle w:val="001000000000" w:firstRow="0" w:lastRow="0" w:firstColumn="1" w:lastColumn="0" w:oddVBand="0" w:evenVBand="0" w:oddHBand="0" w:evenHBand="0" w:firstRowFirstColumn="0" w:firstRowLastColumn="0" w:lastRowFirstColumn="0" w:lastRowLastColumn="0"/>
            <w:tcW w:w="1664" w:type="dxa"/>
            <w:shd w:val="clear" w:color="auto" w:fill="FDE9D9" w:themeFill="accent6" w:themeFillTint="33"/>
            <w:vAlign w:val="center"/>
          </w:tcPr>
          <w:p w:rsidR="008D441E" w:rsidRPr="008D441E" w:rsidRDefault="008D441E" w:rsidP="008D441E">
            <w:pPr>
              <w:tabs>
                <w:tab w:val="left" w:pos="1131"/>
              </w:tabs>
              <w:spacing w:after="0"/>
              <w:ind w:firstLine="0"/>
              <w:jc w:val="center"/>
              <w:rPr>
                <w:rFonts w:cs="Zar" w:hint="cs"/>
                <w:color w:val="984806" w:themeColor="accent6" w:themeShade="80"/>
                <w:sz w:val="14"/>
                <w:szCs w:val="18"/>
                <w:rtl/>
              </w:rPr>
            </w:pPr>
            <w:r w:rsidRPr="008D441E">
              <w:rPr>
                <w:rFonts w:cs="Zar" w:hint="cs"/>
                <w:color w:val="984806" w:themeColor="accent6" w:themeShade="80"/>
                <w:sz w:val="14"/>
                <w:szCs w:val="18"/>
                <w:rtl/>
              </w:rPr>
              <w:t>قالب</w:t>
            </w:r>
            <w:r w:rsidRPr="008D441E">
              <w:rPr>
                <w:rFonts w:cs="Zar"/>
                <w:color w:val="984806" w:themeColor="accent6" w:themeShade="80"/>
                <w:sz w:val="14"/>
                <w:szCs w:val="18"/>
                <w:rtl/>
              </w:rPr>
              <w:t xml:space="preserve"> </w:t>
            </w:r>
            <w:r w:rsidRPr="008D441E">
              <w:rPr>
                <w:rFonts w:cs="Zar" w:hint="cs"/>
                <w:color w:val="984806" w:themeColor="accent6" w:themeShade="80"/>
                <w:sz w:val="14"/>
                <w:szCs w:val="18"/>
                <w:rtl/>
              </w:rPr>
              <w:t>محتوا</w:t>
            </w:r>
          </w:p>
        </w:tc>
        <w:tc>
          <w:tcPr>
            <w:tcW w:w="907" w:type="dxa"/>
            <w:shd w:val="clear" w:color="auto" w:fill="FABF8F" w:themeFill="accent6" w:themeFillTint="99"/>
            <w:vAlign w:val="center"/>
          </w:tcPr>
          <w:p w:rsidR="008D441E" w:rsidRPr="008D441E" w:rsidRDefault="00A20AD4" w:rsidP="008D441E">
            <w:pPr>
              <w:tabs>
                <w:tab w:val="left" w:pos="1131"/>
              </w:tabs>
              <w:spacing w:after="0"/>
              <w:ind w:firstLine="0"/>
              <w:jc w:val="center"/>
              <w:cnfStyle w:val="000000000000" w:firstRow="0" w:lastRow="0" w:firstColumn="0" w:lastColumn="0" w:oddVBand="0" w:evenVBand="0" w:oddHBand="0" w:evenHBand="0" w:firstRowFirstColumn="0" w:firstRowLastColumn="0" w:lastRowFirstColumn="0" w:lastRowLastColumn="0"/>
              <w:rPr>
                <w:rFonts w:cs="Zar" w:hint="cs"/>
                <w:b/>
                <w:bCs/>
                <w:color w:val="984806" w:themeColor="accent6" w:themeShade="80"/>
                <w:sz w:val="14"/>
                <w:szCs w:val="18"/>
                <w:rtl/>
              </w:rPr>
            </w:pPr>
            <w:r>
              <w:rPr>
                <w:rFonts w:cs="Zar" w:hint="cs"/>
                <w:b/>
                <w:bCs/>
                <w:color w:val="984806" w:themeColor="accent6" w:themeShade="80"/>
                <w:sz w:val="14"/>
                <w:szCs w:val="18"/>
                <w:rtl/>
              </w:rPr>
              <w:t xml:space="preserve"> </w:t>
            </w:r>
          </w:p>
        </w:tc>
        <w:tc>
          <w:tcPr>
            <w:tcW w:w="907" w:type="dxa"/>
            <w:shd w:val="clear" w:color="auto" w:fill="FABF8F" w:themeFill="accent6" w:themeFillTint="99"/>
            <w:vAlign w:val="center"/>
          </w:tcPr>
          <w:p w:rsidR="008D441E" w:rsidRPr="008D441E" w:rsidRDefault="00A20AD4" w:rsidP="008D441E">
            <w:pPr>
              <w:tabs>
                <w:tab w:val="left" w:pos="1131"/>
              </w:tabs>
              <w:spacing w:after="0"/>
              <w:ind w:firstLine="0"/>
              <w:jc w:val="center"/>
              <w:cnfStyle w:val="000000000000" w:firstRow="0" w:lastRow="0" w:firstColumn="0" w:lastColumn="0" w:oddVBand="0" w:evenVBand="0" w:oddHBand="0" w:evenHBand="0" w:firstRowFirstColumn="0" w:firstRowLastColumn="0" w:lastRowFirstColumn="0" w:lastRowLastColumn="0"/>
              <w:rPr>
                <w:rFonts w:cs="Zar" w:hint="cs"/>
                <w:b/>
                <w:bCs/>
                <w:color w:val="984806" w:themeColor="accent6" w:themeShade="80"/>
                <w:sz w:val="14"/>
                <w:szCs w:val="18"/>
                <w:rtl/>
              </w:rPr>
            </w:pPr>
            <w:r>
              <w:rPr>
                <w:rFonts w:cs="Zar" w:hint="cs"/>
                <w:b/>
                <w:bCs/>
                <w:color w:val="984806" w:themeColor="accent6" w:themeShade="80"/>
                <w:sz w:val="14"/>
                <w:szCs w:val="18"/>
                <w:rtl/>
              </w:rPr>
              <w:t xml:space="preserve"> </w:t>
            </w:r>
          </w:p>
        </w:tc>
        <w:tc>
          <w:tcPr>
            <w:tcW w:w="907" w:type="dxa"/>
            <w:shd w:val="clear" w:color="auto" w:fill="FABF8F" w:themeFill="accent6" w:themeFillTint="99"/>
            <w:vAlign w:val="center"/>
          </w:tcPr>
          <w:p w:rsidR="008D441E" w:rsidRPr="008D441E" w:rsidRDefault="00C06849" w:rsidP="008D441E">
            <w:pPr>
              <w:tabs>
                <w:tab w:val="left" w:pos="1131"/>
              </w:tabs>
              <w:spacing w:after="0"/>
              <w:ind w:firstLine="0"/>
              <w:jc w:val="center"/>
              <w:cnfStyle w:val="000000000000" w:firstRow="0" w:lastRow="0" w:firstColumn="0" w:lastColumn="0" w:oddVBand="0" w:evenVBand="0" w:oddHBand="0" w:evenHBand="0" w:firstRowFirstColumn="0" w:firstRowLastColumn="0" w:lastRowFirstColumn="0" w:lastRowLastColumn="0"/>
              <w:rPr>
                <w:rFonts w:cs="Zar" w:hint="cs"/>
                <w:b/>
                <w:bCs/>
                <w:color w:val="984806" w:themeColor="accent6" w:themeShade="80"/>
                <w:sz w:val="14"/>
                <w:szCs w:val="18"/>
                <w:rtl/>
              </w:rPr>
            </w:pPr>
            <w:r>
              <w:rPr>
                <w:rFonts w:cs="Zar" w:hint="cs"/>
                <w:b/>
                <w:bCs/>
                <w:color w:val="984806" w:themeColor="accent6" w:themeShade="80"/>
                <w:sz w:val="14"/>
                <w:szCs w:val="18"/>
                <w:rtl/>
              </w:rPr>
              <w:t xml:space="preserve"> </w:t>
            </w:r>
          </w:p>
        </w:tc>
        <w:tc>
          <w:tcPr>
            <w:tcW w:w="907" w:type="dxa"/>
            <w:shd w:val="clear" w:color="auto" w:fill="FDE9D9" w:themeFill="accent6" w:themeFillTint="33"/>
            <w:vAlign w:val="center"/>
          </w:tcPr>
          <w:p w:rsidR="008D441E" w:rsidRPr="008D441E" w:rsidRDefault="008D441E" w:rsidP="008D441E">
            <w:pPr>
              <w:tabs>
                <w:tab w:val="left" w:pos="1131"/>
              </w:tabs>
              <w:spacing w:after="0"/>
              <w:ind w:firstLine="0"/>
              <w:jc w:val="center"/>
              <w:cnfStyle w:val="000000000000" w:firstRow="0" w:lastRow="0" w:firstColumn="0" w:lastColumn="0" w:oddVBand="0" w:evenVBand="0" w:oddHBand="0" w:evenHBand="0" w:firstRowFirstColumn="0" w:firstRowLastColumn="0" w:lastRowFirstColumn="0" w:lastRowLastColumn="0"/>
              <w:rPr>
                <w:rFonts w:cs="Zar" w:hint="cs"/>
                <w:b/>
                <w:bCs/>
                <w:color w:val="984806" w:themeColor="accent6" w:themeShade="80"/>
                <w:sz w:val="14"/>
                <w:szCs w:val="18"/>
                <w:rtl/>
              </w:rPr>
            </w:pPr>
          </w:p>
        </w:tc>
        <w:tc>
          <w:tcPr>
            <w:tcW w:w="907" w:type="dxa"/>
            <w:shd w:val="clear" w:color="auto" w:fill="FDE9D9" w:themeFill="accent6" w:themeFillTint="33"/>
            <w:vAlign w:val="center"/>
          </w:tcPr>
          <w:p w:rsidR="008D441E" w:rsidRPr="008D441E" w:rsidRDefault="008D441E" w:rsidP="008D441E">
            <w:pPr>
              <w:tabs>
                <w:tab w:val="left" w:pos="1131"/>
              </w:tabs>
              <w:spacing w:after="0"/>
              <w:ind w:firstLine="0"/>
              <w:jc w:val="center"/>
              <w:cnfStyle w:val="000000000000" w:firstRow="0" w:lastRow="0" w:firstColumn="0" w:lastColumn="0" w:oddVBand="0" w:evenVBand="0" w:oddHBand="0" w:evenHBand="0" w:firstRowFirstColumn="0" w:firstRowLastColumn="0" w:lastRowFirstColumn="0" w:lastRowLastColumn="0"/>
              <w:rPr>
                <w:rFonts w:cs="Zar" w:hint="cs"/>
                <w:b/>
                <w:bCs/>
                <w:color w:val="984806" w:themeColor="accent6" w:themeShade="80"/>
                <w:sz w:val="14"/>
                <w:szCs w:val="18"/>
                <w:rtl/>
              </w:rPr>
            </w:pPr>
          </w:p>
        </w:tc>
        <w:tc>
          <w:tcPr>
            <w:tcW w:w="907" w:type="dxa"/>
            <w:shd w:val="diagStripe" w:color="FABF8F" w:themeColor="accent6" w:themeTint="99" w:fill="FDE9D9" w:themeFill="accent6" w:themeFillTint="33"/>
            <w:vAlign w:val="center"/>
          </w:tcPr>
          <w:p w:rsidR="008D441E" w:rsidRPr="008D441E" w:rsidRDefault="00570BFF" w:rsidP="008D441E">
            <w:pPr>
              <w:tabs>
                <w:tab w:val="left" w:pos="1131"/>
              </w:tabs>
              <w:spacing w:after="0"/>
              <w:ind w:firstLine="0"/>
              <w:jc w:val="center"/>
              <w:cnfStyle w:val="000000000000" w:firstRow="0" w:lastRow="0" w:firstColumn="0" w:lastColumn="0" w:oddVBand="0" w:evenVBand="0" w:oddHBand="0" w:evenHBand="0" w:firstRowFirstColumn="0" w:firstRowLastColumn="0" w:lastRowFirstColumn="0" w:lastRowLastColumn="0"/>
              <w:rPr>
                <w:rFonts w:cs="Zar" w:hint="cs"/>
                <w:b/>
                <w:bCs/>
                <w:color w:val="984806" w:themeColor="accent6" w:themeShade="80"/>
                <w:sz w:val="14"/>
                <w:szCs w:val="18"/>
                <w:rtl/>
              </w:rPr>
            </w:pPr>
            <w:r>
              <w:rPr>
                <w:rFonts w:cs="Zar" w:hint="cs"/>
                <w:b/>
                <w:bCs/>
                <w:color w:val="984806" w:themeColor="accent6" w:themeShade="80"/>
                <w:sz w:val="14"/>
                <w:szCs w:val="18"/>
                <w:rtl/>
              </w:rPr>
              <w:t xml:space="preserve"> </w:t>
            </w:r>
          </w:p>
        </w:tc>
        <w:tc>
          <w:tcPr>
            <w:tcW w:w="907" w:type="dxa"/>
            <w:tcBorders>
              <w:bottom w:val="single" w:sz="8" w:space="0" w:color="F9B074" w:themeColor="accent6" w:themeTint="BF"/>
            </w:tcBorders>
            <w:shd w:val="clear" w:color="auto" w:fill="FABF8F" w:themeFill="accent6" w:themeFillTint="99"/>
            <w:vAlign w:val="center"/>
          </w:tcPr>
          <w:p w:rsidR="008D441E" w:rsidRPr="008D441E" w:rsidRDefault="00C06849" w:rsidP="008D441E">
            <w:pPr>
              <w:tabs>
                <w:tab w:val="left" w:pos="1131"/>
              </w:tabs>
              <w:spacing w:after="0"/>
              <w:ind w:firstLine="0"/>
              <w:jc w:val="center"/>
              <w:cnfStyle w:val="000000000000" w:firstRow="0" w:lastRow="0" w:firstColumn="0" w:lastColumn="0" w:oddVBand="0" w:evenVBand="0" w:oddHBand="0" w:evenHBand="0" w:firstRowFirstColumn="0" w:firstRowLastColumn="0" w:lastRowFirstColumn="0" w:lastRowLastColumn="0"/>
              <w:rPr>
                <w:rFonts w:cs="Zar" w:hint="cs"/>
                <w:b/>
                <w:bCs/>
                <w:color w:val="984806" w:themeColor="accent6" w:themeShade="80"/>
                <w:sz w:val="14"/>
                <w:szCs w:val="18"/>
                <w:rtl/>
              </w:rPr>
            </w:pPr>
            <w:r>
              <w:rPr>
                <w:rFonts w:cs="Zar" w:hint="cs"/>
                <w:b/>
                <w:bCs/>
                <w:color w:val="984806" w:themeColor="accent6" w:themeShade="80"/>
                <w:sz w:val="14"/>
                <w:szCs w:val="18"/>
                <w:rtl/>
              </w:rPr>
              <w:t xml:space="preserve"> </w:t>
            </w:r>
          </w:p>
        </w:tc>
        <w:tc>
          <w:tcPr>
            <w:tcW w:w="907" w:type="dxa"/>
            <w:shd w:val="clear" w:color="auto" w:fill="FDE9D9" w:themeFill="accent6" w:themeFillTint="33"/>
            <w:vAlign w:val="center"/>
          </w:tcPr>
          <w:p w:rsidR="008D441E" w:rsidRPr="008D441E" w:rsidRDefault="008D441E" w:rsidP="008D441E">
            <w:pPr>
              <w:tabs>
                <w:tab w:val="left" w:pos="1131"/>
              </w:tabs>
              <w:spacing w:after="0"/>
              <w:ind w:firstLine="0"/>
              <w:jc w:val="center"/>
              <w:cnfStyle w:val="000000000000" w:firstRow="0" w:lastRow="0" w:firstColumn="0" w:lastColumn="0" w:oddVBand="0" w:evenVBand="0" w:oddHBand="0" w:evenHBand="0" w:firstRowFirstColumn="0" w:firstRowLastColumn="0" w:lastRowFirstColumn="0" w:lastRowLastColumn="0"/>
              <w:rPr>
                <w:rFonts w:cs="Zar" w:hint="cs"/>
                <w:b/>
                <w:bCs/>
                <w:color w:val="984806" w:themeColor="accent6" w:themeShade="80"/>
                <w:sz w:val="14"/>
                <w:szCs w:val="18"/>
                <w:rtl/>
              </w:rPr>
            </w:pPr>
          </w:p>
        </w:tc>
        <w:tc>
          <w:tcPr>
            <w:tcW w:w="907" w:type="dxa"/>
            <w:shd w:val="clear" w:color="auto" w:fill="FDE9D9" w:themeFill="accent6" w:themeFillTint="33"/>
            <w:vAlign w:val="center"/>
          </w:tcPr>
          <w:p w:rsidR="008D441E" w:rsidRPr="008D441E" w:rsidRDefault="008D441E" w:rsidP="008D441E">
            <w:pPr>
              <w:tabs>
                <w:tab w:val="left" w:pos="1131"/>
              </w:tabs>
              <w:spacing w:after="0"/>
              <w:ind w:firstLine="0"/>
              <w:jc w:val="center"/>
              <w:cnfStyle w:val="000000000000" w:firstRow="0" w:lastRow="0" w:firstColumn="0" w:lastColumn="0" w:oddVBand="0" w:evenVBand="0" w:oddHBand="0" w:evenHBand="0" w:firstRowFirstColumn="0" w:firstRowLastColumn="0" w:lastRowFirstColumn="0" w:lastRowLastColumn="0"/>
              <w:rPr>
                <w:rFonts w:cs="Zar" w:hint="cs"/>
                <w:b/>
                <w:bCs/>
                <w:color w:val="984806" w:themeColor="accent6" w:themeShade="80"/>
                <w:sz w:val="14"/>
                <w:szCs w:val="18"/>
                <w:rtl/>
              </w:rPr>
            </w:pPr>
          </w:p>
        </w:tc>
      </w:tr>
      <w:tr w:rsidR="008D441E" w:rsidRPr="008D441E" w:rsidTr="00465C8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64" w:type="dxa"/>
            <w:shd w:val="clear" w:color="auto" w:fill="FDE9D9" w:themeFill="accent6" w:themeFillTint="33"/>
            <w:vAlign w:val="center"/>
          </w:tcPr>
          <w:p w:rsidR="008D441E" w:rsidRPr="008D441E" w:rsidRDefault="008D441E" w:rsidP="008D441E">
            <w:pPr>
              <w:tabs>
                <w:tab w:val="left" w:pos="1131"/>
              </w:tabs>
              <w:spacing w:after="0"/>
              <w:ind w:firstLine="0"/>
              <w:jc w:val="center"/>
              <w:rPr>
                <w:rFonts w:cs="Zar" w:hint="cs"/>
                <w:color w:val="984806" w:themeColor="accent6" w:themeShade="80"/>
                <w:sz w:val="14"/>
                <w:szCs w:val="18"/>
                <w:rtl/>
              </w:rPr>
            </w:pPr>
            <w:r w:rsidRPr="008D441E">
              <w:rPr>
                <w:rFonts w:cs="Zar" w:hint="cs"/>
                <w:color w:val="984806" w:themeColor="accent6" w:themeShade="80"/>
                <w:sz w:val="14"/>
                <w:szCs w:val="18"/>
                <w:rtl/>
              </w:rPr>
              <w:t>بستر</w:t>
            </w:r>
            <w:r w:rsidRPr="008D441E">
              <w:rPr>
                <w:rFonts w:cs="Zar"/>
                <w:color w:val="984806" w:themeColor="accent6" w:themeShade="80"/>
                <w:sz w:val="14"/>
                <w:szCs w:val="18"/>
                <w:rtl/>
              </w:rPr>
              <w:t xml:space="preserve"> </w:t>
            </w:r>
            <w:r w:rsidRPr="008D441E">
              <w:rPr>
                <w:rFonts w:cs="Zar" w:hint="cs"/>
                <w:color w:val="984806" w:themeColor="accent6" w:themeShade="80"/>
                <w:sz w:val="14"/>
                <w:szCs w:val="18"/>
                <w:rtl/>
              </w:rPr>
              <w:t>سخت‌افزاري</w:t>
            </w:r>
          </w:p>
        </w:tc>
        <w:tc>
          <w:tcPr>
            <w:tcW w:w="907" w:type="dxa"/>
            <w:shd w:val="clear" w:color="auto" w:fill="FDE9D9" w:themeFill="accent6" w:themeFillTint="33"/>
            <w:vAlign w:val="center"/>
          </w:tcPr>
          <w:p w:rsidR="008D441E" w:rsidRPr="008D441E" w:rsidRDefault="008D441E" w:rsidP="008D441E">
            <w:pPr>
              <w:tabs>
                <w:tab w:val="left" w:pos="1131"/>
              </w:tabs>
              <w:spacing w:after="0"/>
              <w:ind w:firstLine="0"/>
              <w:jc w:val="center"/>
              <w:cnfStyle w:val="000000100000" w:firstRow="0" w:lastRow="0" w:firstColumn="0" w:lastColumn="0" w:oddVBand="0" w:evenVBand="0" w:oddHBand="1" w:evenHBand="0" w:firstRowFirstColumn="0" w:firstRowLastColumn="0" w:lastRowFirstColumn="0" w:lastRowLastColumn="0"/>
              <w:rPr>
                <w:rFonts w:cs="Zar" w:hint="cs"/>
                <w:b/>
                <w:bCs/>
                <w:color w:val="984806" w:themeColor="accent6" w:themeShade="80"/>
                <w:sz w:val="14"/>
                <w:szCs w:val="18"/>
                <w:rtl/>
              </w:rPr>
            </w:pPr>
          </w:p>
        </w:tc>
        <w:tc>
          <w:tcPr>
            <w:tcW w:w="907" w:type="dxa"/>
            <w:shd w:val="clear" w:color="auto" w:fill="FDE9D9" w:themeFill="accent6" w:themeFillTint="33"/>
            <w:vAlign w:val="center"/>
          </w:tcPr>
          <w:p w:rsidR="008D441E" w:rsidRPr="008D441E" w:rsidRDefault="008D441E" w:rsidP="008D441E">
            <w:pPr>
              <w:tabs>
                <w:tab w:val="left" w:pos="1131"/>
              </w:tabs>
              <w:spacing w:after="0"/>
              <w:ind w:firstLine="0"/>
              <w:jc w:val="center"/>
              <w:cnfStyle w:val="000000100000" w:firstRow="0" w:lastRow="0" w:firstColumn="0" w:lastColumn="0" w:oddVBand="0" w:evenVBand="0" w:oddHBand="1" w:evenHBand="0" w:firstRowFirstColumn="0" w:firstRowLastColumn="0" w:lastRowFirstColumn="0" w:lastRowLastColumn="0"/>
              <w:rPr>
                <w:rFonts w:cs="Zar" w:hint="cs"/>
                <w:b/>
                <w:bCs/>
                <w:color w:val="984806" w:themeColor="accent6" w:themeShade="80"/>
                <w:sz w:val="14"/>
                <w:szCs w:val="18"/>
                <w:rtl/>
              </w:rPr>
            </w:pPr>
          </w:p>
        </w:tc>
        <w:tc>
          <w:tcPr>
            <w:tcW w:w="907" w:type="dxa"/>
            <w:shd w:val="clear" w:color="auto" w:fill="FDE9D9" w:themeFill="accent6" w:themeFillTint="33"/>
            <w:vAlign w:val="center"/>
          </w:tcPr>
          <w:p w:rsidR="008D441E" w:rsidRPr="008D441E" w:rsidRDefault="00C06849" w:rsidP="008D441E">
            <w:pPr>
              <w:tabs>
                <w:tab w:val="left" w:pos="1131"/>
              </w:tabs>
              <w:spacing w:after="0"/>
              <w:ind w:firstLine="0"/>
              <w:jc w:val="center"/>
              <w:cnfStyle w:val="000000100000" w:firstRow="0" w:lastRow="0" w:firstColumn="0" w:lastColumn="0" w:oddVBand="0" w:evenVBand="0" w:oddHBand="1" w:evenHBand="0" w:firstRowFirstColumn="0" w:firstRowLastColumn="0" w:lastRowFirstColumn="0" w:lastRowLastColumn="0"/>
              <w:rPr>
                <w:rFonts w:cs="Zar" w:hint="cs"/>
                <w:b/>
                <w:bCs/>
                <w:color w:val="984806" w:themeColor="accent6" w:themeShade="80"/>
                <w:sz w:val="14"/>
                <w:szCs w:val="18"/>
                <w:rtl/>
              </w:rPr>
            </w:pPr>
            <w:r>
              <w:rPr>
                <w:rFonts w:cs="Zar" w:hint="cs"/>
                <w:b/>
                <w:bCs/>
                <w:color w:val="984806" w:themeColor="accent6" w:themeShade="80"/>
                <w:sz w:val="14"/>
                <w:szCs w:val="18"/>
                <w:rtl/>
              </w:rPr>
              <w:t xml:space="preserve"> </w:t>
            </w:r>
          </w:p>
        </w:tc>
        <w:tc>
          <w:tcPr>
            <w:tcW w:w="907" w:type="dxa"/>
            <w:shd w:val="clear" w:color="auto" w:fill="FDE9D9" w:themeFill="accent6" w:themeFillTint="33"/>
            <w:vAlign w:val="center"/>
          </w:tcPr>
          <w:p w:rsidR="008D441E" w:rsidRPr="008D441E" w:rsidRDefault="008D441E" w:rsidP="008D441E">
            <w:pPr>
              <w:tabs>
                <w:tab w:val="left" w:pos="1131"/>
              </w:tabs>
              <w:spacing w:after="0"/>
              <w:ind w:firstLine="0"/>
              <w:jc w:val="center"/>
              <w:cnfStyle w:val="000000100000" w:firstRow="0" w:lastRow="0" w:firstColumn="0" w:lastColumn="0" w:oddVBand="0" w:evenVBand="0" w:oddHBand="1" w:evenHBand="0" w:firstRowFirstColumn="0" w:firstRowLastColumn="0" w:lastRowFirstColumn="0" w:lastRowLastColumn="0"/>
              <w:rPr>
                <w:rFonts w:cs="Zar" w:hint="cs"/>
                <w:b/>
                <w:bCs/>
                <w:color w:val="984806" w:themeColor="accent6" w:themeShade="80"/>
                <w:sz w:val="14"/>
                <w:szCs w:val="18"/>
                <w:rtl/>
              </w:rPr>
            </w:pPr>
          </w:p>
        </w:tc>
        <w:tc>
          <w:tcPr>
            <w:tcW w:w="907" w:type="dxa"/>
            <w:shd w:val="clear" w:color="auto" w:fill="FDE9D9" w:themeFill="accent6" w:themeFillTint="33"/>
            <w:vAlign w:val="center"/>
          </w:tcPr>
          <w:p w:rsidR="008D441E" w:rsidRPr="008D441E" w:rsidRDefault="008D441E" w:rsidP="008D441E">
            <w:pPr>
              <w:tabs>
                <w:tab w:val="left" w:pos="1131"/>
              </w:tabs>
              <w:spacing w:after="0"/>
              <w:ind w:firstLine="0"/>
              <w:jc w:val="center"/>
              <w:cnfStyle w:val="000000100000" w:firstRow="0" w:lastRow="0" w:firstColumn="0" w:lastColumn="0" w:oddVBand="0" w:evenVBand="0" w:oddHBand="1" w:evenHBand="0" w:firstRowFirstColumn="0" w:firstRowLastColumn="0" w:lastRowFirstColumn="0" w:lastRowLastColumn="0"/>
              <w:rPr>
                <w:rFonts w:cs="Zar" w:hint="cs"/>
                <w:b/>
                <w:bCs/>
                <w:color w:val="984806" w:themeColor="accent6" w:themeShade="80"/>
                <w:sz w:val="14"/>
                <w:szCs w:val="18"/>
                <w:rtl/>
              </w:rPr>
            </w:pPr>
          </w:p>
        </w:tc>
        <w:tc>
          <w:tcPr>
            <w:tcW w:w="907" w:type="dxa"/>
            <w:shd w:val="clear" w:color="auto" w:fill="FABF8F" w:themeFill="accent6" w:themeFillTint="99"/>
            <w:vAlign w:val="center"/>
          </w:tcPr>
          <w:p w:rsidR="008D441E" w:rsidRPr="008D441E" w:rsidRDefault="00C06849" w:rsidP="008D441E">
            <w:pPr>
              <w:tabs>
                <w:tab w:val="left" w:pos="1131"/>
              </w:tabs>
              <w:spacing w:after="0"/>
              <w:ind w:firstLine="0"/>
              <w:jc w:val="center"/>
              <w:cnfStyle w:val="000000100000" w:firstRow="0" w:lastRow="0" w:firstColumn="0" w:lastColumn="0" w:oddVBand="0" w:evenVBand="0" w:oddHBand="1" w:evenHBand="0" w:firstRowFirstColumn="0" w:firstRowLastColumn="0" w:lastRowFirstColumn="0" w:lastRowLastColumn="0"/>
              <w:rPr>
                <w:rFonts w:cs="Zar" w:hint="cs"/>
                <w:b/>
                <w:bCs/>
                <w:color w:val="984806" w:themeColor="accent6" w:themeShade="80"/>
                <w:sz w:val="14"/>
                <w:szCs w:val="18"/>
                <w:rtl/>
              </w:rPr>
            </w:pPr>
            <w:r>
              <w:rPr>
                <w:rFonts w:cs="Zar" w:hint="cs"/>
                <w:b/>
                <w:bCs/>
                <w:color w:val="984806" w:themeColor="accent6" w:themeShade="80"/>
                <w:sz w:val="14"/>
                <w:szCs w:val="18"/>
                <w:rtl/>
              </w:rPr>
              <w:t xml:space="preserve"> </w:t>
            </w:r>
          </w:p>
        </w:tc>
        <w:tc>
          <w:tcPr>
            <w:tcW w:w="907" w:type="dxa"/>
            <w:shd w:val="diagStripe" w:color="FABF8F" w:themeColor="accent6" w:themeTint="99" w:fill="FDE9D9" w:themeFill="accent6" w:themeFillTint="33"/>
            <w:vAlign w:val="center"/>
          </w:tcPr>
          <w:p w:rsidR="008D441E" w:rsidRPr="008D441E" w:rsidRDefault="00570BFF" w:rsidP="008D441E">
            <w:pPr>
              <w:tabs>
                <w:tab w:val="left" w:pos="1131"/>
              </w:tabs>
              <w:spacing w:after="0"/>
              <w:ind w:firstLine="0"/>
              <w:jc w:val="center"/>
              <w:cnfStyle w:val="000000100000" w:firstRow="0" w:lastRow="0" w:firstColumn="0" w:lastColumn="0" w:oddVBand="0" w:evenVBand="0" w:oddHBand="1" w:evenHBand="0" w:firstRowFirstColumn="0" w:firstRowLastColumn="0" w:lastRowFirstColumn="0" w:lastRowLastColumn="0"/>
              <w:rPr>
                <w:rFonts w:cs="Zar" w:hint="cs"/>
                <w:b/>
                <w:bCs/>
                <w:color w:val="984806" w:themeColor="accent6" w:themeShade="80"/>
                <w:sz w:val="14"/>
                <w:szCs w:val="18"/>
                <w:rtl/>
              </w:rPr>
            </w:pPr>
            <w:r>
              <w:rPr>
                <w:rFonts w:cs="Zar" w:hint="cs"/>
                <w:b/>
                <w:bCs/>
                <w:color w:val="984806" w:themeColor="accent6" w:themeShade="80"/>
                <w:sz w:val="14"/>
                <w:szCs w:val="18"/>
                <w:rtl/>
              </w:rPr>
              <w:t xml:space="preserve"> </w:t>
            </w:r>
          </w:p>
        </w:tc>
        <w:tc>
          <w:tcPr>
            <w:tcW w:w="907" w:type="dxa"/>
            <w:tcBorders>
              <w:bottom w:val="single" w:sz="8" w:space="0" w:color="F9B074" w:themeColor="accent6" w:themeTint="BF"/>
            </w:tcBorders>
            <w:shd w:val="clear" w:color="auto" w:fill="FDE9D9" w:themeFill="accent6" w:themeFillTint="33"/>
            <w:vAlign w:val="center"/>
          </w:tcPr>
          <w:p w:rsidR="008D441E" w:rsidRPr="008D441E" w:rsidRDefault="008D441E" w:rsidP="008D441E">
            <w:pPr>
              <w:tabs>
                <w:tab w:val="left" w:pos="1131"/>
              </w:tabs>
              <w:spacing w:after="0"/>
              <w:ind w:firstLine="0"/>
              <w:jc w:val="center"/>
              <w:cnfStyle w:val="000000100000" w:firstRow="0" w:lastRow="0" w:firstColumn="0" w:lastColumn="0" w:oddVBand="0" w:evenVBand="0" w:oddHBand="1" w:evenHBand="0" w:firstRowFirstColumn="0" w:firstRowLastColumn="0" w:lastRowFirstColumn="0" w:lastRowLastColumn="0"/>
              <w:rPr>
                <w:rFonts w:cs="Zar" w:hint="cs"/>
                <w:b/>
                <w:bCs/>
                <w:color w:val="984806" w:themeColor="accent6" w:themeShade="80"/>
                <w:sz w:val="14"/>
                <w:szCs w:val="18"/>
                <w:rtl/>
              </w:rPr>
            </w:pPr>
          </w:p>
        </w:tc>
        <w:tc>
          <w:tcPr>
            <w:tcW w:w="907" w:type="dxa"/>
            <w:shd w:val="clear" w:color="auto" w:fill="FDE9D9" w:themeFill="accent6" w:themeFillTint="33"/>
            <w:vAlign w:val="center"/>
          </w:tcPr>
          <w:p w:rsidR="008D441E" w:rsidRPr="008D441E" w:rsidRDefault="008D441E" w:rsidP="008D441E">
            <w:pPr>
              <w:tabs>
                <w:tab w:val="left" w:pos="1131"/>
              </w:tabs>
              <w:spacing w:after="0"/>
              <w:ind w:firstLine="0"/>
              <w:jc w:val="center"/>
              <w:cnfStyle w:val="000000100000" w:firstRow="0" w:lastRow="0" w:firstColumn="0" w:lastColumn="0" w:oddVBand="0" w:evenVBand="0" w:oddHBand="1" w:evenHBand="0" w:firstRowFirstColumn="0" w:firstRowLastColumn="0" w:lastRowFirstColumn="0" w:lastRowLastColumn="0"/>
              <w:rPr>
                <w:rFonts w:cs="Zar" w:hint="cs"/>
                <w:b/>
                <w:bCs/>
                <w:color w:val="984806" w:themeColor="accent6" w:themeShade="80"/>
                <w:sz w:val="14"/>
                <w:szCs w:val="18"/>
                <w:rtl/>
              </w:rPr>
            </w:pPr>
          </w:p>
        </w:tc>
      </w:tr>
      <w:tr w:rsidR="000C3A0E" w:rsidRPr="008D441E" w:rsidTr="000C3A0E">
        <w:trPr>
          <w:trHeight w:val="397"/>
        </w:trPr>
        <w:tc>
          <w:tcPr>
            <w:cnfStyle w:val="001000000000" w:firstRow="0" w:lastRow="0" w:firstColumn="1" w:lastColumn="0" w:oddVBand="0" w:evenVBand="0" w:oddHBand="0" w:evenHBand="0" w:firstRowFirstColumn="0" w:firstRowLastColumn="0" w:lastRowFirstColumn="0" w:lastRowLastColumn="0"/>
            <w:tcW w:w="1664" w:type="dxa"/>
            <w:shd w:val="clear" w:color="auto" w:fill="FDE9D9" w:themeFill="accent6" w:themeFillTint="33"/>
            <w:vAlign w:val="center"/>
          </w:tcPr>
          <w:p w:rsidR="008D441E" w:rsidRPr="008D441E" w:rsidRDefault="008D441E" w:rsidP="008D441E">
            <w:pPr>
              <w:tabs>
                <w:tab w:val="left" w:pos="1131"/>
              </w:tabs>
              <w:spacing w:after="0"/>
              <w:ind w:firstLine="0"/>
              <w:jc w:val="center"/>
              <w:rPr>
                <w:rFonts w:cs="Zar" w:hint="cs"/>
                <w:color w:val="984806" w:themeColor="accent6" w:themeShade="80"/>
                <w:sz w:val="14"/>
                <w:szCs w:val="18"/>
                <w:rtl/>
              </w:rPr>
            </w:pPr>
            <w:r w:rsidRPr="008D441E">
              <w:rPr>
                <w:rFonts w:cs="Zar" w:hint="cs"/>
                <w:color w:val="984806" w:themeColor="accent6" w:themeShade="80"/>
                <w:sz w:val="14"/>
                <w:szCs w:val="18"/>
                <w:rtl/>
              </w:rPr>
              <w:t>بستر</w:t>
            </w:r>
            <w:r w:rsidRPr="008D441E">
              <w:rPr>
                <w:rFonts w:cs="Zar"/>
                <w:color w:val="984806" w:themeColor="accent6" w:themeShade="80"/>
                <w:sz w:val="14"/>
                <w:szCs w:val="18"/>
                <w:rtl/>
              </w:rPr>
              <w:t xml:space="preserve"> </w:t>
            </w:r>
            <w:r w:rsidRPr="008D441E">
              <w:rPr>
                <w:rFonts w:cs="Zar" w:hint="cs"/>
                <w:color w:val="984806" w:themeColor="accent6" w:themeShade="80"/>
                <w:sz w:val="14"/>
                <w:szCs w:val="18"/>
                <w:rtl/>
              </w:rPr>
              <w:t>نرم‌افزاري</w:t>
            </w:r>
          </w:p>
        </w:tc>
        <w:tc>
          <w:tcPr>
            <w:tcW w:w="907" w:type="dxa"/>
            <w:tcBorders>
              <w:bottom w:val="single" w:sz="8" w:space="0" w:color="F9B074" w:themeColor="accent6" w:themeTint="BF"/>
            </w:tcBorders>
            <w:shd w:val="clear" w:color="auto" w:fill="FABF8F" w:themeFill="accent6" w:themeFillTint="99"/>
            <w:vAlign w:val="center"/>
          </w:tcPr>
          <w:p w:rsidR="008D441E" w:rsidRPr="008D441E" w:rsidRDefault="00A20AD4" w:rsidP="008D441E">
            <w:pPr>
              <w:tabs>
                <w:tab w:val="left" w:pos="1131"/>
              </w:tabs>
              <w:spacing w:after="0"/>
              <w:ind w:firstLine="0"/>
              <w:jc w:val="center"/>
              <w:cnfStyle w:val="000000000000" w:firstRow="0" w:lastRow="0" w:firstColumn="0" w:lastColumn="0" w:oddVBand="0" w:evenVBand="0" w:oddHBand="0" w:evenHBand="0" w:firstRowFirstColumn="0" w:firstRowLastColumn="0" w:lastRowFirstColumn="0" w:lastRowLastColumn="0"/>
              <w:rPr>
                <w:rFonts w:cs="Zar" w:hint="cs"/>
                <w:b/>
                <w:bCs/>
                <w:color w:val="984806" w:themeColor="accent6" w:themeShade="80"/>
                <w:sz w:val="14"/>
                <w:szCs w:val="18"/>
                <w:rtl/>
              </w:rPr>
            </w:pPr>
            <w:r>
              <w:rPr>
                <w:rFonts w:cs="Zar" w:hint="cs"/>
                <w:b/>
                <w:bCs/>
                <w:color w:val="984806" w:themeColor="accent6" w:themeShade="80"/>
                <w:sz w:val="14"/>
                <w:szCs w:val="18"/>
                <w:rtl/>
              </w:rPr>
              <w:t xml:space="preserve"> </w:t>
            </w:r>
          </w:p>
        </w:tc>
        <w:tc>
          <w:tcPr>
            <w:tcW w:w="907" w:type="dxa"/>
            <w:shd w:val="clear" w:color="auto" w:fill="FABF8F" w:themeFill="accent6" w:themeFillTint="99"/>
            <w:vAlign w:val="center"/>
          </w:tcPr>
          <w:p w:rsidR="008D441E" w:rsidRPr="008D441E" w:rsidRDefault="00C06849" w:rsidP="008D441E">
            <w:pPr>
              <w:tabs>
                <w:tab w:val="left" w:pos="1131"/>
              </w:tabs>
              <w:spacing w:after="0"/>
              <w:ind w:firstLine="0"/>
              <w:jc w:val="center"/>
              <w:cnfStyle w:val="000000000000" w:firstRow="0" w:lastRow="0" w:firstColumn="0" w:lastColumn="0" w:oddVBand="0" w:evenVBand="0" w:oddHBand="0" w:evenHBand="0" w:firstRowFirstColumn="0" w:firstRowLastColumn="0" w:lastRowFirstColumn="0" w:lastRowLastColumn="0"/>
              <w:rPr>
                <w:rFonts w:cs="Zar" w:hint="cs"/>
                <w:b/>
                <w:bCs/>
                <w:color w:val="984806" w:themeColor="accent6" w:themeShade="80"/>
                <w:sz w:val="14"/>
                <w:szCs w:val="18"/>
                <w:rtl/>
              </w:rPr>
            </w:pPr>
            <w:r>
              <w:rPr>
                <w:rFonts w:cs="Zar" w:hint="cs"/>
                <w:b/>
                <w:bCs/>
                <w:color w:val="984806" w:themeColor="accent6" w:themeShade="80"/>
                <w:sz w:val="14"/>
                <w:szCs w:val="18"/>
                <w:rtl/>
              </w:rPr>
              <w:t xml:space="preserve"> </w:t>
            </w:r>
          </w:p>
        </w:tc>
        <w:tc>
          <w:tcPr>
            <w:tcW w:w="907" w:type="dxa"/>
            <w:shd w:val="clear" w:color="auto" w:fill="FABF8F" w:themeFill="accent6" w:themeFillTint="99"/>
            <w:vAlign w:val="center"/>
          </w:tcPr>
          <w:p w:rsidR="008D441E" w:rsidRPr="008D441E" w:rsidRDefault="000C3A0E" w:rsidP="008D441E">
            <w:pPr>
              <w:tabs>
                <w:tab w:val="left" w:pos="1131"/>
              </w:tabs>
              <w:spacing w:after="0"/>
              <w:ind w:firstLine="0"/>
              <w:jc w:val="center"/>
              <w:cnfStyle w:val="000000000000" w:firstRow="0" w:lastRow="0" w:firstColumn="0" w:lastColumn="0" w:oddVBand="0" w:evenVBand="0" w:oddHBand="0" w:evenHBand="0" w:firstRowFirstColumn="0" w:firstRowLastColumn="0" w:lastRowFirstColumn="0" w:lastRowLastColumn="0"/>
              <w:rPr>
                <w:rFonts w:cs="Zar" w:hint="cs"/>
                <w:b/>
                <w:bCs/>
                <w:color w:val="984806" w:themeColor="accent6" w:themeShade="80"/>
                <w:sz w:val="14"/>
                <w:szCs w:val="18"/>
                <w:rtl/>
              </w:rPr>
            </w:pPr>
            <w:r>
              <w:rPr>
                <w:rFonts w:cs="Zar" w:hint="cs"/>
                <w:b/>
                <w:bCs/>
                <w:color w:val="984806" w:themeColor="accent6" w:themeShade="80"/>
                <w:sz w:val="14"/>
                <w:szCs w:val="18"/>
                <w:rtl/>
              </w:rPr>
              <w:t xml:space="preserve"> </w:t>
            </w:r>
          </w:p>
        </w:tc>
        <w:tc>
          <w:tcPr>
            <w:tcW w:w="907" w:type="dxa"/>
            <w:shd w:val="clear" w:color="auto" w:fill="FABF8F" w:themeFill="accent6" w:themeFillTint="99"/>
            <w:vAlign w:val="center"/>
          </w:tcPr>
          <w:p w:rsidR="008D441E" w:rsidRPr="008D441E" w:rsidRDefault="00C06849" w:rsidP="008D441E">
            <w:pPr>
              <w:tabs>
                <w:tab w:val="left" w:pos="1131"/>
              </w:tabs>
              <w:spacing w:after="0"/>
              <w:ind w:firstLine="0"/>
              <w:jc w:val="center"/>
              <w:cnfStyle w:val="000000000000" w:firstRow="0" w:lastRow="0" w:firstColumn="0" w:lastColumn="0" w:oddVBand="0" w:evenVBand="0" w:oddHBand="0" w:evenHBand="0" w:firstRowFirstColumn="0" w:firstRowLastColumn="0" w:lastRowFirstColumn="0" w:lastRowLastColumn="0"/>
              <w:rPr>
                <w:rFonts w:cs="Zar" w:hint="cs"/>
                <w:b/>
                <w:bCs/>
                <w:color w:val="984806" w:themeColor="accent6" w:themeShade="80"/>
                <w:sz w:val="14"/>
                <w:szCs w:val="18"/>
                <w:rtl/>
              </w:rPr>
            </w:pPr>
            <w:r>
              <w:rPr>
                <w:rFonts w:cs="Zar" w:hint="cs"/>
                <w:b/>
                <w:bCs/>
                <w:color w:val="984806" w:themeColor="accent6" w:themeShade="80"/>
                <w:sz w:val="14"/>
                <w:szCs w:val="18"/>
                <w:rtl/>
              </w:rPr>
              <w:t xml:space="preserve"> </w:t>
            </w:r>
          </w:p>
        </w:tc>
        <w:tc>
          <w:tcPr>
            <w:tcW w:w="907" w:type="dxa"/>
            <w:shd w:val="clear" w:color="auto" w:fill="FDE9D9" w:themeFill="accent6" w:themeFillTint="33"/>
            <w:vAlign w:val="center"/>
          </w:tcPr>
          <w:p w:rsidR="008D441E" w:rsidRPr="008D441E" w:rsidRDefault="008D441E" w:rsidP="008D441E">
            <w:pPr>
              <w:tabs>
                <w:tab w:val="left" w:pos="1131"/>
              </w:tabs>
              <w:spacing w:after="0"/>
              <w:ind w:firstLine="0"/>
              <w:jc w:val="center"/>
              <w:cnfStyle w:val="000000000000" w:firstRow="0" w:lastRow="0" w:firstColumn="0" w:lastColumn="0" w:oddVBand="0" w:evenVBand="0" w:oddHBand="0" w:evenHBand="0" w:firstRowFirstColumn="0" w:firstRowLastColumn="0" w:lastRowFirstColumn="0" w:lastRowLastColumn="0"/>
              <w:rPr>
                <w:rFonts w:cs="Zar" w:hint="cs"/>
                <w:b/>
                <w:bCs/>
                <w:color w:val="984806" w:themeColor="accent6" w:themeShade="80"/>
                <w:sz w:val="14"/>
                <w:szCs w:val="18"/>
                <w:rtl/>
              </w:rPr>
            </w:pPr>
          </w:p>
        </w:tc>
        <w:tc>
          <w:tcPr>
            <w:tcW w:w="907" w:type="dxa"/>
            <w:shd w:val="clear" w:color="auto" w:fill="FDE9D9" w:themeFill="accent6" w:themeFillTint="33"/>
            <w:vAlign w:val="center"/>
          </w:tcPr>
          <w:p w:rsidR="008D441E" w:rsidRPr="008D441E" w:rsidRDefault="008D441E" w:rsidP="008D441E">
            <w:pPr>
              <w:tabs>
                <w:tab w:val="left" w:pos="1131"/>
              </w:tabs>
              <w:spacing w:after="0"/>
              <w:ind w:firstLine="0"/>
              <w:jc w:val="center"/>
              <w:cnfStyle w:val="000000000000" w:firstRow="0" w:lastRow="0" w:firstColumn="0" w:lastColumn="0" w:oddVBand="0" w:evenVBand="0" w:oddHBand="0" w:evenHBand="0" w:firstRowFirstColumn="0" w:firstRowLastColumn="0" w:lastRowFirstColumn="0" w:lastRowLastColumn="0"/>
              <w:rPr>
                <w:rFonts w:cs="Zar" w:hint="cs"/>
                <w:b/>
                <w:bCs/>
                <w:color w:val="984806" w:themeColor="accent6" w:themeShade="80"/>
                <w:sz w:val="14"/>
                <w:szCs w:val="18"/>
                <w:rtl/>
              </w:rPr>
            </w:pPr>
          </w:p>
        </w:tc>
        <w:tc>
          <w:tcPr>
            <w:tcW w:w="907" w:type="dxa"/>
            <w:shd w:val="clear" w:color="auto" w:fill="FDE9D9" w:themeFill="accent6" w:themeFillTint="33"/>
            <w:vAlign w:val="center"/>
          </w:tcPr>
          <w:p w:rsidR="008D441E" w:rsidRPr="008D441E" w:rsidRDefault="008D441E" w:rsidP="008D441E">
            <w:pPr>
              <w:tabs>
                <w:tab w:val="left" w:pos="1131"/>
              </w:tabs>
              <w:spacing w:after="0"/>
              <w:ind w:firstLine="0"/>
              <w:jc w:val="center"/>
              <w:cnfStyle w:val="000000000000" w:firstRow="0" w:lastRow="0" w:firstColumn="0" w:lastColumn="0" w:oddVBand="0" w:evenVBand="0" w:oddHBand="0" w:evenHBand="0" w:firstRowFirstColumn="0" w:firstRowLastColumn="0" w:lastRowFirstColumn="0" w:lastRowLastColumn="0"/>
              <w:rPr>
                <w:rFonts w:cs="Zar" w:hint="cs"/>
                <w:b/>
                <w:bCs/>
                <w:color w:val="984806" w:themeColor="accent6" w:themeShade="80"/>
                <w:sz w:val="14"/>
                <w:szCs w:val="18"/>
                <w:rtl/>
              </w:rPr>
            </w:pPr>
          </w:p>
        </w:tc>
        <w:tc>
          <w:tcPr>
            <w:tcW w:w="907" w:type="dxa"/>
            <w:shd w:val="diagStripe" w:color="FABF8F" w:themeColor="accent6" w:themeTint="99" w:fill="FDE9D9" w:themeFill="accent6" w:themeFillTint="33"/>
            <w:vAlign w:val="center"/>
          </w:tcPr>
          <w:p w:rsidR="008D441E" w:rsidRPr="008D441E" w:rsidRDefault="00570BFF" w:rsidP="008D441E">
            <w:pPr>
              <w:tabs>
                <w:tab w:val="left" w:pos="1131"/>
              </w:tabs>
              <w:spacing w:after="0"/>
              <w:ind w:firstLine="0"/>
              <w:jc w:val="center"/>
              <w:cnfStyle w:val="000000000000" w:firstRow="0" w:lastRow="0" w:firstColumn="0" w:lastColumn="0" w:oddVBand="0" w:evenVBand="0" w:oddHBand="0" w:evenHBand="0" w:firstRowFirstColumn="0" w:firstRowLastColumn="0" w:lastRowFirstColumn="0" w:lastRowLastColumn="0"/>
              <w:rPr>
                <w:rFonts w:cs="Zar" w:hint="cs"/>
                <w:b/>
                <w:bCs/>
                <w:color w:val="984806" w:themeColor="accent6" w:themeShade="80"/>
                <w:sz w:val="14"/>
                <w:szCs w:val="18"/>
                <w:rtl/>
              </w:rPr>
            </w:pPr>
            <w:r>
              <w:rPr>
                <w:rFonts w:cs="Zar" w:hint="cs"/>
                <w:b/>
                <w:bCs/>
                <w:color w:val="984806" w:themeColor="accent6" w:themeShade="80"/>
                <w:sz w:val="14"/>
                <w:szCs w:val="18"/>
                <w:rtl/>
              </w:rPr>
              <w:t xml:space="preserve"> </w:t>
            </w:r>
          </w:p>
        </w:tc>
        <w:tc>
          <w:tcPr>
            <w:tcW w:w="907" w:type="dxa"/>
            <w:tcBorders>
              <w:bottom w:val="single" w:sz="8" w:space="0" w:color="F9B074" w:themeColor="accent6" w:themeTint="BF"/>
            </w:tcBorders>
            <w:shd w:val="clear" w:color="auto" w:fill="FDE9D9" w:themeFill="accent6" w:themeFillTint="33"/>
            <w:vAlign w:val="center"/>
          </w:tcPr>
          <w:p w:rsidR="008D441E" w:rsidRPr="008D441E" w:rsidRDefault="008D441E" w:rsidP="008D441E">
            <w:pPr>
              <w:tabs>
                <w:tab w:val="left" w:pos="1131"/>
              </w:tabs>
              <w:spacing w:after="0"/>
              <w:ind w:firstLine="0"/>
              <w:jc w:val="center"/>
              <w:cnfStyle w:val="000000000000" w:firstRow="0" w:lastRow="0" w:firstColumn="0" w:lastColumn="0" w:oddVBand="0" w:evenVBand="0" w:oddHBand="0" w:evenHBand="0" w:firstRowFirstColumn="0" w:firstRowLastColumn="0" w:lastRowFirstColumn="0" w:lastRowLastColumn="0"/>
              <w:rPr>
                <w:rFonts w:cs="Zar" w:hint="cs"/>
                <w:b/>
                <w:bCs/>
                <w:color w:val="984806" w:themeColor="accent6" w:themeShade="80"/>
                <w:sz w:val="14"/>
                <w:szCs w:val="18"/>
                <w:rtl/>
              </w:rPr>
            </w:pPr>
          </w:p>
        </w:tc>
      </w:tr>
      <w:tr w:rsidR="008D441E" w:rsidRPr="008D441E" w:rsidTr="00C0684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64" w:type="dxa"/>
            <w:shd w:val="clear" w:color="auto" w:fill="FDE9D9" w:themeFill="accent6" w:themeFillTint="33"/>
            <w:vAlign w:val="center"/>
          </w:tcPr>
          <w:p w:rsidR="008D441E" w:rsidRPr="008D441E" w:rsidRDefault="008D441E" w:rsidP="008D441E">
            <w:pPr>
              <w:tabs>
                <w:tab w:val="left" w:pos="1131"/>
              </w:tabs>
              <w:spacing w:after="0"/>
              <w:ind w:firstLine="0"/>
              <w:jc w:val="center"/>
              <w:rPr>
                <w:rFonts w:cs="Zar" w:hint="cs"/>
                <w:color w:val="984806" w:themeColor="accent6" w:themeShade="80"/>
                <w:sz w:val="14"/>
                <w:szCs w:val="18"/>
                <w:rtl/>
              </w:rPr>
            </w:pPr>
            <w:r w:rsidRPr="008D441E">
              <w:rPr>
                <w:rFonts w:cs="Zar" w:hint="cs"/>
                <w:color w:val="984806" w:themeColor="accent6" w:themeShade="80"/>
                <w:sz w:val="14"/>
                <w:szCs w:val="18"/>
                <w:rtl/>
              </w:rPr>
              <w:t>زيرموضوعات</w:t>
            </w:r>
          </w:p>
        </w:tc>
        <w:tc>
          <w:tcPr>
            <w:tcW w:w="907" w:type="dxa"/>
            <w:shd w:val="diagStripe" w:color="FABF8F" w:themeColor="accent6" w:themeTint="99" w:fill="FDE9D9" w:themeFill="accent6" w:themeFillTint="33"/>
            <w:vAlign w:val="center"/>
          </w:tcPr>
          <w:p w:rsidR="008D441E" w:rsidRPr="008D441E" w:rsidRDefault="00C06849" w:rsidP="008D441E">
            <w:pPr>
              <w:tabs>
                <w:tab w:val="left" w:pos="1131"/>
              </w:tabs>
              <w:spacing w:after="0"/>
              <w:ind w:firstLine="0"/>
              <w:jc w:val="center"/>
              <w:cnfStyle w:val="000000100000" w:firstRow="0" w:lastRow="0" w:firstColumn="0" w:lastColumn="0" w:oddVBand="0" w:evenVBand="0" w:oddHBand="1" w:evenHBand="0" w:firstRowFirstColumn="0" w:firstRowLastColumn="0" w:lastRowFirstColumn="0" w:lastRowLastColumn="0"/>
              <w:rPr>
                <w:rFonts w:cs="Zar" w:hint="cs"/>
                <w:b/>
                <w:bCs/>
                <w:color w:val="984806" w:themeColor="accent6" w:themeShade="80"/>
                <w:sz w:val="14"/>
                <w:szCs w:val="18"/>
                <w:rtl/>
              </w:rPr>
            </w:pPr>
            <w:r>
              <w:rPr>
                <w:rFonts w:cs="Zar" w:hint="cs"/>
                <w:b/>
                <w:bCs/>
                <w:color w:val="984806" w:themeColor="accent6" w:themeShade="80"/>
                <w:sz w:val="14"/>
                <w:szCs w:val="18"/>
                <w:rtl/>
              </w:rPr>
              <w:t xml:space="preserve"> </w:t>
            </w:r>
          </w:p>
        </w:tc>
        <w:tc>
          <w:tcPr>
            <w:tcW w:w="907" w:type="dxa"/>
            <w:shd w:val="clear" w:color="auto" w:fill="FDE9D9" w:themeFill="accent6" w:themeFillTint="33"/>
            <w:vAlign w:val="center"/>
          </w:tcPr>
          <w:p w:rsidR="008D441E" w:rsidRPr="008D441E" w:rsidRDefault="008D441E" w:rsidP="008D441E">
            <w:pPr>
              <w:tabs>
                <w:tab w:val="left" w:pos="1131"/>
              </w:tabs>
              <w:spacing w:after="0"/>
              <w:ind w:firstLine="0"/>
              <w:jc w:val="center"/>
              <w:cnfStyle w:val="000000100000" w:firstRow="0" w:lastRow="0" w:firstColumn="0" w:lastColumn="0" w:oddVBand="0" w:evenVBand="0" w:oddHBand="1" w:evenHBand="0" w:firstRowFirstColumn="0" w:firstRowLastColumn="0" w:lastRowFirstColumn="0" w:lastRowLastColumn="0"/>
              <w:rPr>
                <w:rFonts w:cs="Zar" w:hint="cs"/>
                <w:b/>
                <w:bCs/>
                <w:color w:val="984806" w:themeColor="accent6" w:themeShade="80"/>
                <w:sz w:val="14"/>
                <w:szCs w:val="18"/>
                <w:rtl/>
              </w:rPr>
            </w:pPr>
          </w:p>
        </w:tc>
        <w:tc>
          <w:tcPr>
            <w:tcW w:w="907" w:type="dxa"/>
            <w:shd w:val="clear" w:color="auto" w:fill="FDE9D9" w:themeFill="accent6" w:themeFillTint="33"/>
            <w:vAlign w:val="center"/>
          </w:tcPr>
          <w:p w:rsidR="008D441E" w:rsidRPr="008D441E" w:rsidRDefault="008D441E" w:rsidP="008D441E">
            <w:pPr>
              <w:tabs>
                <w:tab w:val="left" w:pos="1131"/>
              </w:tabs>
              <w:spacing w:after="0"/>
              <w:ind w:firstLine="0"/>
              <w:jc w:val="center"/>
              <w:cnfStyle w:val="000000100000" w:firstRow="0" w:lastRow="0" w:firstColumn="0" w:lastColumn="0" w:oddVBand="0" w:evenVBand="0" w:oddHBand="1" w:evenHBand="0" w:firstRowFirstColumn="0" w:firstRowLastColumn="0" w:lastRowFirstColumn="0" w:lastRowLastColumn="0"/>
              <w:rPr>
                <w:rFonts w:cs="Zar" w:hint="cs"/>
                <w:b/>
                <w:bCs/>
                <w:color w:val="984806" w:themeColor="accent6" w:themeShade="80"/>
                <w:sz w:val="14"/>
                <w:szCs w:val="18"/>
                <w:rtl/>
              </w:rPr>
            </w:pPr>
          </w:p>
        </w:tc>
        <w:tc>
          <w:tcPr>
            <w:tcW w:w="907" w:type="dxa"/>
            <w:shd w:val="clear" w:color="auto" w:fill="FABF8F" w:themeFill="accent6" w:themeFillTint="99"/>
            <w:vAlign w:val="center"/>
          </w:tcPr>
          <w:p w:rsidR="008D441E" w:rsidRPr="008D441E" w:rsidRDefault="00C06849" w:rsidP="008D441E">
            <w:pPr>
              <w:tabs>
                <w:tab w:val="left" w:pos="1131"/>
              </w:tabs>
              <w:spacing w:after="0"/>
              <w:ind w:firstLine="0"/>
              <w:jc w:val="center"/>
              <w:cnfStyle w:val="000000100000" w:firstRow="0" w:lastRow="0" w:firstColumn="0" w:lastColumn="0" w:oddVBand="0" w:evenVBand="0" w:oddHBand="1" w:evenHBand="0" w:firstRowFirstColumn="0" w:firstRowLastColumn="0" w:lastRowFirstColumn="0" w:lastRowLastColumn="0"/>
              <w:rPr>
                <w:rFonts w:cs="Zar" w:hint="cs"/>
                <w:b/>
                <w:bCs/>
                <w:color w:val="984806" w:themeColor="accent6" w:themeShade="80"/>
                <w:sz w:val="14"/>
                <w:szCs w:val="18"/>
                <w:rtl/>
              </w:rPr>
            </w:pPr>
            <w:r>
              <w:rPr>
                <w:rFonts w:cs="Zar" w:hint="cs"/>
                <w:b/>
                <w:bCs/>
                <w:color w:val="984806" w:themeColor="accent6" w:themeShade="80"/>
                <w:sz w:val="14"/>
                <w:szCs w:val="18"/>
                <w:rtl/>
              </w:rPr>
              <w:t xml:space="preserve"> </w:t>
            </w:r>
          </w:p>
        </w:tc>
        <w:tc>
          <w:tcPr>
            <w:tcW w:w="907" w:type="dxa"/>
            <w:shd w:val="clear" w:color="auto" w:fill="FDE9D9" w:themeFill="accent6" w:themeFillTint="33"/>
            <w:vAlign w:val="center"/>
          </w:tcPr>
          <w:p w:rsidR="008D441E" w:rsidRPr="008D441E" w:rsidRDefault="008D441E" w:rsidP="008D441E">
            <w:pPr>
              <w:tabs>
                <w:tab w:val="left" w:pos="1131"/>
              </w:tabs>
              <w:spacing w:after="0"/>
              <w:ind w:firstLine="0"/>
              <w:jc w:val="center"/>
              <w:cnfStyle w:val="000000100000" w:firstRow="0" w:lastRow="0" w:firstColumn="0" w:lastColumn="0" w:oddVBand="0" w:evenVBand="0" w:oddHBand="1" w:evenHBand="0" w:firstRowFirstColumn="0" w:firstRowLastColumn="0" w:lastRowFirstColumn="0" w:lastRowLastColumn="0"/>
              <w:rPr>
                <w:rFonts w:cs="Zar" w:hint="cs"/>
                <w:b/>
                <w:bCs/>
                <w:color w:val="984806" w:themeColor="accent6" w:themeShade="80"/>
                <w:sz w:val="14"/>
                <w:szCs w:val="18"/>
                <w:rtl/>
              </w:rPr>
            </w:pPr>
          </w:p>
        </w:tc>
        <w:tc>
          <w:tcPr>
            <w:tcW w:w="907" w:type="dxa"/>
            <w:shd w:val="clear" w:color="auto" w:fill="FDE9D9" w:themeFill="accent6" w:themeFillTint="33"/>
            <w:vAlign w:val="center"/>
          </w:tcPr>
          <w:p w:rsidR="008D441E" w:rsidRPr="008D441E" w:rsidRDefault="008D441E" w:rsidP="008D441E">
            <w:pPr>
              <w:tabs>
                <w:tab w:val="left" w:pos="1131"/>
              </w:tabs>
              <w:spacing w:after="0"/>
              <w:ind w:firstLine="0"/>
              <w:jc w:val="center"/>
              <w:cnfStyle w:val="000000100000" w:firstRow="0" w:lastRow="0" w:firstColumn="0" w:lastColumn="0" w:oddVBand="0" w:evenVBand="0" w:oddHBand="1" w:evenHBand="0" w:firstRowFirstColumn="0" w:firstRowLastColumn="0" w:lastRowFirstColumn="0" w:lastRowLastColumn="0"/>
              <w:rPr>
                <w:rFonts w:cs="Zar" w:hint="cs"/>
                <w:b/>
                <w:bCs/>
                <w:color w:val="984806" w:themeColor="accent6" w:themeShade="80"/>
                <w:sz w:val="14"/>
                <w:szCs w:val="18"/>
                <w:rtl/>
              </w:rPr>
            </w:pPr>
          </w:p>
        </w:tc>
        <w:tc>
          <w:tcPr>
            <w:tcW w:w="907" w:type="dxa"/>
            <w:shd w:val="clear" w:color="auto" w:fill="FDE9D9" w:themeFill="accent6" w:themeFillTint="33"/>
            <w:vAlign w:val="center"/>
          </w:tcPr>
          <w:p w:rsidR="008D441E" w:rsidRPr="008D441E" w:rsidRDefault="008D441E" w:rsidP="008D441E">
            <w:pPr>
              <w:tabs>
                <w:tab w:val="left" w:pos="1131"/>
              </w:tabs>
              <w:spacing w:after="0"/>
              <w:ind w:firstLine="0"/>
              <w:jc w:val="center"/>
              <w:cnfStyle w:val="000000100000" w:firstRow="0" w:lastRow="0" w:firstColumn="0" w:lastColumn="0" w:oddVBand="0" w:evenVBand="0" w:oddHBand="1" w:evenHBand="0" w:firstRowFirstColumn="0" w:firstRowLastColumn="0" w:lastRowFirstColumn="0" w:lastRowLastColumn="0"/>
              <w:rPr>
                <w:rFonts w:cs="Zar" w:hint="cs"/>
                <w:b/>
                <w:bCs/>
                <w:color w:val="984806" w:themeColor="accent6" w:themeShade="80"/>
                <w:sz w:val="14"/>
                <w:szCs w:val="18"/>
                <w:rtl/>
              </w:rPr>
            </w:pPr>
          </w:p>
        </w:tc>
        <w:tc>
          <w:tcPr>
            <w:tcW w:w="907" w:type="dxa"/>
            <w:shd w:val="clear" w:color="auto" w:fill="FDE9D9" w:themeFill="accent6" w:themeFillTint="33"/>
            <w:vAlign w:val="center"/>
          </w:tcPr>
          <w:p w:rsidR="008D441E" w:rsidRPr="008D441E" w:rsidRDefault="008D441E" w:rsidP="008D441E">
            <w:pPr>
              <w:tabs>
                <w:tab w:val="left" w:pos="1131"/>
              </w:tabs>
              <w:spacing w:after="0"/>
              <w:ind w:firstLine="0"/>
              <w:jc w:val="center"/>
              <w:cnfStyle w:val="000000100000" w:firstRow="0" w:lastRow="0" w:firstColumn="0" w:lastColumn="0" w:oddVBand="0" w:evenVBand="0" w:oddHBand="1" w:evenHBand="0" w:firstRowFirstColumn="0" w:firstRowLastColumn="0" w:lastRowFirstColumn="0" w:lastRowLastColumn="0"/>
              <w:rPr>
                <w:rFonts w:cs="Zar" w:hint="cs"/>
                <w:b/>
                <w:bCs/>
                <w:color w:val="984806" w:themeColor="accent6" w:themeShade="80"/>
                <w:sz w:val="14"/>
                <w:szCs w:val="18"/>
                <w:rtl/>
              </w:rPr>
            </w:pPr>
          </w:p>
        </w:tc>
        <w:tc>
          <w:tcPr>
            <w:tcW w:w="907" w:type="dxa"/>
            <w:shd w:val="diagStripe" w:color="FABF8F" w:themeColor="accent6" w:themeTint="99" w:fill="FDE9D9" w:themeFill="accent6" w:themeFillTint="33"/>
            <w:vAlign w:val="center"/>
          </w:tcPr>
          <w:p w:rsidR="008D441E" w:rsidRPr="008D441E" w:rsidRDefault="00570BFF" w:rsidP="008D441E">
            <w:pPr>
              <w:tabs>
                <w:tab w:val="left" w:pos="1131"/>
              </w:tabs>
              <w:spacing w:after="0"/>
              <w:ind w:firstLine="0"/>
              <w:jc w:val="center"/>
              <w:cnfStyle w:val="000000100000" w:firstRow="0" w:lastRow="0" w:firstColumn="0" w:lastColumn="0" w:oddVBand="0" w:evenVBand="0" w:oddHBand="1" w:evenHBand="0" w:firstRowFirstColumn="0" w:firstRowLastColumn="0" w:lastRowFirstColumn="0" w:lastRowLastColumn="0"/>
              <w:rPr>
                <w:rFonts w:cs="Zar" w:hint="cs"/>
                <w:b/>
                <w:bCs/>
                <w:color w:val="984806" w:themeColor="accent6" w:themeShade="80"/>
                <w:sz w:val="14"/>
                <w:szCs w:val="18"/>
                <w:rtl/>
              </w:rPr>
            </w:pPr>
            <w:r>
              <w:rPr>
                <w:rFonts w:cs="Zar" w:hint="cs"/>
                <w:b/>
                <w:bCs/>
                <w:color w:val="984806" w:themeColor="accent6" w:themeShade="80"/>
                <w:sz w:val="14"/>
                <w:szCs w:val="18"/>
                <w:rtl/>
              </w:rPr>
              <w:t xml:space="preserve"> </w:t>
            </w:r>
          </w:p>
        </w:tc>
      </w:tr>
    </w:tbl>
    <w:p w:rsidR="008D441E" w:rsidRDefault="008D441E" w:rsidP="008D441E">
      <w:pPr>
        <w:tabs>
          <w:tab w:val="left" w:pos="1131"/>
        </w:tabs>
        <w:rPr>
          <w:rFonts w:hint="cs"/>
          <w:rtl/>
        </w:rPr>
      </w:pPr>
    </w:p>
    <w:p w:rsidR="008D441E" w:rsidRDefault="008D5044" w:rsidP="008D441E">
      <w:pPr>
        <w:tabs>
          <w:tab w:val="left" w:pos="1131"/>
        </w:tabs>
        <w:rPr>
          <w:rFonts w:hint="cs"/>
          <w:rtl/>
        </w:rPr>
      </w:pPr>
      <w:r>
        <w:rPr>
          <w:rFonts w:hint="cs"/>
          <w:rtl/>
        </w:rPr>
        <w:t xml:space="preserve">به نظر مي‌رسد از ميان 81 وضعيت متصوّر براي گزارش‌گيري، </w:t>
      </w:r>
      <w:r w:rsidR="0035603C">
        <w:rPr>
          <w:rFonts w:hint="cs"/>
          <w:rtl/>
        </w:rPr>
        <w:t>تنها 68 گزارش ممكن وجود دارد كه 32 گزارش تنظيم شده است و از 36 گزارش صرف‌نظر شده است. اگر چه به نظر ارزياب، شايد همين 32 گزارش نيز زيادتر از حدّ انتظار باشد، امّا نيكوست كه دلايلي براي گزينش اين گزارش‌ها از ميان گزارش‌هاي ممكن ضميمه سند شود، تا نمايان شود چه توقعي از اين گزارش‌ها در نظر بوده و به چه دليل اين گزارش‌ها كاربرد داشته و باقي نداشته‌اند.</w:t>
      </w:r>
    </w:p>
    <w:p w:rsidR="0024639C" w:rsidRDefault="0024639C" w:rsidP="0024639C">
      <w:pPr>
        <w:tabs>
          <w:tab w:val="left" w:pos="1131"/>
        </w:tabs>
        <w:rPr>
          <w:rFonts w:hint="cs"/>
          <w:rtl/>
        </w:rPr>
      </w:pPr>
      <w:r>
        <w:rPr>
          <w:rFonts w:hint="cs"/>
          <w:rtl/>
        </w:rPr>
        <w:t>در اَسناد نظري توضيح داده شده است كه كاستي‌ها از مقايسه وضعيت موجود با وضعيت مطلوب استخراج خواهد شد و راهكارها بر اساس آن ارائه خواهد گرديد. امّا مهم‌ترين مشكل اين است كه در هيچ‌كدام از اَسناد ارائه شده، بنده وضعيت مطلوب را نديدم. يعني يك نمودار كه وضعيت مطلوب را بنماياند. به همين دليل به نظر مي‌رسد تمامي تحليل‌ها و قضاوت‌هاي بعدي غيرقابل اعتماد و نادرست باشد. امّا دليل…</w:t>
      </w:r>
    </w:p>
    <w:p w:rsidR="0024639C" w:rsidRDefault="0024639C" w:rsidP="0024639C">
      <w:pPr>
        <w:tabs>
          <w:tab w:val="left" w:pos="1131"/>
        </w:tabs>
        <w:rPr>
          <w:rFonts w:hint="cs"/>
          <w:rtl/>
        </w:rPr>
      </w:pPr>
      <w:r>
        <w:rPr>
          <w:rFonts w:hint="cs"/>
          <w:rtl/>
        </w:rPr>
        <w:t xml:space="preserve">بنده چند سؤال دارم؛ </w:t>
      </w:r>
    </w:p>
    <w:p w:rsidR="0024639C" w:rsidRDefault="0024639C" w:rsidP="0024639C">
      <w:pPr>
        <w:ind w:left="1273" w:firstLine="0"/>
        <w:rPr>
          <w:rFonts w:hint="cs"/>
          <w:rtl/>
        </w:rPr>
      </w:pPr>
      <w:r>
        <w:rPr>
          <w:rFonts w:hint="cs"/>
          <w:rtl/>
        </w:rPr>
        <w:t>آيا بايد تعداد نرم‌افزارهاي ارائه شده براي كودكان با نرم‌افزارهاي ارائه شده براي جوانان يا بزرگسالان به يك اندازه باشد؟</w:t>
      </w:r>
    </w:p>
    <w:p w:rsidR="0024639C" w:rsidRDefault="0024639C" w:rsidP="0024639C">
      <w:pPr>
        <w:ind w:left="1273" w:firstLine="0"/>
        <w:rPr>
          <w:rFonts w:hint="cs"/>
          <w:rtl/>
        </w:rPr>
      </w:pPr>
      <w:r>
        <w:rPr>
          <w:rFonts w:hint="cs"/>
          <w:rtl/>
        </w:rPr>
        <w:t>آيا تعداد نرم‌افزارهاي خاصّ بانوان بايد هم‌اندازه دانشجويان، طلاّب و خانواده باشد؟ در حالي كه بانوان در همه اين گروه‌ها نيز عضو هستند!</w:t>
      </w:r>
    </w:p>
    <w:p w:rsidR="0024639C" w:rsidRDefault="0024639C" w:rsidP="0024639C">
      <w:pPr>
        <w:ind w:left="1273" w:firstLine="0"/>
        <w:rPr>
          <w:rFonts w:hint="cs"/>
          <w:rtl/>
        </w:rPr>
      </w:pPr>
      <w:r>
        <w:rPr>
          <w:rFonts w:hint="cs"/>
          <w:rtl/>
        </w:rPr>
        <w:t>و هلمّ جرّا همين سؤال را در تمامي موارد…</w:t>
      </w:r>
    </w:p>
    <w:p w:rsidR="0024639C" w:rsidRDefault="0024639C" w:rsidP="0024639C">
      <w:pPr>
        <w:rPr>
          <w:rFonts w:hint="cs"/>
          <w:rtl/>
        </w:rPr>
      </w:pPr>
      <w:r>
        <w:rPr>
          <w:rFonts w:hint="cs"/>
          <w:rtl/>
        </w:rPr>
        <w:t>ظاهراً يك مطلب در تمامي اين تحليل مفروض گرفته شده است؛ وضعيت مطلوب وضعيتي است كه:</w:t>
      </w:r>
    </w:p>
    <w:p w:rsidR="0024639C" w:rsidRDefault="0024639C" w:rsidP="0024639C">
      <w:pPr>
        <w:pStyle w:val="ListParagraph"/>
        <w:numPr>
          <w:ilvl w:val="0"/>
          <w:numId w:val="13"/>
        </w:numPr>
        <w:rPr>
          <w:rFonts w:hint="cs"/>
        </w:rPr>
      </w:pPr>
      <w:r>
        <w:rPr>
          <w:rFonts w:hint="cs"/>
          <w:rtl/>
        </w:rPr>
        <w:t xml:space="preserve">هيچ كار تكراري انجام نشود (در </w:t>
      </w:r>
      <w:r w:rsidR="00733D75">
        <w:rPr>
          <w:rFonts w:hint="cs"/>
          <w:rtl/>
        </w:rPr>
        <w:t>محاسبه موازي‌كاري‌ها</w:t>
      </w:r>
      <w:r>
        <w:rPr>
          <w:rFonts w:hint="cs"/>
          <w:rtl/>
        </w:rPr>
        <w:t>)</w:t>
      </w:r>
    </w:p>
    <w:p w:rsidR="00733D75" w:rsidRDefault="00733D75" w:rsidP="0024639C">
      <w:pPr>
        <w:pStyle w:val="ListParagraph"/>
        <w:numPr>
          <w:ilvl w:val="0"/>
          <w:numId w:val="13"/>
        </w:numPr>
        <w:rPr>
          <w:rFonts w:hint="cs"/>
        </w:rPr>
      </w:pPr>
      <w:r>
        <w:rPr>
          <w:rFonts w:hint="cs"/>
          <w:rtl/>
        </w:rPr>
        <w:t>در تمام موضوعات، زيرموضوعات و… به يك اندازه كار انجام شود (در محاسبه كم‌كاري‌ها)</w:t>
      </w:r>
    </w:p>
    <w:p w:rsidR="00733D75" w:rsidRDefault="00733D75" w:rsidP="00733D75">
      <w:pPr>
        <w:rPr>
          <w:rFonts w:hint="cs"/>
          <w:rtl/>
        </w:rPr>
      </w:pPr>
      <w:r>
        <w:rPr>
          <w:rFonts w:hint="cs"/>
          <w:rtl/>
        </w:rPr>
        <w:lastRenderedPageBreak/>
        <w:t>ممكن است اين قضاوت صحيح باشد، بنده نمي‌خواهم فعلاً درباره درستي و غلطي اين گزاره مطلبي عرض كنم. امّا سره آن است كه ابتدا آن را اثبات نمايند. يعني نتيجه‌اي كه بايد از مباني نظري گرفته مي‌شد، توليد همين ملاك‌ها و شاخص‌هاي ارزيابي بوده است.</w:t>
      </w:r>
    </w:p>
    <w:p w:rsidR="00733D75" w:rsidRDefault="00733D75" w:rsidP="00733D75">
      <w:pPr>
        <w:rPr>
          <w:rFonts w:hint="cs"/>
          <w:rtl/>
        </w:rPr>
      </w:pPr>
      <w:r>
        <w:rPr>
          <w:rFonts w:hint="cs"/>
          <w:rtl/>
        </w:rPr>
        <w:t>خلاصه و در نهايت؛ بنده در ارزيابي تمام اين زحمات انجام شده، تنها اين مطلب را ايراد جدّي دارم، با چه ملاك و شاخصي كاستي‌ها شناسايي شده است؟ اول كاستي‌ها را اثبات نماييم، سپس به سراغ راهكار برويم. بنابراين نسبت به راهكارها فعلاً نظري عرض نمي‌كنم.</w:t>
      </w:r>
    </w:p>
    <w:p w:rsidR="00733D75" w:rsidRDefault="00733D75" w:rsidP="00733D75">
      <w:pPr>
        <w:rPr>
          <w:rFonts w:hint="cs"/>
          <w:rtl/>
        </w:rPr>
      </w:pPr>
      <w:r>
        <w:rPr>
          <w:rFonts w:hint="cs"/>
          <w:rtl/>
        </w:rPr>
        <w:t>مسير صحيح اين است:</w:t>
      </w:r>
    </w:p>
    <w:p w:rsidR="00733D75" w:rsidRDefault="00733D75" w:rsidP="00426E60">
      <w:pPr>
        <w:spacing w:after="0" w:line="240" w:lineRule="auto"/>
        <w:ind w:firstLine="0"/>
        <w:rPr>
          <w:rFonts w:hint="cs"/>
          <w:rtl/>
        </w:rPr>
      </w:pPr>
      <w:r>
        <w:rPr>
          <w:rFonts w:hint="cs"/>
          <w:noProof/>
          <w:rtl/>
        </w:rPr>
        <w:drawing>
          <wp:inline distT="0" distB="0" distL="0" distR="0" wp14:anchorId="19428926" wp14:editId="28942DE1">
            <wp:extent cx="6146359" cy="7036905"/>
            <wp:effectExtent l="0" t="0" r="10223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733D75" w:rsidRDefault="00733D75" w:rsidP="00733D75">
      <w:pPr>
        <w:rPr>
          <w:rFonts w:hint="cs"/>
          <w:rtl/>
        </w:rPr>
      </w:pPr>
    </w:p>
    <w:p w:rsidR="009E1881" w:rsidRDefault="009E1881" w:rsidP="009E1881">
      <w:pPr>
        <w:pStyle w:val="Heading1"/>
        <w:rPr>
          <w:rFonts w:hint="cs"/>
          <w:szCs w:val="28"/>
          <w:rtl/>
        </w:rPr>
      </w:pPr>
    </w:p>
    <w:p w:rsidR="009E1881" w:rsidRDefault="009E1881" w:rsidP="009E1881">
      <w:pPr>
        <w:pStyle w:val="Heading1"/>
        <w:rPr>
          <w:rFonts w:hint="cs"/>
          <w:szCs w:val="28"/>
          <w:rtl/>
        </w:rPr>
      </w:pPr>
    </w:p>
    <w:p w:rsidR="009E1881" w:rsidRDefault="009E1881" w:rsidP="009E1881">
      <w:pPr>
        <w:pStyle w:val="Heading1"/>
        <w:rPr>
          <w:rFonts w:hint="cs"/>
          <w:szCs w:val="28"/>
          <w:rtl/>
        </w:rPr>
      </w:pPr>
      <w:bookmarkStart w:id="0" w:name="_GoBack"/>
      <w:bookmarkEnd w:id="0"/>
    </w:p>
    <w:p w:rsidR="009E1881" w:rsidRDefault="009E1881" w:rsidP="009E1881">
      <w:pPr>
        <w:pStyle w:val="Heading1"/>
        <w:rPr>
          <w:rFonts w:hint="cs"/>
          <w:szCs w:val="28"/>
          <w:rtl/>
        </w:rPr>
      </w:pPr>
    </w:p>
    <w:p w:rsidR="009E1881" w:rsidRPr="009E1881" w:rsidRDefault="009E1881" w:rsidP="009E1881">
      <w:pPr>
        <w:pStyle w:val="Heading1"/>
        <w:rPr>
          <w:rFonts w:hint="cs"/>
          <w:szCs w:val="28"/>
          <w:rtl/>
        </w:rPr>
      </w:pPr>
      <w:r w:rsidRPr="009E1881">
        <w:rPr>
          <w:rFonts w:hint="cs"/>
          <w:szCs w:val="28"/>
          <w:rtl/>
        </w:rPr>
        <w:t>نكته پاياني</w:t>
      </w:r>
    </w:p>
    <w:p w:rsidR="00733D75" w:rsidRDefault="00E478FD" w:rsidP="00733D75">
      <w:pPr>
        <w:rPr>
          <w:rFonts w:hint="cs"/>
          <w:rtl/>
        </w:rPr>
      </w:pPr>
      <w:r>
        <w:rPr>
          <w:rFonts w:hint="cs"/>
          <w:rtl/>
        </w:rPr>
        <w:t>البته انتظار نيست هر آن‌چه بنده عرض كردم صحيح باشد. اين تنها يك ارزيابي و يك پيشنهاد از ميان صدها ارزيابي و پيشنهادي است كه مي‌شود در خصوص فعاليت انجام شده ارائه گردد.</w:t>
      </w:r>
    </w:p>
    <w:p w:rsidR="00E478FD" w:rsidRDefault="00E478FD" w:rsidP="00733D75">
      <w:pPr>
        <w:rPr>
          <w:rFonts w:hint="cs"/>
          <w:rtl/>
        </w:rPr>
      </w:pPr>
      <w:r>
        <w:rPr>
          <w:rFonts w:hint="cs"/>
          <w:rtl/>
        </w:rPr>
        <w:t xml:space="preserve">پرسش‌هايي به نظرم رسيد كه پاسخ آن را در اَسناد اين پروژه نيافتم. دليل آن مي‌تواند هر كدام از اين موارد باشد؛ </w:t>
      </w:r>
    </w:p>
    <w:p w:rsidR="00E478FD" w:rsidRDefault="00E478FD" w:rsidP="00E478FD">
      <w:pPr>
        <w:pStyle w:val="ListParagraph"/>
        <w:numPr>
          <w:ilvl w:val="0"/>
          <w:numId w:val="14"/>
        </w:numPr>
        <w:rPr>
          <w:rFonts w:hint="cs"/>
        </w:rPr>
      </w:pPr>
      <w:r>
        <w:rPr>
          <w:rFonts w:hint="cs"/>
          <w:rtl/>
        </w:rPr>
        <w:t>فعاليت به نحو صحيح انجام شده، ولي در گزارش ذكر نشده</w:t>
      </w:r>
    </w:p>
    <w:p w:rsidR="00E478FD" w:rsidRDefault="00E478FD" w:rsidP="00E478FD">
      <w:pPr>
        <w:pStyle w:val="ListParagraph"/>
        <w:numPr>
          <w:ilvl w:val="0"/>
          <w:numId w:val="14"/>
        </w:numPr>
        <w:rPr>
          <w:rFonts w:hint="cs"/>
        </w:rPr>
      </w:pPr>
      <w:r>
        <w:rPr>
          <w:rFonts w:hint="cs"/>
          <w:rtl/>
        </w:rPr>
        <w:t>ارزياب هنگام مطالعه اَسناد دقت نداشته و موارد ذكر شده است</w:t>
      </w:r>
    </w:p>
    <w:p w:rsidR="00E478FD" w:rsidRDefault="00E478FD" w:rsidP="00E478FD">
      <w:pPr>
        <w:pStyle w:val="ListParagraph"/>
        <w:numPr>
          <w:ilvl w:val="0"/>
          <w:numId w:val="14"/>
        </w:numPr>
        <w:rPr>
          <w:rFonts w:hint="cs"/>
        </w:rPr>
      </w:pPr>
      <w:r>
        <w:rPr>
          <w:rFonts w:hint="cs"/>
          <w:rtl/>
        </w:rPr>
        <w:t>اصلاً نيازي به اين دقت‌ها در پروژه نبوده و اين‌ها سخت‌گيري‌هاي غيرضروري است</w:t>
      </w:r>
    </w:p>
    <w:p w:rsidR="00E478FD" w:rsidRDefault="00E478FD" w:rsidP="00E478FD">
      <w:pPr>
        <w:pStyle w:val="ListParagraph"/>
        <w:numPr>
          <w:ilvl w:val="0"/>
          <w:numId w:val="14"/>
        </w:numPr>
        <w:rPr>
          <w:rFonts w:hint="cs"/>
        </w:rPr>
      </w:pPr>
      <w:r>
        <w:rPr>
          <w:rFonts w:hint="cs"/>
          <w:rtl/>
        </w:rPr>
        <w:t xml:space="preserve">كدام پروژه در ايران درست انجام مي‌شود كه اين شده باشد؟! </w:t>
      </w:r>
      <w:r>
        <w:sym w:font="Wingdings" w:char="F04A"/>
      </w:r>
    </w:p>
    <w:p w:rsidR="00E478FD" w:rsidRDefault="00E478FD" w:rsidP="00E478FD">
      <w:pPr>
        <w:rPr>
          <w:rFonts w:hint="cs"/>
          <w:rtl/>
        </w:rPr>
      </w:pPr>
      <w:r>
        <w:rPr>
          <w:rFonts w:hint="cs"/>
          <w:rtl/>
        </w:rPr>
        <w:t>در پايان مجدّداً تشكر خود را اعلام مي‌دارم و تقدير از فعاليت فراواني كه به انجام رسيده. اگر اعتراضي هم صورت گرفته، از اين رو بوده است كه ورود دوستان به بحث از همان سند يك بسيار قوي و علمي آغاز شده و ارزياب را به اين توهّم انداخته كه بايستي با يك پروژه كامل و بي‌نقص مواجه باشد. لذا درجه دقت را به بالاترين حدّ كشانده و به دنبال جريان فكري حاكم بر روند انجام اين پروژه گشته است. هنگامي كه اين جريان را قطع و وصل و در پاره‌اي نقاط كم‌رنگ ديده، اين زياده‌عرضي را نموده است.</w:t>
      </w:r>
    </w:p>
    <w:p w:rsidR="00E478FD" w:rsidRDefault="00E478FD" w:rsidP="00E478FD">
      <w:pPr>
        <w:rPr>
          <w:rFonts w:hint="cs"/>
          <w:rtl/>
        </w:rPr>
      </w:pPr>
      <w:r>
        <w:rPr>
          <w:rFonts w:hint="cs"/>
          <w:rtl/>
        </w:rPr>
        <w:t>اميدوارم دوستان بر بنده ببخشند و اگر اشكالي در عرايض بنده مشاهده كردند، يا هر نوع توضيح ديگري كه اشتباهي را در ارزيابي معيّن و برطرف كند، مراتب را از طريق ايميل و با اطلاع نماينده كارفرما اعلام و ابلاغ فرمايند.</w:t>
      </w:r>
    </w:p>
    <w:p w:rsidR="00E478FD" w:rsidRDefault="00E478FD" w:rsidP="00E478FD">
      <w:pPr>
        <w:rPr>
          <w:rFonts w:hint="cs"/>
          <w:rtl/>
        </w:rPr>
      </w:pPr>
    </w:p>
    <w:p w:rsidR="00E478FD" w:rsidRDefault="00E478FD" w:rsidP="00E478FD">
      <w:pPr>
        <w:spacing w:after="0"/>
        <w:jc w:val="right"/>
        <w:rPr>
          <w:rFonts w:hint="cs"/>
          <w:rtl/>
        </w:rPr>
      </w:pPr>
      <w:r>
        <w:rPr>
          <w:rFonts w:hint="cs"/>
          <w:rtl/>
        </w:rPr>
        <w:t>سيدمهدي موسوي موشَّح</w:t>
      </w:r>
    </w:p>
    <w:p w:rsidR="00E478FD" w:rsidRDefault="00E478FD" w:rsidP="00E478FD">
      <w:pPr>
        <w:spacing w:after="0"/>
        <w:jc w:val="right"/>
        <w:rPr>
          <w:rFonts w:hint="cs"/>
          <w:rtl/>
        </w:rPr>
      </w:pPr>
      <w:r>
        <w:rPr>
          <w:rFonts w:hint="cs"/>
          <w:rtl/>
        </w:rPr>
        <w:t>يوم الدحو، 1/8/1390</w:t>
      </w:r>
    </w:p>
    <w:p w:rsidR="00E478FD" w:rsidRDefault="00E478FD" w:rsidP="00E478FD">
      <w:pPr>
        <w:jc w:val="right"/>
        <w:rPr>
          <w:rFonts w:hint="cs"/>
          <w:rtl/>
        </w:rPr>
      </w:pPr>
      <w:hyperlink r:id="rId14" w:history="1">
        <w:r w:rsidRPr="0022788E">
          <w:rPr>
            <w:rStyle w:val="Hyperlink"/>
          </w:rPr>
          <w:t>http://movashah.ir</w:t>
        </w:r>
      </w:hyperlink>
    </w:p>
    <w:p w:rsidR="00E478FD" w:rsidRDefault="00E478FD" w:rsidP="00E478FD">
      <w:pPr>
        <w:jc w:val="right"/>
        <w:rPr>
          <w:rFonts w:hint="cs"/>
          <w:rtl/>
        </w:rPr>
      </w:pPr>
    </w:p>
    <w:p w:rsidR="00733D75" w:rsidRDefault="00733D75" w:rsidP="00733D75">
      <w:pPr>
        <w:rPr>
          <w:rFonts w:hint="cs"/>
          <w:rtl/>
        </w:rPr>
      </w:pPr>
    </w:p>
    <w:p w:rsidR="008D441E" w:rsidRDefault="008D441E" w:rsidP="008D441E">
      <w:pPr>
        <w:tabs>
          <w:tab w:val="left" w:pos="1131"/>
        </w:tabs>
        <w:ind w:firstLine="0"/>
        <w:rPr>
          <w:rFonts w:hint="cs"/>
          <w:rtl/>
        </w:rPr>
      </w:pPr>
    </w:p>
    <w:sectPr w:rsidR="008D441E" w:rsidSect="00024D73">
      <w:footerReference w:type="default" r:id="rId15"/>
      <w:footerReference w:type="first" r:id="rId16"/>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487" w:rsidRDefault="00520487" w:rsidP="00024D73">
      <w:pPr>
        <w:spacing w:after="0" w:line="240" w:lineRule="auto"/>
      </w:pPr>
      <w:r>
        <w:separator/>
      </w:r>
    </w:p>
  </w:endnote>
  <w:endnote w:type="continuationSeparator" w:id="0">
    <w:p w:rsidR="00520487" w:rsidRDefault="00520487"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Titr">
    <w:panose1 w:val="00000700000000000000"/>
    <w:charset w:val="B2"/>
    <w:family w:val="auto"/>
    <w:pitch w:val="variable"/>
    <w:sig w:usb0="80002003" w:usb1="80002042" w:usb2="00000008"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73" w:rsidRPr="00024D73" w:rsidRDefault="00024D73" w:rsidP="00024D73">
    <w:pPr>
      <w:pStyle w:val="Footer"/>
      <w:ind w:firstLine="0"/>
      <w:jc w:val="center"/>
      <w:rPr>
        <w:rFonts w:cs="Titr"/>
        <w:sz w:val="20"/>
        <w:szCs w:val="24"/>
      </w:rPr>
    </w:pPr>
    <w:r>
      <w:rPr>
        <w:rFonts w:cs="Titr" w:hint="cs"/>
        <w:noProof/>
        <w:sz w:val="20"/>
        <w:szCs w:val="24"/>
      </w:rPr>
      <w:drawing>
        <wp:anchor distT="0" distB="0" distL="114300" distR="114300" simplePos="0" relativeHeight="251658240" behindDoc="1" locked="0" layoutInCell="1" allowOverlap="1" wp14:anchorId="2944F809" wp14:editId="55EC389A">
          <wp:simplePos x="0" y="0"/>
          <wp:positionH relativeFrom="column">
            <wp:posOffset>-294005</wp:posOffset>
          </wp:positionH>
          <wp:positionV relativeFrom="paragraph">
            <wp:posOffset>-1340574</wp:posOffset>
          </wp:positionV>
          <wp:extent cx="724535" cy="1564640"/>
          <wp:effectExtent l="19050" t="0" r="18415" b="511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ament Black 04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4535" cy="15646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03184A">
      <w:rPr>
        <w:rFonts w:cs="Titr"/>
        <w:noProof/>
        <w:sz w:val="20"/>
        <w:szCs w:val="24"/>
        <w:rtl/>
      </w:rPr>
      <w:t>6</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73" w:rsidRPr="00024D73" w:rsidRDefault="00024D73" w:rsidP="00024D73">
    <w:pPr>
      <w:pStyle w:val="Footer"/>
      <w:bidi w:val="0"/>
      <w:ind w:firstLine="0"/>
      <w:rPr>
        <w:rFonts w:ascii="Tunga" w:hAnsi="Tunga" w:cs="Tunga"/>
        <w:sz w:val="16"/>
        <w:szCs w:val="16"/>
      </w:rPr>
    </w:pPr>
    <w:r w:rsidRPr="00024D73">
      <w:rPr>
        <w:rFonts w:ascii="Tunga" w:hAnsi="Tunga" w:cs="Tunga"/>
        <w:sz w:val="16"/>
        <w:szCs w:val="16"/>
      </w:rPr>
      <w:fldChar w:fldCharType="begin"/>
    </w:r>
    <w:r w:rsidRPr="00024D73">
      <w:rPr>
        <w:rFonts w:ascii="Tunga" w:hAnsi="Tunga" w:cs="Tunga"/>
        <w:sz w:val="16"/>
        <w:szCs w:val="16"/>
      </w:rPr>
      <w:instrText xml:space="preserve"> FILENAME  \* Lower \p </w:instrText>
    </w:r>
    <w:r w:rsidRPr="00024D73">
      <w:rPr>
        <w:rFonts w:ascii="Tunga" w:hAnsi="Tunga" w:cs="Tunga"/>
        <w:sz w:val="16"/>
        <w:szCs w:val="16"/>
      </w:rPr>
      <w:fldChar w:fldCharType="separate"/>
    </w:r>
    <w:r w:rsidR="0003184A">
      <w:rPr>
        <w:rFonts w:ascii="Tunga" w:hAnsi="Tunga" w:cs="Tunga"/>
        <w:noProof/>
        <w:sz w:val="16"/>
        <w:szCs w:val="16"/>
      </w:rPr>
      <w:t>c:\users\user\desktop\arzyabi 90-8-1.docx</w:t>
    </w:r>
    <w:r w:rsidRPr="00024D73">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487" w:rsidRDefault="00520487" w:rsidP="00024D73">
      <w:pPr>
        <w:spacing w:after="0" w:line="240" w:lineRule="auto"/>
      </w:pPr>
      <w:r>
        <w:separator/>
      </w:r>
    </w:p>
  </w:footnote>
  <w:footnote w:type="continuationSeparator" w:id="0">
    <w:p w:rsidR="00520487" w:rsidRDefault="00520487" w:rsidP="00024D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11466FC2"/>
    <w:multiLevelType w:val="hybridMultilevel"/>
    <w:tmpl w:val="5C1C2D50"/>
    <w:lvl w:ilvl="0" w:tplc="3B5A566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2C6D1F4B"/>
    <w:multiLevelType w:val="hybridMultilevel"/>
    <w:tmpl w:val="F96E93D2"/>
    <w:lvl w:ilvl="0" w:tplc="E2DCCCF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4"/>
  </w:num>
  <w:num w:numId="2">
    <w:abstractNumId w:val="9"/>
  </w:num>
  <w:num w:numId="3">
    <w:abstractNumId w:val="1"/>
  </w:num>
  <w:num w:numId="4">
    <w:abstractNumId w:val="2"/>
  </w:num>
  <w:num w:numId="5">
    <w:abstractNumId w:val="10"/>
  </w:num>
  <w:num w:numId="6">
    <w:abstractNumId w:val="8"/>
  </w:num>
  <w:num w:numId="7">
    <w:abstractNumId w:val="11"/>
  </w:num>
  <w:num w:numId="8">
    <w:abstractNumId w:val="7"/>
  </w:num>
  <w:num w:numId="9">
    <w:abstractNumId w:val="13"/>
  </w:num>
  <w:num w:numId="10">
    <w:abstractNumId w:val="0"/>
  </w:num>
  <w:num w:numId="11">
    <w:abstractNumId w:val="12"/>
  </w:num>
  <w:num w:numId="12">
    <w:abstractNumId w:val="5"/>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919"/>
    <w:rsid w:val="000133D3"/>
    <w:rsid w:val="00024D73"/>
    <w:rsid w:val="0003184A"/>
    <w:rsid w:val="000C3A0E"/>
    <w:rsid w:val="0011280B"/>
    <w:rsid w:val="001424D6"/>
    <w:rsid w:val="00150E05"/>
    <w:rsid w:val="0017467F"/>
    <w:rsid w:val="0022589C"/>
    <w:rsid w:val="0024639C"/>
    <w:rsid w:val="00334443"/>
    <w:rsid w:val="0035603C"/>
    <w:rsid w:val="00426E60"/>
    <w:rsid w:val="00465C82"/>
    <w:rsid w:val="0047040E"/>
    <w:rsid w:val="004A73C2"/>
    <w:rsid w:val="00501E2E"/>
    <w:rsid w:val="00520487"/>
    <w:rsid w:val="00564A32"/>
    <w:rsid w:val="00570BFF"/>
    <w:rsid w:val="005C6DFE"/>
    <w:rsid w:val="005F62D2"/>
    <w:rsid w:val="006226EE"/>
    <w:rsid w:val="006248F6"/>
    <w:rsid w:val="00733D75"/>
    <w:rsid w:val="00734192"/>
    <w:rsid w:val="00794FB6"/>
    <w:rsid w:val="00815FCD"/>
    <w:rsid w:val="00855861"/>
    <w:rsid w:val="008D441E"/>
    <w:rsid w:val="008D5044"/>
    <w:rsid w:val="008D6580"/>
    <w:rsid w:val="009D32BA"/>
    <w:rsid w:val="009E1881"/>
    <w:rsid w:val="00A20AD4"/>
    <w:rsid w:val="00A2206B"/>
    <w:rsid w:val="00AD17DA"/>
    <w:rsid w:val="00AF2602"/>
    <w:rsid w:val="00B30BE1"/>
    <w:rsid w:val="00B44E69"/>
    <w:rsid w:val="00B50304"/>
    <w:rsid w:val="00B82C69"/>
    <w:rsid w:val="00B84CFF"/>
    <w:rsid w:val="00BA5076"/>
    <w:rsid w:val="00C06849"/>
    <w:rsid w:val="00D84E4A"/>
    <w:rsid w:val="00DA37B8"/>
    <w:rsid w:val="00DC1D1A"/>
    <w:rsid w:val="00E24357"/>
    <w:rsid w:val="00E369C6"/>
    <w:rsid w:val="00E478FD"/>
    <w:rsid w:val="00E611DE"/>
    <w:rsid w:val="00E973CE"/>
    <w:rsid w:val="00F366CC"/>
    <w:rsid w:val="00F939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73"/>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1424D6"/>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1424D6"/>
    <w:pPr>
      <w:keepNext/>
      <w:keepLines/>
      <w:spacing w:before="240" w:after="120" w:line="240" w:lineRule="auto"/>
      <w:ind w:left="284"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1424D6"/>
    <w:pPr>
      <w:keepNext/>
      <w:keepLines/>
      <w:spacing w:before="240" w:after="120" w:line="240" w:lineRule="auto"/>
      <w:ind w:left="397" w:firstLine="0"/>
      <w:jc w:val="left"/>
      <w:outlineLvl w:val="2"/>
    </w:pPr>
    <w:rPr>
      <w:rFonts w:asciiTheme="majorHAnsi" w:eastAsiaTheme="majorEastAsia" w:hAnsiTheme="majorHAnsi" w:cs="Zar"/>
      <w:b/>
      <w:bCs/>
      <w:color w:val="E36C0A" w:themeColor="accent6"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1424D6"/>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1424D6"/>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1424D6"/>
    <w:rPr>
      <w:rFonts w:asciiTheme="majorHAnsi" w:eastAsiaTheme="majorEastAsia" w:hAnsiTheme="majorHAnsi" w:cs="Zar"/>
      <w:b/>
      <w:bCs/>
      <w:color w:val="E36C0A" w:themeColor="accent6" w:themeShade="BF"/>
      <w:szCs w:val="24"/>
    </w:rPr>
  </w:style>
  <w:style w:type="table" w:styleId="TableGrid">
    <w:name w:val="Table Grid"/>
    <w:basedOn w:val="TableNormal"/>
    <w:uiPriority w:val="59"/>
    <w:rsid w:val="008D44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1-Accent6">
    <w:name w:val="Medium Grid 1 Accent 6"/>
    <w:basedOn w:val="TableNormal"/>
    <w:uiPriority w:val="67"/>
    <w:rsid w:val="008D441E"/>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E478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73"/>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1424D6"/>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1424D6"/>
    <w:pPr>
      <w:keepNext/>
      <w:keepLines/>
      <w:spacing w:before="240" w:after="120" w:line="240" w:lineRule="auto"/>
      <w:ind w:left="284"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1424D6"/>
    <w:pPr>
      <w:keepNext/>
      <w:keepLines/>
      <w:spacing w:before="240" w:after="120" w:line="240" w:lineRule="auto"/>
      <w:ind w:left="397" w:firstLine="0"/>
      <w:jc w:val="left"/>
      <w:outlineLvl w:val="2"/>
    </w:pPr>
    <w:rPr>
      <w:rFonts w:asciiTheme="majorHAnsi" w:eastAsiaTheme="majorEastAsia" w:hAnsiTheme="majorHAnsi" w:cs="Zar"/>
      <w:b/>
      <w:bCs/>
      <w:color w:val="E36C0A" w:themeColor="accent6"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1424D6"/>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1424D6"/>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1424D6"/>
    <w:rPr>
      <w:rFonts w:asciiTheme="majorHAnsi" w:eastAsiaTheme="majorEastAsia" w:hAnsiTheme="majorHAnsi" w:cs="Zar"/>
      <w:b/>
      <w:bCs/>
      <w:color w:val="E36C0A" w:themeColor="accent6" w:themeShade="BF"/>
      <w:szCs w:val="24"/>
    </w:rPr>
  </w:style>
  <w:style w:type="table" w:styleId="TableGrid">
    <w:name w:val="Table Grid"/>
    <w:basedOn w:val="TableNormal"/>
    <w:uiPriority w:val="59"/>
    <w:rsid w:val="008D44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1-Accent6">
    <w:name w:val="Medium Grid 1 Accent 6"/>
    <w:basedOn w:val="TableNormal"/>
    <w:uiPriority w:val="67"/>
    <w:rsid w:val="008D441E"/>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E478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yperlink" Target="http://movashah.i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576;&#1607;&#8204;&#1606;&#1575;&#1605;&#8204;&#1582;&#1583;&#1575;.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7719DF-C85F-444C-8C5F-25F2B0492FEA}" type="doc">
      <dgm:prSet loTypeId="urn:microsoft.com/office/officeart/2005/8/layout/chevron2" loCatId="list" qsTypeId="urn:microsoft.com/office/officeart/2005/8/quickstyle/simple3" qsCatId="simple" csTypeId="urn:microsoft.com/office/officeart/2005/8/colors/accent1_2" csCatId="accent1" phldr="1"/>
      <dgm:spPr/>
      <dgm:t>
        <a:bodyPr/>
        <a:lstStyle/>
        <a:p>
          <a:pPr rtl="1"/>
          <a:endParaRPr lang="fa-IR"/>
        </a:p>
      </dgm:t>
    </dgm:pt>
    <dgm:pt modelId="{C860AD78-FF1F-410A-A3ED-F5514CB39EA3}">
      <dgm:prSet phldrT="[Text]" custT="1"/>
      <dgm:spPr>
        <a:gradFill rotWithShape="0">
          <a:gsLst>
            <a:gs pos="0">
              <a:schemeClr val="accent5">
                <a:lumMod val="75000"/>
              </a:schemeClr>
            </a:gs>
            <a:gs pos="43000">
              <a:schemeClr val="accent1">
                <a:hueOff val="0"/>
                <a:satOff val="0"/>
                <a:alphaOff val="0"/>
                <a:tint val="37000"/>
                <a:satMod val="300000"/>
                <a:lumMod val="100000"/>
              </a:schemeClr>
            </a:gs>
            <a:gs pos="100000">
              <a:schemeClr val="accent5">
                <a:lumMod val="20000"/>
                <a:lumOff val="80000"/>
              </a:schemeClr>
            </a:gs>
          </a:gsLst>
        </a:gradFill>
      </dgm:spPr>
      <dgm:t>
        <a:bodyPr lIns="0" tIns="252000"/>
        <a:lstStyle/>
        <a:p>
          <a:pPr rtl="1"/>
          <a:r>
            <a:rPr lang="fa-IR" sz="2800">
              <a:solidFill>
                <a:schemeClr val="tx2">
                  <a:lumMod val="60000"/>
                  <a:lumOff val="40000"/>
                </a:schemeClr>
              </a:solidFill>
              <a:latin typeface="Nazli" pitchFamily="2" charset="-78"/>
              <a:cs typeface="Vahid" pitchFamily="2" charset="-78"/>
            </a:rPr>
            <a:t>1</a:t>
          </a:r>
        </a:p>
      </dgm:t>
    </dgm:pt>
    <dgm:pt modelId="{B82C8C75-55E2-46B3-8EEC-CD47C90A1DDD}" type="parTrans" cxnId="{B1D9D0DB-A551-4AD5-8076-1E27D63855F4}">
      <dgm:prSet/>
      <dgm:spPr/>
      <dgm:t>
        <a:bodyPr/>
        <a:lstStyle/>
        <a:p>
          <a:pPr rtl="1"/>
          <a:endParaRPr lang="fa-IR" sz="4000">
            <a:solidFill>
              <a:schemeClr val="tx2">
                <a:lumMod val="50000"/>
              </a:schemeClr>
            </a:solidFill>
            <a:latin typeface="Nazli" pitchFamily="2" charset="-78"/>
            <a:cs typeface="Vahid" pitchFamily="2" charset="-78"/>
          </a:endParaRPr>
        </a:p>
      </dgm:t>
    </dgm:pt>
    <dgm:pt modelId="{E1279D9D-401E-45F8-8C49-4E90F2F748E7}" type="sibTrans" cxnId="{B1D9D0DB-A551-4AD5-8076-1E27D63855F4}">
      <dgm:prSet/>
      <dgm:spPr/>
      <dgm:t>
        <a:bodyPr/>
        <a:lstStyle/>
        <a:p>
          <a:pPr rtl="1"/>
          <a:endParaRPr lang="fa-IR" sz="4000">
            <a:solidFill>
              <a:schemeClr val="tx2">
                <a:lumMod val="50000"/>
              </a:schemeClr>
            </a:solidFill>
            <a:latin typeface="Nazli" pitchFamily="2" charset="-78"/>
            <a:cs typeface="Vahid" pitchFamily="2" charset="-78"/>
          </a:endParaRPr>
        </a:p>
      </dgm:t>
    </dgm:pt>
    <dgm:pt modelId="{986CC933-0AF0-4989-9FEF-A014C9C13F9A}">
      <dgm:prSet phldrT="[Text]" custT="1"/>
      <dgm:spPr>
        <a:gradFill flip="none" rotWithShape="0">
          <a:gsLst>
            <a:gs pos="0">
              <a:schemeClr val="accent5">
                <a:lumMod val="60000"/>
                <a:lumOff val="40000"/>
              </a:schemeClr>
            </a:gs>
            <a:gs pos="11000">
              <a:schemeClr val="accent5">
                <a:lumMod val="20000"/>
                <a:lumOff val="80000"/>
              </a:schemeClr>
            </a:gs>
            <a:gs pos="70000">
              <a:schemeClr val="bg1"/>
            </a:gs>
          </a:gsLst>
          <a:lin ang="0" scaled="1"/>
          <a:tileRect/>
        </a:gradFill>
      </dgm:spPr>
      <dgm:t>
        <a:bodyPr/>
        <a:lstStyle/>
        <a:p>
          <a:pPr rtl="1"/>
          <a:r>
            <a:rPr lang="fa-IR" sz="1050">
              <a:solidFill>
                <a:schemeClr val="accent2">
                  <a:lumMod val="75000"/>
                </a:schemeClr>
              </a:solidFill>
              <a:latin typeface="Nazli" pitchFamily="2" charset="-78"/>
              <a:cs typeface="Vahid" pitchFamily="2" charset="-78"/>
            </a:rPr>
            <a:t>استخراج وضعيت مطلوب از مطالعات نظري (چشم‌انداز و اهداف آرماني)</a:t>
          </a:r>
        </a:p>
      </dgm:t>
    </dgm:pt>
    <dgm:pt modelId="{357E79E9-A20B-47D9-B5CC-9E6858A69668}" type="parTrans" cxnId="{15EEFCEA-2B3F-45A1-85E2-0CCFE72ABAB6}">
      <dgm:prSet/>
      <dgm:spPr/>
      <dgm:t>
        <a:bodyPr/>
        <a:lstStyle/>
        <a:p>
          <a:pPr rtl="1"/>
          <a:endParaRPr lang="fa-IR" sz="4000">
            <a:solidFill>
              <a:schemeClr val="tx2">
                <a:lumMod val="50000"/>
              </a:schemeClr>
            </a:solidFill>
            <a:latin typeface="Nazli" pitchFamily="2" charset="-78"/>
            <a:cs typeface="Vahid" pitchFamily="2" charset="-78"/>
          </a:endParaRPr>
        </a:p>
      </dgm:t>
    </dgm:pt>
    <dgm:pt modelId="{52C1EA72-C94E-4B86-A083-0236D5F016D4}" type="sibTrans" cxnId="{15EEFCEA-2B3F-45A1-85E2-0CCFE72ABAB6}">
      <dgm:prSet/>
      <dgm:spPr/>
      <dgm:t>
        <a:bodyPr/>
        <a:lstStyle/>
        <a:p>
          <a:pPr rtl="1"/>
          <a:endParaRPr lang="fa-IR" sz="4000">
            <a:solidFill>
              <a:schemeClr val="tx2">
                <a:lumMod val="50000"/>
              </a:schemeClr>
            </a:solidFill>
            <a:latin typeface="Nazli" pitchFamily="2" charset="-78"/>
            <a:cs typeface="Vahid" pitchFamily="2" charset="-78"/>
          </a:endParaRPr>
        </a:p>
      </dgm:t>
    </dgm:pt>
    <dgm:pt modelId="{8EF22F64-F94C-454C-9ED2-7A9D8EA4C39D}">
      <dgm:prSet phldrT="[Text]" custT="1"/>
      <dgm:spPr>
        <a:gradFill rotWithShape="0">
          <a:gsLst>
            <a:gs pos="0">
              <a:schemeClr val="accent5">
                <a:lumMod val="75000"/>
              </a:schemeClr>
            </a:gs>
            <a:gs pos="43000">
              <a:schemeClr val="accent1">
                <a:hueOff val="0"/>
                <a:satOff val="0"/>
                <a:alphaOff val="0"/>
                <a:tint val="37000"/>
                <a:satMod val="300000"/>
                <a:lumMod val="100000"/>
              </a:schemeClr>
            </a:gs>
            <a:gs pos="100000">
              <a:schemeClr val="accent5">
                <a:lumMod val="20000"/>
                <a:lumOff val="80000"/>
              </a:schemeClr>
            </a:gs>
          </a:gsLst>
        </a:gradFill>
      </dgm:spPr>
      <dgm:t>
        <a:bodyPr lIns="0" tIns="252000"/>
        <a:lstStyle/>
        <a:p>
          <a:pPr rtl="1"/>
          <a:r>
            <a:rPr lang="fa-IR" sz="2800">
              <a:solidFill>
                <a:schemeClr val="tx2">
                  <a:lumMod val="60000"/>
                  <a:lumOff val="40000"/>
                </a:schemeClr>
              </a:solidFill>
              <a:latin typeface="Nazli" pitchFamily="2" charset="-78"/>
              <a:cs typeface="Vahid" pitchFamily="2" charset="-78"/>
            </a:rPr>
            <a:t>2</a:t>
          </a:r>
        </a:p>
      </dgm:t>
    </dgm:pt>
    <dgm:pt modelId="{58D5C1CD-72E3-4556-8FFE-96E745CB4126}" type="parTrans" cxnId="{C1A37F5A-E790-461B-8891-D8B8B32039D2}">
      <dgm:prSet/>
      <dgm:spPr/>
      <dgm:t>
        <a:bodyPr/>
        <a:lstStyle/>
        <a:p>
          <a:pPr rtl="1"/>
          <a:endParaRPr lang="fa-IR" sz="4000">
            <a:solidFill>
              <a:schemeClr val="tx2">
                <a:lumMod val="50000"/>
              </a:schemeClr>
            </a:solidFill>
            <a:latin typeface="Nazli" pitchFamily="2" charset="-78"/>
            <a:cs typeface="Vahid" pitchFamily="2" charset="-78"/>
          </a:endParaRPr>
        </a:p>
      </dgm:t>
    </dgm:pt>
    <dgm:pt modelId="{C39BAA8A-5424-4338-BDFB-530531F1C637}" type="sibTrans" cxnId="{C1A37F5A-E790-461B-8891-D8B8B32039D2}">
      <dgm:prSet/>
      <dgm:spPr/>
      <dgm:t>
        <a:bodyPr/>
        <a:lstStyle/>
        <a:p>
          <a:pPr rtl="1"/>
          <a:endParaRPr lang="fa-IR" sz="4000">
            <a:solidFill>
              <a:schemeClr val="tx2">
                <a:lumMod val="50000"/>
              </a:schemeClr>
            </a:solidFill>
            <a:latin typeface="Nazli" pitchFamily="2" charset="-78"/>
            <a:cs typeface="Vahid" pitchFamily="2" charset="-78"/>
          </a:endParaRPr>
        </a:p>
      </dgm:t>
    </dgm:pt>
    <dgm:pt modelId="{78A1EBE3-FB20-4F82-89FC-277FF135875F}">
      <dgm:prSet phldrT="[Text]" custT="1"/>
      <dgm:spPr>
        <a:gradFill flip="none" rotWithShape="0">
          <a:gsLst>
            <a:gs pos="0">
              <a:schemeClr val="accent5">
                <a:lumMod val="60000"/>
                <a:lumOff val="40000"/>
              </a:schemeClr>
            </a:gs>
            <a:gs pos="11000">
              <a:schemeClr val="accent5">
                <a:lumMod val="20000"/>
                <a:lumOff val="80000"/>
              </a:schemeClr>
            </a:gs>
            <a:gs pos="70000">
              <a:schemeClr val="bg1"/>
            </a:gs>
          </a:gsLst>
          <a:lin ang="0" scaled="1"/>
          <a:tileRect/>
        </a:gradFill>
      </dgm:spPr>
      <dgm:t>
        <a:bodyPr/>
        <a:lstStyle/>
        <a:p>
          <a:pPr rtl="1"/>
          <a:r>
            <a:rPr lang="fa-IR" sz="1050">
              <a:solidFill>
                <a:schemeClr val="accent2">
                  <a:lumMod val="75000"/>
                </a:schemeClr>
              </a:solidFill>
              <a:latin typeface="Nazli" pitchFamily="2" charset="-78"/>
              <a:cs typeface="Vahid" pitchFamily="2" charset="-78"/>
            </a:rPr>
            <a:t>جمع‌آوري منابع و مواد خام مورد نياز (نرم‌افزارها)</a:t>
          </a:r>
        </a:p>
      </dgm:t>
    </dgm:pt>
    <dgm:pt modelId="{8A19DD2B-F4DC-4DBD-AD69-7B01BF9AB042}" type="parTrans" cxnId="{0A9BF36C-47FD-4B03-9EE7-B63A10DC6613}">
      <dgm:prSet/>
      <dgm:spPr/>
      <dgm:t>
        <a:bodyPr/>
        <a:lstStyle/>
        <a:p>
          <a:pPr rtl="1"/>
          <a:endParaRPr lang="fa-IR" sz="4000">
            <a:solidFill>
              <a:schemeClr val="tx2">
                <a:lumMod val="50000"/>
              </a:schemeClr>
            </a:solidFill>
            <a:latin typeface="Nazli" pitchFamily="2" charset="-78"/>
            <a:cs typeface="Vahid" pitchFamily="2" charset="-78"/>
          </a:endParaRPr>
        </a:p>
      </dgm:t>
    </dgm:pt>
    <dgm:pt modelId="{819C8F78-F896-4D73-97CE-2EA4317A4001}" type="sibTrans" cxnId="{0A9BF36C-47FD-4B03-9EE7-B63A10DC6613}">
      <dgm:prSet/>
      <dgm:spPr/>
      <dgm:t>
        <a:bodyPr/>
        <a:lstStyle/>
        <a:p>
          <a:pPr rtl="1"/>
          <a:endParaRPr lang="fa-IR" sz="4000">
            <a:solidFill>
              <a:schemeClr val="tx2">
                <a:lumMod val="50000"/>
              </a:schemeClr>
            </a:solidFill>
            <a:latin typeface="Nazli" pitchFamily="2" charset="-78"/>
            <a:cs typeface="Vahid" pitchFamily="2" charset="-78"/>
          </a:endParaRPr>
        </a:p>
      </dgm:t>
    </dgm:pt>
    <dgm:pt modelId="{BE400C45-5C27-4874-A3D4-5008E6E8D309}">
      <dgm:prSet phldrT="[Text]" custT="1"/>
      <dgm:spPr>
        <a:gradFill rotWithShape="0">
          <a:gsLst>
            <a:gs pos="0">
              <a:schemeClr val="accent5">
                <a:lumMod val="75000"/>
              </a:schemeClr>
            </a:gs>
            <a:gs pos="43000">
              <a:schemeClr val="accent1">
                <a:hueOff val="0"/>
                <a:satOff val="0"/>
                <a:alphaOff val="0"/>
                <a:tint val="37000"/>
                <a:satMod val="300000"/>
                <a:lumMod val="100000"/>
              </a:schemeClr>
            </a:gs>
            <a:gs pos="100000">
              <a:schemeClr val="accent5">
                <a:lumMod val="20000"/>
                <a:lumOff val="80000"/>
              </a:schemeClr>
            </a:gs>
          </a:gsLst>
        </a:gradFill>
      </dgm:spPr>
      <dgm:t>
        <a:bodyPr lIns="0" tIns="252000"/>
        <a:lstStyle/>
        <a:p>
          <a:pPr rtl="1"/>
          <a:r>
            <a:rPr lang="fa-IR" sz="2800">
              <a:solidFill>
                <a:schemeClr val="tx2">
                  <a:lumMod val="60000"/>
                  <a:lumOff val="40000"/>
                </a:schemeClr>
              </a:solidFill>
              <a:latin typeface="Nazli" pitchFamily="2" charset="-78"/>
              <a:cs typeface="Vahid" pitchFamily="2" charset="-78"/>
            </a:rPr>
            <a:t>3</a:t>
          </a:r>
        </a:p>
      </dgm:t>
    </dgm:pt>
    <dgm:pt modelId="{95B6EEE7-3990-4EB8-8C57-FD302EB46CD2}" type="parTrans" cxnId="{EB36F9A9-FE2B-4956-BC2F-479B81632868}">
      <dgm:prSet/>
      <dgm:spPr/>
      <dgm:t>
        <a:bodyPr/>
        <a:lstStyle/>
        <a:p>
          <a:pPr rtl="1"/>
          <a:endParaRPr lang="fa-IR" sz="4000">
            <a:solidFill>
              <a:schemeClr val="tx2">
                <a:lumMod val="50000"/>
              </a:schemeClr>
            </a:solidFill>
            <a:latin typeface="Nazli" pitchFamily="2" charset="-78"/>
            <a:cs typeface="Vahid" pitchFamily="2" charset="-78"/>
          </a:endParaRPr>
        </a:p>
      </dgm:t>
    </dgm:pt>
    <dgm:pt modelId="{4BB65491-A454-4CAC-860E-1BFDB0B68932}" type="sibTrans" cxnId="{EB36F9A9-FE2B-4956-BC2F-479B81632868}">
      <dgm:prSet/>
      <dgm:spPr/>
      <dgm:t>
        <a:bodyPr/>
        <a:lstStyle/>
        <a:p>
          <a:pPr rtl="1"/>
          <a:endParaRPr lang="fa-IR" sz="4000">
            <a:solidFill>
              <a:schemeClr val="tx2">
                <a:lumMod val="50000"/>
              </a:schemeClr>
            </a:solidFill>
            <a:latin typeface="Nazli" pitchFamily="2" charset="-78"/>
            <a:cs typeface="Vahid" pitchFamily="2" charset="-78"/>
          </a:endParaRPr>
        </a:p>
      </dgm:t>
    </dgm:pt>
    <dgm:pt modelId="{ECA01679-7A27-4F52-8671-412B4FD09BE8}">
      <dgm:prSet phldrT="[Text]" custT="1"/>
      <dgm:spPr>
        <a:gradFill flip="none" rotWithShape="0">
          <a:gsLst>
            <a:gs pos="0">
              <a:schemeClr val="accent5">
                <a:lumMod val="60000"/>
                <a:lumOff val="40000"/>
              </a:schemeClr>
            </a:gs>
            <a:gs pos="11000">
              <a:schemeClr val="accent5">
                <a:lumMod val="20000"/>
                <a:lumOff val="80000"/>
              </a:schemeClr>
            </a:gs>
            <a:gs pos="70000">
              <a:schemeClr val="bg1"/>
            </a:gs>
          </a:gsLst>
          <a:lin ang="0" scaled="1"/>
          <a:tileRect/>
        </a:gradFill>
      </dgm:spPr>
      <dgm:t>
        <a:bodyPr/>
        <a:lstStyle/>
        <a:p>
          <a:pPr rtl="1"/>
          <a:r>
            <a:rPr lang="fa-IR" sz="1050">
              <a:solidFill>
                <a:schemeClr val="accent2">
                  <a:lumMod val="75000"/>
                </a:schemeClr>
              </a:solidFill>
              <a:latin typeface="Nazli" pitchFamily="2" charset="-78"/>
              <a:cs typeface="Vahid" pitchFamily="2" charset="-78"/>
            </a:rPr>
            <a:t>تكميل كاربرگ‌ها و داده‌هاي سفارش داده شده در مرحله قبل</a:t>
          </a:r>
        </a:p>
      </dgm:t>
    </dgm:pt>
    <dgm:pt modelId="{24BABA87-A474-4182-A324-5744BB8FCDDE}" type="parTrans" cxnId="{B249BC44-04D8-45D2-A5EE-DD391B0F4438}">
      <dgm:prSet/>
      <dgm:spPr/>
      <dgm:t>
        <a:bodyPr/>
        <a:lstStyle/>
        <a:p>
          <a:pPr rtl="1"/>
          <a:endParaRPr lang="fa-IR" sz="4000">
            <a:solidFill>
              <a:schemeClr val="tx2">
                <a:lumMod val="50000"/>
              </a:schemeClr>
            </a:solidFill>
            <a:latin typeface="Nazli" pitchFamily="2" charset="-78"/>
            <a:cs typeface="Vahid" pitchFamily="2" charset="-78"/>
          </a:endParaRPr>
        </a:p>
      </dgm:t>
    </dgm:pt>
    <dgm:pt modelId="{AF588306-7E9E-4700-8DBA-37DDCE7BD1D6}" type="sibTrans" cxnId="{B249BC44-04D8-45D2-A5EE-DD391B0F4438}">
      <dgm:prSet/>
      <dgm:spPr/>
      <dgm:t>
        <a:bodyPr/>
        <a:lstStyle/>
        <a:p>
          <a:pPr rtl="1"/>
          <a:endParaRPr lang="fa-IR" sz="4000">
            <a:solidFill>
              <a:schemeClr val="tx2">
                <a:lumMod val="50000"/>
              </a:schemeClr>
            </a:solidFill>
            <a:latin typeface="Nazli" pitchFamily="2" charset="-78"/>
            <a:cs typeface="Vahid" pitchFamily="2" charset="-78"/>
          </a:endParaRPr>
        </a:p>
      </dgm:t>
    </dgm:pt>
    <dgm:pt modelId="{D8BCC416-4AE1-4E00-BE48-2A5B4F2EE612}">
      <dgm:prSet phldrT="[Text]" custT="1"/>
      <dgm:spPr>
        <a:gradFill rotWithShape="0">
          <a:gsLst>
            <a:gs pos="0">
              <a:schemeClr val="accent5">
                <a:lumMod val="75000"/>
              </a:schemeClr>
            </a:gs>
            <a:gs pos="43000">
              <a:schemeClr val="accent1">
                <a:hueOff val="0"/>
                <a:satOff val="0"/>
                <a:alphaOff val="0"/>
                <a:tint val="37000"/>
                <a:satMod val="300000"/>
                <a:lumMod val="100000"/>
              </a:schemeClr>
            </a:gs>
            <a:gs pos="100000">
              <a:schemeClr val="accent5">
                <a:lumMod val="20000"/>
                <a:lumOff val="80000"/>
              </a:schemeClr>
            </a:gs>
          </a:gsLst>
        </a:gradFill>
      </dgm:spPr>
      <dgm:t>
        <a:bodyPr lIns="0" tIns="252000"/>
        <a:lstStyle/>
        <a:p>
          <a:pPr rtl="1"/>
          <a:r>
            <a:rPr lang="fa-IR" sz="2800">
              <a:solidFill>
                <a:schemeClr val="tx2">
                  <a:lumMod val="60000"/>
                  <a:lumOff val="40000"/>
                </a:schemeClr>
              </a:solidFill>
              <a:latin typeface="Nazli" pitchFamily="2" charset="-78"/>
              <a:cs typeface="Vahid" pitchFamily="2" charset="-78"/>
            </a:rPr>
            <a:t>4</a:t>
          </a:r>
        </a:p>
      </dgm:t>
    </dgm:pt>
    <dgm:pt modelId="{1D89B8ED-AA4E-4CDA-99A1-CF8BAC7FD11A}" type="parTrans" cxnId="{32E6BD0C-7B76-4F7C-9410-A0FF22138A00}">
      <dgm:prSet/>
      <dgm:spPr/>
      <dgm:t>
        <a:bodyPr/>
        <a:lstStyle/>
        <a:p>
          <a:pPr rtl="1"/>
          <a:endParaRPr lang="fa-IR" sz="4000">
            <a:solidFill>
              <a:schemeClr val="tx2">
                <a:lumMod val="50000"/>
              </a:schemeClr>
            </a:solidFill>
            <a:latin typeface="Nazli" pitchFamily="2" charset="-78"/>
            <a:cs typeface="Vahid" pitchFamily="2" charset="-78"/>
          </a:endParaRPr>
        </a:p>
      </dgm:t>
    </dgm:pt>
    <dgm:pt modelId="{D7B2DD97-A3B7-4CB3-A0E6-1365D6F6318F}" type="sibTrans" cxnId="{32E6BD0C-7B76-4F7C-9410-A0FF22138A00}">
      <dgm:prSet/>
      <dgm:spPr/>
      <dgm:t>
        <a:bodyPr/>
        <a:lstStyle/>
        <a:p>
          <a:pPr rtl="1"/>
          <a:endParaRPr lang="fa-IR" sz="4000">
            <a:solidFill>
              <a:schemeClr val="tx2">
                <a:lumMod val="50000"/>
              </a:schemeClr>
            </a:solidFill>
            <a:latin typeface="Nazli" pitchFamily="2" charset="-78"/>
            <a:cs typeface="Vahid" pitchFamily="2" charset="-78"/>
          </a:endParaRPr>
        </a:p>
      </dgm:t>
    </dgm:pt>
    <dgm:pt modelId="{C53F7181-AA56-49F5-9897-D731B73CD87A}">
      <dgm:prSet phldrT="[Text]" custT="1"/>
      <dgm:spPr>
        <a:gradFill rotWithShape="0">
          <a:gsLst>
            <a:gs pos="0">
              <a:schemeClr val="accent5">
                <a:lumMod val="75000"/>
              </a:schemeClr>
            </a:gs>
            <a:gs pos="43000">
              <a:schemeClr val="accent1">
                <a:hueOff val="0"/>
                <a:satOff val="0"/>
                <a:alphaOff val="0"/>
                <a:tint val="37000"/>
                <a:satMod val="300000"/>
                <a:lumMod val="100000"/>
              </a:schemeClr>
            </a:gs>
            <a:gs pos="100000">
              <a:schemeClr val="accent5">
                <a:lumMod val="20000"/>
                <a:lumOff val="80000"/>
              </a:schemeClr>
            </a:gs>
          </a:gsLst>
        </a:gradFill>
      </dgm:spPr>
      <dgm:t>
        <a:bodyPr lIns="0" tIns="252000"/>
        <a:lstStyle/>
        <a:p>
          <a:pPr rtl="1"/>
          <a:r>
            <a:rPr lang="fa-IR" sz="2800">
              <a:solidFill>
                <a:schemeClr val="tx2">
                  <a:lumMod val="60000"/>
                  <a:lumOff val="40000"/>
                </a:schemeClr>
              </a:solidFill>
              <a:latin typeface="Nazli" pitchFamily="2" charset="-78"/>
              <a:cs typeface="Vahid" pitchFamily="2" charset="-78"/>
            </a:rPr>
            <a:t>5</a:t>
          </a:r>
        </a:p>
      </dgm:t>
    </dgm:pt>
    <dgm:pt modelId="{7463C9A1-8C3E-4B56-B01A-AD2B314A37A5}" type="parTrans" cxnId="{2ED0F78B-3BB4-4514-B810-C7B22BEF0734}">
      <dgm:prSet/>
      <dgm:spPr/>
      <dgm:t>
        <a:bodyPr/>
        <a:lstStyle/>
        <a:p>
          <a:pPr rtl="1"/>
          <a:endParaRPr lang="fa-IR" sz="4000">
            <a:solidFill>
              <a:schemeClr val="tx2">
                <a:lumMod val="50000"/>
              </a:schemeClr>
            </a:solidFill>
            <a:latin typeface="Nazli" pitchFamily="2" charset="-78"/>
            <a:cs typeface="Vahid" pitchFamily="2" charset="-78"/>
          </a:endParaRPr>
        </a:p>
      </dgm:t>
    </dgm:pt>
    <dgm:pt modelId="{5E3F6872-97D1-4A57-8741-12D387498A3F}" type="sibTrans" cxnId="{2ED0F78B-3BB4-4514-B810-C7B22BEF0734}">
      <dgm:prSet/>
      <dgm:spPr/>
      <dgm:t>
        <a:bodyPr/>
        <a:lstStyle/>
        <a:p>
          <a:pPr rtl="1"/>
          <a:endParaRPr lang="fa-IR" sz="4000">
            <a:solidFill>
              <a:schemeClr val="tx2">
                <a:lumMod val="50000"/>
              </a:schemeClr>
            </a:solidFill>
            <a:latin typeface="Nazli" pitchFamily="2" charset="-78"/>
            <a:cs typeface="Vahid" pitchFamily="2" charset="-78"/>
          </a:endParaRPr>
        </a:p>
      </dgm:t>
    </dgm:pt>
    <dgm:pt modelId="{AD693924-D398-49A5-AE12-7F9F6D8A8735}">
      <dgm:prSet phldrT="[Text]" custT="1"/>
      <dgm:spPr>
        <a:gradFill flip="none" rotWithShape="0">
          <a:gsLst>
            <a:gs pos="0">
              <a:schemeClr val="accent5">
                <a:lumMod val="60000"/>
                <a:lumOff val="40000"/>
              </a:schemeClr>
            </a:gs>
            <a:gs pos="11000">
              <a:schemeClr val="accent5">
                <a:lumMod val="20000"/>
                <a:lumOff val="80000"/>
              </a:schemeClr>
            </a:gs>
            <a:gs pos="70000">
              <a:schemeClr val="bg1"/>
            </a:gs>
          </a:gsLst>
          <a:lin ang="0" scaled="1"/>
          <a:tileRect/>
        </a:gradFill>
      </dgm:spPr>
      <dgm:t>
        <a:bodyPr/>
        <a:lstStyle/>
        <a:p>
          <a:pPr rtl="1"/>
          <a:r>
            <a:rPr lang="fa-IR" sz="1050">
              <a:solidFill>
                <a:schemeClr val="accent2">
                  <a:lumMod val="75000"/>
                </a:schemeClr>
              </a:solidFill>
              <a:latin typeface="Nazli" pitchFamily="2" charset="-78"/>
              <a:cs typeface="Vahid" pitchFamily="2" charset="-78"/>
            </a:rPr>
            <a:t>سنجش گزارشات نهايي (پس از اصلاح شاخص‌ها) با جدول وضعيت مطلوب و تعيين كاستي‌ها</a:t>
          </a:r>
        </a:p>
      </dgm:t>
    </dgm:pt>
    <dgm:pt modelId="{6390A368-2063-4FC9-95EC-AD59A830B4E5}" type="parTrans" cxnId="{6F51CCB0-12D9-4574-98FF-553DD98BA62C}">
      <dgm:prSet/>
      <dgm:spPr/>
      <dgm:t>
        <a:bodyPr/>
        <a:lstStyle/>
        <a:p>
          <a:pPr rtl="1"/>
          <a:endParaRPr lang="fa-IR" sz="4000">
            <a:solidFill>
              <a:schemeClr val="tx2">
                <a:lumMod val="50000"/>
              </a:schemeClr>
            </a:solidFill>
            <a:latin typeface="Nazli" pitchFamily="2" charset="-78"/>
            <a:cs typeface="Vahid" pitchFamily="2" charset="-78"/>
          </a:endParaRPr>
        </a:p>
      </dgm:t>
    </dgm:pt>
    <dgm:pt modelId="{7EBF9E0C-CC97-4428-A1E6-450EFF6E3CAA}" type="sibTrans" cxnId="{6F51CCB0-12D9-4574-98FF-553DD98BA62C}">
      <dgm:prSet/>
      <dgm:spPr/>
      <dgm:t>
        <a:bodyPr/>
        <a:lstStyle/>
        <a:p>
          <a:pPr rtl="1"/>
          <a:endParaRPr lang="fa-IR" sz="4000">
            <a:solidFill>
              <a:schemeClr val="tx2">
                <a:lumMod val="50000"/>
              </a:schemeClr>
            </a:solidFill>
            <a:latin typeface="Nazli" pitchFamily="2" charset="-78"/>
            <a:cs typeface="Vahid" pitchFamily="2" charset="-78"/>
          </a:endParaRPr>
        </a:p>
      </dgm:t>
    </dgm:pt>
    <dgm:pt modelId="{13DFEBAF-830B-4A71-97C2-E3E410E30748}">
      <dgm:prSet phldrT="[Text]" custT="1"/>
      <dgm:spPr>
        <a:gradFill rotWithShape="0">
          <a:gsLst>
            <a:gs pos="0">
              <a:schemeClr val="accent5">
                <a:lumMod val="75000"/>
              </a:schemeClr>
            </a:gs>
            <a:gs pos="43000">
              <a:schemeClr val="accent1">
                <a:hueOff val="0"/>
                <a:satOff val="0"/>
                <a:alphaOff val="0"/>
                <a:tint val="37000"/>
                <a:satMod val="300000"/>
                <a:lumMod val="100000"/>
              </a:schemeClr>
            </a:gs>
            <a:gs pos="100000">
              <a:schemeClr val="accent5">
                <a:lumMod val="20000"/>
                <a:lumOff val="80000"/>
              </a:schemeClr>
            </a:gs>
          </a:gsLst>
        </a:gradFill>
      </dgm:spPr>
      <dgm:t>
        <a:bodyPr lIns="0" tIns="252000"/>
        <a:lstStyle/>
        <a:p>
          <a:pPr rtl="1"/>
          <a:r>
            <a:rPr lang="fa-IR" sz="2800">
              <a:solidFill>
                <a:schemeClr val="tx2">
                  <a:lumMod val="60000"/>
                  <a:lumOff val="40000"/>
                </a:schemeClr>
              </a:solidFill>
              <a:latin typeface="Nazli" pitchFamily="2" charset="-78"/>
              <a:cs typeface="Vahid" pitchFamily="2" charset="-78"/>
            </a:rPr>
            <a:t>6</a:t>
          </a:r>
        </a:p>
      </dgm:t>
    </dgm:pt>
    <dgm:pt modelId="{B2A5AE8D-9C2A-4B52-B400-9D4CF45EB8C5}" type="parTrans" cxnId="{3F1051A6-F7E1-4F2C-9A09-CB02E28CB9D1}">
      <dgm:prSet/>
      <dgm:spPr/>
      <dgm:t>
        <a:bodyPr/>
        <a:lstStyle/>
        <a:p>
          <a:pPr rtl="1"/>
          <a:endParaRPr lang="fa-IR" sz="4000">
            <a:solidFill>
              <a:schemeClr val="tx2">
                <a:lumMod val="50000"/>
              </a:schemeClr>
            </a:solidFill>
            <a:latin typeface="Nazli" pitchFamily="2" charset="-78"/>
            <a:cs typeface="Vahid" pitchFamily="2" charset="-78"/>
          </a:endParaRPr>
        </a:p>
      </dgm:t>
    </dgm:pt>
    <dgm:pt modelId="{4B9D07AB-C2AA-4D8F-B436-745098B490AC}" type="sibTrans" cxnId="{3F1051A6-F7E1-4F2C-9A09-CB02E28CB9D1}">
      <dgm:prSet/>
      <dgm:spPr/>
      <dgm:t>
        <a:bodyPr/>
        <a:lstStyle/>
        <a:p>
          <a:pPr rtl="1"/>
          <a:endParaRPr lang="fa-IR" sz="4000">
            <a:solidFill>
              <a:schemeClr val="tx2">
                <a:lumMod val="50000"/>
              </a:schemeClr>
            </a:solidFill>
            <a:latin typeface="Nazli" pitchFamily="2" charset="-78"/>
            <a:cs typeface="Vahid" pitchFamily="2" charset="-78"/>
          </a:endParaRPr>
        </a:p>
      </dgm:t>
    </dgm:pt>
    <dgm:pt modelId="{F6751407-01F3-41AA-B160-EF79FB84C4D5}">
      <dgm:prSet phldrT="[Text]" custT="1"/>
      <dgm:spPr>
        <a:gradFill flip="none" rotWithShape="0">
          <a:gsLst>
            <a:gs pos="0">
              <a:schemeClr val="accent5">
                <a:lumMod val="60000"/>
                <a:lumOff val="40000"/>
              </a:schemeClr>
            </a:gs>
            <a:gs pos="11000">
              <a:schemeClr val="accent5">
                <a:lumMod val="20000"/>
                <a:lumOff val="80000"/>
              </a:schemeClr>
            </a:gs>
            <a:gs pos="70000">
              <a:schemeClr val="bg1"/>
            </a:gs>
          </a:gsLst>
          <a:lin ang="0" scaled="1"/>
          <a:tileRect/>
        </a:gradFill>
      </dgm:spPr>
      <dgm:t>
        <a:bodyPr/>
        <a:lstStyle/>
        <a:p>
          <a:pPr rtl="1"/>
          <a:r>
            <a:rPr lang="fa-IR" sz="1050">
              <a:solidFill>
                <a:schemeClr val="accent2">
                  <a:lumMod val="75000"/>
                </a:schemeClr>
              </a:solidFill>
              <a:latin typeface="Nazli" pitchFamily="2" charset="-78"/>
              <a:cs typeface="Vahid" pitchFamily="2" charset="-78"/>
            </a:rPr>
            <a:t>استخراج شيوه طبقه‌بندي موضوعات و اولويت‌هاي موضوعات نسبت به يكديگر بر اساس مطالعات نظري</a:t>
          </a:r>
        </a:p>
      </dgm:t>
    </dgm:pt>
    <dgm:pt modelId="{678872DF-8B65-4309-808F-D472BB6885C1}" type="parTrans" cxnId="{D9CA96D5-07B0-41FC-82AF-6EAC8F00E22A}">
      <dgm:prSet/>
      <dgm:spPr/>
      <dgm:t>
        <a:bodyPr/>
        <a:lstStyle/>
        <a:p>
          <a:pPr rtl="1"/>
          <a:endParaRPr lang="fa-IR" sz="4000">
            <a:solidFill>
              <a:schemeClr val="tx2">
                <a:lumMod val="50000"/>
              </a:schemeClr>
            </a:solidFill>
            <a:latin typeface="Nazli" pitchFamily="2" charset="-78"/>
            <a:cs typeface="Vahid" pitchFamily="2" charset="-78"/>
          </a:endParaRPr>
        </a:p>
      </dgm:t>
    </dgm:pt>
    <dgm:pt modelId="{A932EDF4-6638-494D-8EB3-7C3F323B9C06}" type="sibTrans" cxnId="{D9CA96D5-07B0-41FC-82AF-6EAC8F00E22A}">
      <dgm:prSet/>
      <dgm:spPr/>
      <dgm:t>
        <a:bodyPr/>
        <a:lstStyle/>
        <a:p>
          <a:pPr rtl="1"/>
          <a:endParaRPr lang="fa-IR" sz="4000">
            <a:solidFill>
              <a:schemeClr val="tx2">
                <a:lumMod val="50000"/>
              </a:schemeClr>
            </a:solidFill>
            <a:latin typeface="Nazli" pitchFamily="2" charset="-78"/>
            <a:cs typeface="Vahid" pitchFamily="2" charset="-78"/>
          </a:endParaRPr>
        </a:p>
      </dgm:t>
    </dgm:pt>
    <dgm:pt modelId="{E5316502-2B76-4011-B918-D4C568452EC2}">
      <dgm:prSet phldrT="[Text]" custT="1"/>
      <dgm:spPr>
        <a:gradFill flip="none" rotWithShape="0">
          <a:gsLst>
            <a:gs pos="0">
              <a:schemeClr val="accent5">
                <a:lumMod val="60000"/>
                <a:lumOff val="40000"/>
              </a:schemeClr>
            </a:gs>
            <a:gs pos="11000">
              <a:schemeClr val="accent5">
                <a:lumMod val="20000"/>
                <a:lumOff val="80000"/>
              </a:schemeClr>
            </a:gs>
            <a:gs pos="70000">
              <a:schemeClr val="bg1"/>
            </a:gs>
          </a:gsLst>
          <a:lin ang="0" scaled="1"/>
          <a:tileRect/>
        </a:gradFill>
      </dgm:spPr>
      <dgm:t>
        <a:bodyPr/>
        <a:lstStyle/>
        <a:p>
          <a:pPr rtl="1"/>
          <a:r>
            <a:rPr lang="fa-IR" sz="1050">
              <a:solidFill>
                <a:schemeClr val="accent2">
                  <a:lumMod val="75000"/>
                </a:schemeClr>
              </a:solidFill>
              <a:latin typeface="Nazli" pitchFamily="2" charset="-78"/>
              <a:cs typeface="Vahid" pitchFamily="2" charset="-78"/>
            </a:rPr>
            <a:t>استخراج ملاك‌هاي ارزيابي و شاخص‌ها از مطالعات نظري</a:t>
          </a:r>
        </a:p>
      </dgm:t>
    </dgm:pt>
    <dgm:pt modelId="{65109A52-1180-4248-A803-887D5065A5A4}" type="parTrans" cxnId="{DA55E4AD-01A6-4C6C-8424-66F6D0E2B3A3}">
      <dgm:prSet/>
      <dgm:spPr/>
      <dgm:t>
        <a:bodyPr/>
        <a:lstStyle/>
        <a:p>
          <a:pPr rtl="1"/>
          <a:endParaRPr lang="fa-IR" sz="4000">
            <a:solidFill>
              <a:schemeClr val="tx2">
                <a:lumMod val="50000"/>
              </a:schemeClr>
            </a:solidFill>
            <a:latin typeface="Nazli" pitchFamily="2" charset="-78"/>
            <a:cs typeface="Vahid" pitchFamily="2" charset="-78"/>
          </a:endParaRPr>
        </a:p>
      </dgm:t>
    </dgm:pt>
    <dgm:pt modelId="{35DAB0A2-C90B-4B22-9D4D-436FBCEAF5B2}" type="sibTrans" cxnId="{DA55E4AD-01A6-4C6C-8424-66F6D0E2B3A3}">
      <dgm:prSet/>
      <dgm:spPr/>
      <dgm:t>
        <a:bodyPr/>
        <a:lstStyle/>
        <a:p>
          <a:pPr rtl="1"/>
          <a:endParaRPr lang="fa-IR" sz="4000">
            <a:solidFill>
              <a:schemeClr val="tx2">
                <a:lumMod val="50000"/>
              </a:schemeClr>
            </a:solidFill>
            <a:latin typeface="Nazli" pitchFamily="2" charset="-78"/>
            <a:cs typeface="Vahid" pitchFamily="2" charset="-78"/>
          </a:endParaRPr>
        </a:p>
      </dgm:t>
    </dgm:pt>
    <dgm:pt modelId="{840A2950-8993-4B52-999F-ACB13D9F55C5}">
      <dgm:prSet phldrT="[Text]" custT="1"/>
      <dgm:spPr>
        <a:gradFill flip="none" rotWithShape="0">
          <a:gsLst>
            <a:gs pos="0">
              <a:schemeClr val="accent5">
                <a:lumMod val="60000"/>
                <a:lumOff val="40000"/>
              </a:schemeClr>
            </a:gs>
            <a:gs pos="11000">
              <a:schemeClr val="accent5">
                <a:lumMod val="20000"/>
                <a:lumOff val="80000"/>
              </a:schemeClr>
            </a:gs>
            <a:gs pos="70000">
              <a:schemeClr val="bg1"/>
            </a:gs>
          </a:gsLst>
          <a:lin ang="0" scaled="1"/>
          <a:tileRect/>
        </a:gradFill>
      </dgm:spPr>
      <dgm:t>
        <a:bodyPr/>
        <a:lstStyle/>
        <a:p>
          <a:pPr rtl="1"/>
          <a:r>
            <a:rPr lang="fa-IR" sz="1050">
              <a:solidFill>
                <a:schemeClr val="accent2">
                  <a:lumMod val="75000"/>
                </a:schemeClr>
              </a:solidFill>
              <a:latin typeface="Nazli" pitchFamily="2" charset="-78"/>
              <a:cs typeface="Vahid" pitchFamily="2" charset="-78"/>
            </a:rPr>
            <a:t>استخراج فهرست داده‌هاي مورد نياز از طريق مطالعات ميداني و با توجه به شاخص‌هاي توليدشده در مطالعات نظري</a:t>
          </a:r>
        </a:p>
      </dgm:t>
    </dgm:pt>
    <dgm:pt modelId="{A2A289E5-B2AC-4303-B973-0DAAA37DC066}" type="parTrans" cxnId="{0A3A40D2-46DB-4112-9123-3948FBCDB3D5}">
      <dgm:prSet/>
      <dgm:spPr/>
      <dgm:t>
        <a:bodyPr/>
        <a:lstStyle/>
        <a:p>
          <a:pPr rtl="1"/>
          <a:endParaRPr lang="fa-IR" sz="4000">
            <a:solidFill>
              <a:schemeClr val="tx2">
                <a:lumMod val="50000"/>
              </a:schemeClr>
            </a:solidFill>
            <a:latin typeface="Nazli" pitchFamily="2" charset="-78"/>
            <a:cs typeface="Vahid" pitchFamily="2" charset="-78"/>
          </a:endParaRPr>
        </a:p>
      </dgm:t>
    </dgm:pt>
    <dgm:pt modelId="{EA8ED37C-043E-4D27-B359-CFA9ACE4D941}" type="sibTrans" cxnId="{0A3A40D2-46DB-4112-9123-3948FBCDB3D5}">
      <dgm:prSet/>
      <dgm:spPr/>
      <dgm:t>
        <a:bodyPr/>
        <a:lstStyle/>
        <a:p>
          <a:pPr rtl="1"/>
          <a:endParaRPr lang="fa-IR" sz="4000">
            <a:solidFill>
              <a:schemeClr val="tx2">
                <a:lumMod val="50000"/>
              </a:schemeClr>
            </a:solidFill>
            <a:latin typeface="Nazli" pitchFamily="2" charset="-78"/>
            <a:cs typeface="Vahid" pitchFamily="2" charset="-78"/>
          </a:endParaRPr>
        </a:p>
      </dgm:t>
    </dgm:pt>
    <dgm:pt modelId="{51F56A37-5226-4E75-BD09-03E9747A14FF}">
      <dgm:prSet phldrT="[Text]" custT="1"/>
      <dgm:spPr>
        <a:gradFill flip="none" rotWithShape="0">
          <a:gsLst>
            <a:gs pos="0">
              <a:schemeClr val="accent5">
                <a:lumMod val="60000"/>
                <a:lumOff val="40000"/>
              </a:schemeClr>
            </a:gs>
            <a:gs pos="11000">
              <a:schemeClr val="accent5">
                <a:lumMod val="20000"/>
                <a:lumOff val="80000"/>
              </a:schemeClr>
            </a:gs>
            <a:gs pos="70000">
              <a:schemeClr val="bg1"/>
            </a:gs>
          </a:gsLst>
          <a:lin ang="0" scaled="1"/>
          <a:tileRect/>
        </a:gradFill>
      </dgm:spPr>
      <dgm:t>
        <a:bodyPr/>
        <a:lstStyle/>
        <a:p>
          <a:pPr rtl="1"/>
          <a:r>
            <a:rPr lang="fa-IR" sz="1050">
              <a:solidFill>
                <a:schemeClr val="accent2">
                  <a:lumMod val="75000"/>
                </a:schemeClr>
              </a:solidFill>
              <a:latin typeface="Nazli" pitchFamily="2" charset="-78"/>
              <a:cs typeface="Vahid" pitchFamily="2" charset="-78"/>
            </a:rPr>
            <a:t>طراحي كاربرگ بر اساس داده‌هاي مورد نياز براي تحليل بر اساس ملاك‌هاي ارزيابي</a:t>
          </a:r>
        </a:p>
      </dgm:t>
    </dgm:pt>
    <dgm:pt modelId="{5C52FB2C-B1C6-44C1-B280-F50CE7F5BA42}" type="parTrans" cxnId="{8010A96C-BC32-4E7E-8B57-07193C02C29A}">
      <dgm:prSet/>
      <dgm:spPr/>
      <dgm:t>
        <a:bodyPr/>
        <a:lstStyle/>
        <a:p>
          <a:pPr rtl="1"/>
          <a:endParaRPr lang="fa-IR" sz="4000">
            <a:solidFill>
              <a:schemeClr val="tx2">
                <a:lumMod val="50000"/>
              </a:schemeClr>
            </a:solidFill>
            <a:latin typeface="Nazli" pitchFamily="2" charset="-78"/>
            <a:cs typeface="Vahid" pitchFamily="2" charset="-78"/>
          </a:endParaRPr>
        </a:p>
      </dgm:t>
    </dgm:pt>
    <dgm:pt modelId="{127DE648-9AC8-4EF2-8B6B-217A4AA71F54}" type="sibTrans" cxnId="{8010A96C-BC32-4E7E-8B57-07193C02C29A}">
      <dgm:prSet/>
      <dgm:spPr/>
      <dgm:t>
        <a:bodyPr/>
        <a:lstStyle/>
        <a:p>
          <a:pPr rtl="1"/>
          <a:endParaRPr lang="fa-IR" sz="4000">
            <a:solidFill>
              <a:schemeClr val="tx2">
                <a:lumMod val="50000"/>
              </a:schemeClr>
            </a:solidFill>
            <a:latin typeface="Nazli" pitchFamily="2" charset="-78"/>
            <a:cs typeface="Vahid" pitchFamily="2" charset="-78"/>
          </a:endParaRPr>
        </a:p>
      </dgm:t>
    </dgm:pt>
    <dgm:pt modelId="{0D4E4C13-7685-47FF-B416-1808A9F0EBDC}">
      <dgm:prSet phldrT="[Text]" custT="1"/>
      <dgm:spPr>
        <a:gradFill flip="none" rotWithShape="0">
          <a:gsLst>
            <a:gs pos="0">
              <a:schemeClr val="accent5">
                <a:lumMod val="60000"/>
                <a:lumOff val="40000"/>
              </a:schemeClr>
            </a:gs>
            <a:gs pos="11000">
              <a:schemeClr val="accent5">
                <a:lumMod val="20000"/>
                <a:lumOff val="80000"/>
              </a:schemeClr>
            </a:gs>
            <a:gs pos="70000">
              <a:schemeClr val="bg1"/>
            </a:gs>
          </a:gsLst>
          <a:lin ang="0" scaled="1"/>
          <a:tileRect/>
        </a:gradFill>
      </dgm:spPr>
      <dgm:t>
        <a:bodyPr/>
        <a:lstStyle/>
        <a:p>
          <a:pPr rtl="1"/>
          <a:r>
            <a:rPr lang="fa-IR" sz="1050">
              <a:solidFill>
                <a:schemeClr val="accent2">
                  <a:lumMod val="75000"/>
                </a:schemeClr>
              </a:solidFill>
              <a:latin typeface="Nazli" pitchFamily="2" charset="-78"/>
              <a:cs typeface="Vahid" pitchFamily="2" charset="-78"/>
            </a:rPr>
            <a:t>بررسي و كنترل صحّت اطلاعات جمع‌آوري شده و داده‌هاي ثبت‌شده</a:t>
          </a:r>
        </a:p>
      </dgm:t>
    </dgm:pt>
    <dgm:pt modelId="{A5950264-1A01-449E-9C20-D00304F4B2BD}" type="parTrans" cxnId="{BCEB91AC-5D9E-4A8A-A1A9-BEFBB89300C5}">
      <dgm:prSet/>
      <dgm:spPr/>
      <dgm:t>
        <a:bodyPr/>
        <a:lstStyle/>
        <a:p>
          <a:pPr rtl="1"/>
          <a:endParaRPr lang="fa-IR" sz="4000">
            <a:solidFill>
              <a:schemeClr val="tx2">
                <a:lumMod val="50000"/>
              </a:schemeClr>
            </a:solidFill>
            <a:latin typeface="Nazli" pitchFamily="2" charset="-78"/>
            <a:cs typeface="Vahid" pitchFamily="2" charset="-78"/>
          </a:endParaRPr>
        </a:p>
      </dgm:t>
    </dgm:pt>
    <dgm:pt modelId="{C2817DED-EA7D-4A2C-9A51-D5D13DD57F30}" type="sibTrans" cxnId="{BCEB91AC-5D9E-4A8A-A1A9-BEFBB89300C5}">
      <dgm:prSet/>
      <dgm:spPr/>
      <dgm:t>
        <a:bodyPr/>
        <a:lstStyle/>
        <a:p>
          <a:pPr rtl="1"/>
          <a:endParaRPr lang="fa-IR" sz="4000">
            <a:solidFill>
              <a:schemeClr val="tx2">
                <a:lumMod val="50000"/>
              </a:schemeClr>
            </a:solidFill>
            <a:latin typeface="Nazli" pitchFamily="2" charset="-78"/>
            <a:cs typeface="Vahid" pitchFamily="2" charset="-78"/>
          </a:endParaRPr>
        </a:p>
      </dgm:t>
    </dgm:pt>
    <dgm:pt modelId="{B2AFB017-BF17-4478-8AEB-2F084A2E880A}">
      <dgm:prSet phldrT="[Text]" custT="1"/>
      <dgm:spPr>
        <a:gradFill flip="none" rotWithShape="0">
          <a:gsLst>
            <a:gs pos="0">
              <a:schemeClr val="accent5">
                <a:lumMod val="60000"/>
                <a:lumOff val="40000"/>
              </a:schemeClr>
            </a:gs>
            <a:gs pos="11000">
              <a:schemeClr val="accent5">
                <a:lumMod val="20000"/>
                <a:lumOff val="80000"/>
              </a:schemeClr>
            </a:gs>
            <a:gs pos="70000">
              <a:schemeClr val="bg1"/>
            </a:gs>
          </a:gsLst>
          <a:lin ang="0" scaled="1"/>
          <a:tileRect/>
        </a:gradFill>
      </dgm:spPr>
      <dgm:t>
        <a:bodyPr/>
        <a:lstStyle/>
        <a:p>
          <a:pPr rtl="1"/>
          <a:r>
            <a:rPr lang="fa-IR" sz="1050">
              <a:solidFill>
                <a:schemeClr val="accent2">
                  <a:lumMod val="75000"/>
                </a:schemeClr>
              </a:solidFill>
              <a:latin typeface="Nazli" pitchFamily="2" charset="-78"/>
              <a:cs typeface="Vahid" pitchFamily="2" charset="-78"/>
            </a:rPr>
            <a:t>طراحي گزارش‌ها بر اساس شاخص‌هاي ارائه شده در مرحله مطالعات نظري</a:t>
          </a:r>
        </a:p>
      </dgm:t>
    </dgm:pt>
    <dgm:pt modelId="{66626A6D-9850-467B-BEA0-92C26C2EE8AC}" type="parTrans" cxnId="{82CEAE6F-2305-4B06-BCFC-26672AB6BC57}">
      <dgm:prSet/>
      <dgm:spPr/>
      <dgm:t>
        <a:bodyPr/>
        <a:lstStyle/>
        <a:p>
          <a:pPr rtl="1"/>
          <a:endParaRPr lang="fa-IR" sz="4000">
            <a:solidFill>
              <a:schemeClr val="tx2">
                <a:lumMod val="50000"/>
              </a:schemeClr>
            </a:solidFill>
            <a:latin typeface="Nazli" pitchFamily="2" charset="-78"/>
            <a:cs typeface="Vahid" pitchFamily="2" charset="-78"/>
          </a:endParaRPr>
        </a:p>
      </dgm:t>
    </dgm:pt>
    <dgm:pt modelId="{5C7F3082-647A-4718-B482-76B65DC4542A}" type="sibTrans" cxnId="{82CEAE6F-2305-4B06-BCFC-26672AB6BC57}">
      <dgm:prSet/>
      <dgm:spPr/>
      <dgm:t>
        <a:bodyPr/>
        <a:lstStyle/>
        <a:p>
          <a:pPr rtl="1"/>
          <a:endParaRPr lang="fa-IR" sz="4000">
            <a:solidFill>
              <a:schemeClr val="tx2">
                <a:lumMod val="50000"/>
              </a:schemeClr>
            </a:solidFill>
            <a:latin typeface="Nazli" pitchFamily="2" charset="-78"/>
            <a:cs typeface="Vahid" pitchFamily="2" charset="-78"/>
          </a:endParaRPr>
        </a:p>
      </dgm:t>
    </dgm:pt>
    <dgm:pt modelId="{438B585C-AD73-4B23-B8AA-86CB0A403A3E}">
      <dgm:prSet phldrT="[Text]" custT="1"/>
      <dgm:spPr>
        <a:gradFill flip="none" rotWithShape="0">
          <a:gsLst>
            <a:gs pos="0">
              <a:schemeClr val="accent5">
                <a:lumMod val="60000"/>
                <a:lumOff val="40000"/>
              </a:schemeClr>
            </a:gs>
            <a:gs pos="11000">
              <a:schemeClr val="accent5">
                <a:lumMod val="20000"/>
                <a:lumOff val="80000"/>
              </a:schemeClr>
            </a:gs>
            <a:gs pos="70000">
              <a:schemeClr val="bg1"/>
            </a:gs>
          </a:gsLst>
          <a:lin ang="0" scaled="1"/>
          <a:tileRect/>
        </a:gradFill>
      </dgm:spPr>
      <dgm:t>
        <a:bodyPr/>
        <a:lstStyle/>
        <a:p>
          <a:pPr rtl="1"/>
          <a:r>
            <a:rPr lang="fa-IR" sz="1050">
              <a:solidFill>
                <a:schemeClr val="accent2">
                  <a:lumMod val="75000"/>
                </a:schemeClr>
              </a:solidFill>
              <a:latin typeface="Nazli" pitchFamily="2" charset="-78"/>
              <a:cs typeface="Vahid" pitchFamily="2" charset="-78"/>
            </a:rPr>
            <a:t>استخراج گزارش‌ها و بررسي ميزان تطبيق آن‌ها با ملاك‌هاي پيش‌بيني شده</a:t>
          </a:r>
        </a:p>
      </dgm:t>
    </dgm:pt>
    <dgm:pt modelId="{8BDED054-C210-4058-BD74-A0EFF4C6FDC6}" type="parTrans" cxnId="{3E3A1362-7E85-4476-A183-11AD4161AF0A}">
      <dgm:prSet/>
      <dgm:spPr/>
      <dgm:t>
        <a:bodyPr/>
        <a:lstStyle/>
        <a:p>
          <a:pPr rtl="1"/>
          <a:endParaRPr lang="fa-IR" sz="4000">
            <a:solidFill>
              <a:schemeClr val="tx2">
                <a:lumMod val="50000"/>
              </a:schemeClr>
            </a:solidFill>
            <a:latin typeface="Nazli" pitchFamily="2" charset="-78"/>
            <a:cs typeface="Vahid" pitchFamily="2" charset="-78"/>
          </a:endParaRPr>
        </a:p>
      </dgm:t>
    </dgm:pt>
    <dgm:pt modelId="{37044892-7EDB-42EC-92F7-06828BF45420}" type="sibTrans" cxnId="{3E3A1362-7E85-4476-A183-11AD4161AF0A}">
      <dgm:prSet/>
      <dgm:spPr/>
      <dgm:t>
        <a:bodyPr/>
        <a:lstStyle/>
        <a:p>
          <a:pPr rtl="1"/>
          <a:endParaRPr lang="fa-IR" sz="4000">
            <a:solidFill>
              <a:schemeClr val="tx2">
                <a:lumMod val="50000"/>
              </a:schemeClr>
            </a:solidFill>
            <a:latin typeface="Nazli" pitchFamily="2" charset="-78"/>
            <a:cs typeface="Vahid" pitchFamily="2" charset="-78"/>
          </a:endParaRPr>
        </a:p>
      </dgm:t>
    </dgm:pt>
    <dgm:pt modelId="{113DA198-6001-4096-872F-8525A3B42A0D}">
      <dgm:prSet phldrT="[Text]" custT="1"/>
      <dgm:spPr>
        <a:gradFill flip="none" rotWithShape="0">
          <a:gsLst>
            <a:gs pos="0">
              <a:schemeClr val="accent5">
                <a:lumMod val="60000"/>
                <a:lumOff val="40000"/>
              </a:schemeClr>
            </a:gs>
            <a:gs pos="11000">
              <a:schemeClr val="accent5">
                <a:lumMod val="20000"/>
                <a:lumOff val="80000"/>
              </a:schemeClr>
            </a:gs>
            <a:gs pos="70000">
              <a:schemeClr val="bg1"/>
            </a:gs>
          </a:gsLst>
          <a:lin ang="0" scaled="1"/>
          <a:tileRect/>
        </a:gradFill>
      </dgm:spPr>
      <dgm:t>
        <a:bodyPr/>
        <a:lstStyle/>
        <a:p>
          <a:pPr rtl="1"/>
          <a:r>
            <a:rPr lang="fa-IR" sz="1050">
              <a:solidFill>
                <a:schemeClr val="accent2">
                  <a:lumMod val="75000"/>
                </a:schemeClr>
              </a:solidFill>
              <a:latin typeface="Nazli" pitchFamily="2" charset="-78"/>
              <a:cs typeface="Vahid" pitchFamily="2" charset="-78"/>
            </a:rPr>
            <a:t>اصلاح ملاك‌ها و شاخص‌ها در صورت دور بودن از واقعيت (بيانگر نادرستي موردي استنتاج از مباني نظري)</a:t>
          </a:r>
        </a:p>
      </dgm:t>
    </dgm:pt>
    <dgm:pt modelId="{4ECC15F1-ECF2-4810-9D05-F5FF43A59311}" type="parTrans" cxnId="{FAE0FFB4-D3D0-4AC4-A75F-28AEF0A6898B}">
      <dgm:prSet/>
      <dgm:spPr/>
      <dgm:t>
        <a:bodyPr/>
        <a:lstStyle/>
        <a:p>
          <a:pPr rtl="1"/>
          <a:endParaRPr lang="fa-IR" sz="4000">
            <a:solidFill>
              <a:schemeClr val="tx2">
                <a:lumMod val="50000"/>
              </a:schemeClr>
            </a:solidFill>
            <a:latin typeface="Nazli" pitchFamily="2" charset="-78"/>
            <a:cs typeface="Vahid" pitchFamily="2" charset="-78"/>
          </a:endParaRPr>
        </a:p>
      </dgm:t>
    </dgm:pt>
    <dgm:pt modelId="{E56C4885-4AAD-4DD0-AAFC-6CBFB228DCA8}" type="sibTrans" cxnId="{FAE0FFB4-D3D0-4AC4-A75F-28AEF0A6898B}">
      <dgm:prSet/>
      <dgm:spPr/>
      <dgm:t>
        <a:bodyPr/>
        <a:lstStyle/>
        <a:p>
          <a:pPr rtl="1"/>
          <a:endParaRPr lang="fa-IR" sz="4000">
            <a:solidFill>
              <a:schemeClr val="tx2">
                <a:lumMod val="50000"/>
              </a:schemeClr>
            </a:solidFill>
            <a:latin typeface="Nazli" pitchFamily="2" charset="-78"/>
            <a:cs typeface="Vahid" pitchFamily="2" charset="-78"/>
          </a:endParaRPr>
        </a:p>
      </dgm:t>
    </dgm:pt>
    <dgm:pt modelId="{B70301D2-6CF7-4EEF-AD03-1C73770EA526}">
      <dgm:prSet phldrT="[Text]" custT="1"/>
      <dgm:spPr>
        <a:gradFill flip="none" rotWithShape="0">
          <a:gsLst>
            <a:gs pos="0">
              <a:schemeClr val="accent5">
                <a:lumMod val="60000"/>
                <a:lumOff val="40000"/>
              </a:schemeClr>
            </a:gs>
            <a:gs pos="11000">
              <a:schemeClr val="accent5">
                <a:lumMod val="20000"/>
                <a:lumOff val="80000"/>
              </a:schemeClr>
            </a:gs>
            <a:gs pos="70000">
              <a:schemeClr val="bg1"/>
            </a:gs>
          </a:gsLst>
          <a:lin ang="0" scaled="1"/>
          <a:tileRect/>
        </a:gradFill>
      </dgm:spPr>
      <dgm:t>
        <a:bodyPr/>
        <a:lstStyle/>
        <a:p>
          <a:pPr rtl="1"/>
          <a:r>
            <a:rPr lang="fa-IR" sz="1050">
              <a:solidFill>
                <a:schemeClr val="accent2">
                  <a:lumMod val="75000"/>
                </a:schemeClr>
              </a:solidFill>
              <a:latin typeface="Nazli" pitchFamily="2" charset="-78"/>
              <a:cs typeface="Vahid" pitchFamily="2" charset="-78"/>
            </a:rPr>
            <a:t>ترسيم نقاط بحراني و ضرورت‌هاي فعاليت</a:t>
          </a:r>
        </a:p>
      </dgm:t>
    </dgm:pt>
    <dgm:pt modelId="{2EB98CFA-96C9-44C2-9C0B-2CE172CF2B19}" type="parTrans" cxnId="{646763EC-A5DE-46A0-99B4-4F3F884ECC58}">
      <dgm:prSet/>
      <dgm:spPr/>
      <dgm:t>
        <a:bodyPr/>
        <a:lstStyle/>
        <a:p>
          <a:pPr rtl="1"/>
          <a:endParaRPr lang="fa-IR" sz="4000">
            <a:solidFill>
              <a:schemeClr val="tx2">
                <a:lumMod val="50000"/>
              </a:schemeClr>
            </a:solidFill>
            <a:latin typeface="Nazli" pitchFamily="2" charset="-78"/>
            <a:cs typeface="Vahid" pitchFamily="2" charset="-78"/>
          </a:endParaRPr>
        </a:p>
      </dgm:t>
    </dgm:pt>
    <dgm:pt modelId="{63A10820-AC5B-43AB-919F-B8C10E48089F}" type="sibTrans" cxnId="{646763EC-A5DE-46A0-99B4-4F3F884ECC58}">
      <dgm:prSet/>
      <dgm:spPr/>
      <dgm:t>
        <a:bodyPr/>
        <a:lstStyle/>
        <a:p>
          <a:pPr rtl="1"/>
          <a:endParaRPr lang="fa-IR" sz="4000">
            <a:solidFill>
              <a:schemeClr val="tx2">
                <a:lumMod val="50000"/>
              </a:schemeClr>
            </a:solidFill>
            <a:latin typeface="Nazli" pitchFamily="2" charset="-78"/>
            <a:cs typeface="Vahid" pitchFamily="2" charset="-78"/>
          </a:endParaRPr>
        </a:p>
      </dgm:t>
    </dgm:pt>
    <dgm:pt modelId="{26B9184C-606B-4528-944B-D26253FF5842}">
      <dgm:prSet phldrT="[Text]" custT="1"/>
      <dgm:spPr>
        <a:gradFill flip="none" rotWithShape="0">
          <a:gsLst>
            <a:gs pos="0">
              <a:schemeClr val="accent5">
                <a:lumMod val="60000"/>
                <a:lumOff val="40000"/>
              </a:schemeClr>
            </a:gs>
            <a:gs pos="11000">
              <a:schemeClr val="accent5">
                <a:lumMod val="20000"/>
                <a:lumOff val="80000"/>
              </a:schemeClr>
            </a:gs>
            <a:gs pos="70000">
              <a:schemeClr val="bg1"/>
            </a:gs>
          </a:gsLst>
          <a:lin ang="0" scaled="1"/>
          <a:tileRect/>
        </a:gradFill>
      </dgm:spPr>
      <dgm:t>
        <a:bodyPr/>
        <a:lstStyle/>
        <a:p>
          <a:pPr rtl="1"/>
          <a:r>
            <a:rPr lang="fa-IR" sz="1050">
              <a:solidFill>
                <a:schemeClr val="accent2">
                  <a:lumMod val="75000"/>
                </a:schemeClr>
              </a:solidFill>
              <a:latin typeface="Nazli" pitchFamily="2" charset="-78"/>
              <a:cs typeface="Vahid" pitchFamily="2" charset="-78"/>
            </a:rPr>
            <a:t>اولويت‌بندي فعاليت‌هاي ضروري و يافتن روابط اسباب و مسبّبات ميان اين فعاليت‌ها و متغيّرها و توابع</a:t>
          </a:r>
        </a:p>
      </dgm:t>
    </dgm:pt>
    <dgm:pt modelId="{C641F204-4172-48D1-8AFC-E5B30DF022A2}" type="parTrans" cxnId="{D7E2A846-C6CB-4226-8581-A0138F066C38}">
      <dgm:prSet/>
      <dgm:spPr/>
      <dgm:t>
        <a:bodyPr/>
        <a:lstStyle/>
        <a:p>
          <a:pPr rtl="1"/>
          <a:endParaRPr lang="fa-IR" sz="4000">
            <a:solidFill>
              <a:schemeClr val="tx2">
                <a:lumMod val="50000"/>
              </a:schemeClr>
            </a:solidFill>
            <a:latin typeface="Nazli" pitchFamily="2" charset="-78"/>
            <a:cs typeface="Vahid" pitchFamily="2" charset="-78"/>
          </a:endParaRPr>
        </a:p>
      </dgm:t>
    </dgm:pt>
    <dgm:pt modelId="{65348940-EC36-4697-A262-F5813108C488}" type="sibTrans" cxnId="{D7E2A846-C6CB-4226-8581-A0138F066C38}">
      <dgm:prSet/>
      <dgm:spPr/>
      <dgm:t>
        <a:bodyPr/>
        <a:lstStyle/>
        <a:p>
          <a:pPr rtl="1"/>
          <a:endParaRPr lang="fa-IR" sz="4000">
            <a:solidFill>
              <a:schemeClr val="tx2">
                <a:lumMod val="50000"/>
              </a:schemeClr>
            </a:solidFill>
            <a:latin typeface="Nazli" pitchFamily="2" charset="-78"/>
            <a:cs typeface="Vahid" pitchFamily="2" charset="-78"/>
          </a:endParaRPr>
        </a:p>
      </dgm:t>
    </dgm:pt>
    <dgm:pt modelId="{F701DD93-6A09-4859-AF63-EB3EEB6E60E9}">
      <dgm:prSet phldrT="[Text]" custT="1"/>
      <dgm:spPr>
        <a:gradFill flip="none" rotWithShape="0">
          <a:gsLst>
            <a:gs pos="0">
              <a:schemeClr val="accent5">
                <a:lumMod val="60000"/>
                <a:lumOff val="40000"/>
              </a:schemeClr>
            </a:gs>
            <a:gs pos="11000">
              <a:schemeClr val="accent5">
                <a:lumMod val="20000"/>
                <a:lumOff val="80000"/>
              </a:schemeClr>
            </a:gs>
            <a:gs pos="70000">
              <a:schemeClr val="bg1"/>
            </a:gs>
          </a:gsLst>
          <a:lin ang="0" scaled="1"/>
          <a:tileRect/>
        </a:gradFill>
      </dgm:spPr>
      <dgm:t>
        <a:bodyPr/>
        <a:lstStyle/>
        <a:p>
          <a:pPr rtl="1"/>
          <a:r>
            <a:rPr lang="fa-IR" sz="1050">
              <a:solidFill>
                <a:schemeClr val="accent2">
                  <a:lumMod val="75000"/>
                </a:schemeClr>
              </a:solidFill>
              <a:latin typeface="Nazli" pitchFamily="2" charset="-78"/>
              <a:cs typeface="Vahid" pitchFamily="2" charset="-78"/>
            </a:rPr>
            <a:t>ارائه اصول راهبردي براي دستيابي به وضعيت مطلوب</a:t>
          </a:r>
        </a:p>
      </dgm:t>
    </dgm:pt>
    <dgm:pt modelId="{9715B73D-A38A-41B6-B149-764BBFE0C03F}" type="parTrans" cxnId="{2E8BF8EF-2EED-47C6-A0A2-3F4BDED455D9}">
      <dgm:prSet/>
      <dgm:spPr/>
      <dgm:t>
        <a:bodyPr/>
        <a:lstStyle/>
        <a:p>
          <a:pPr rtl="1"/>
          <a:endParaRPr lang="fa-IR" sz="4000">
            <a:solidFill>
              <a:schemeClr val="tx2">
                <a:lumMod val="50000"/>
              </a:schemeClr>
            </a:solidFill>
            <a:latin typeface="Nazli" pitchFamily="2" charset="-78"/>
            <a:cs typeface="Vahid" pitchFamily="2" charset="-78"/>
          </a:endParaRPr>
        </a:p>
      </dgm:t>
    </dgm:pt>
    <dgm:pt modelId="{49CA58F8-7B8E-4207-8873-0194B3548FC6}" type="sibTrans" cxnId="{2E8BF8EF-2EED-47C6-A0A2-3F4BDED455D9}">
      <dgm:prSet/>
      <dgm:spPr/>
      <dgm:t>
        <a:bodyPr/>
        <a:lstStyle/>
        <a:p>
          <a:pPr rtl="1"/>
          <a:endParaRPr lang="fa-IR" sz="4000">
            <a:solidFill>
              <a:schemeClr val="tx2">
                <a:lumMod val="50000"/>
              </a:schemeClr>
            </a:solidFill>
            <a:latin typeface="Nazli" pitchFamily="2" charset="-78"/>
            <a:cs typeface="Vahid" pitchFamily="2" charset="-78"/>
          </a:endParaRPr>
        </a:p>
      </dgm:t>
    </dgm:pt>
    <dgm:pt modelId="{D63416D6-70F8-4AFF-864C-D141678AD3BD}">
      <dgm:prSet phldrT="[Text]" custT="1"/>
      <dgm:spPr>
        <a:gradFill flip="none" rotWithShape="0">
          <a:gsLst>
            <a:gs pos="0">
              <a:schemeClr val="accent5">
                <a:lumMod val="60000"/>
                <a:lumOff val="40000"/>
              </a:schemeClr>
            </a:gs>
            <a:gs pos="11000">
              <a:schemeClr val="accent5">
                <a:lumMod val="20000"/>
                <a:lumOff val="80000"/>
              </a:schemeClr>
            </a:gs>
            <a:gs pos="70000">
              <a:schemeClr val="bg1"/>
            </a:gs>
          </a:gsLst>
          <a:lin ang="0" scaled="1"/>
          <a:tileRect/>
        </a:gradFill>
      </dgm:spPr>
      <dgm:t>
        <a:bodyPr/>
        <a:lstStyle/>
        <a:p>
          <a:pPr rtl="1"/>
          <a:r>
            <a:rPr lang="fa-IR" sz="1050">
              <a:solidFill>
                <a:schemeClr val="accent2">
                  <a:lumMod val="75000"/>
                </a:schemeClr>
              </a:solidFill>
              <a:latin typeface="Nazli" pitchFamily="2" charset="-78"/>
              <a:cs typeface="Vahid" pitchFamily="2" charset="-78"/>
            </a:rPr>
            <a:t>تعيين برنامه‌هاي ميان‌مدت براساس اصول راهبردي براي دستيابي به اهداف آرماني (وضعيت مطلوب)</a:t>
          </a:r>
        </a:p>
      </dgm:t>
    </dgm:pt>
    <dgm:pt modelId="{7D80E1B8-4F16-422A-9353-DA92DCAE0E4E}" type="parTrans" cxnId="{5180D266-434F-4093-9619-C926722BB05A}">
      <dgm:prSet/>
      <dgm:spPr/>
      <dgm:t>
        <a:bodyPr/>
        <a:lstStyle/>
        <a:p>
          <a:pPr rtl="1"/>
          <a:endParaRPr lang="fa-IR" sz="4000">
            <a:solidFill>
              <a:schemeClr val="tx2">
                <a:lumMod val="50000"/>
              </a:schemeClr>
            </a:solidFill>
            <a:latin typeface="Nazli" pitchFamily="2" charset="-78"/>
            <a:cs typeface="Vahid" pitchFamily="2" charset="-78"/>
          </a:endParaRPr>
        </a:p>
      </dgm:t>
    </dgm:pt>
    <dgm:pt modelId="{D8FD8858-E22F-4ABD-9E29-08DD896E86E5}" type="sibTrans" cxnId="{5180D266-434F-4093-9619-C926722BB05A}">
      <dgm:prSet/>
      <dgm:spPr/>
      <dgm:t>
        <a:bodyPr/>
        <a:lstStyle/>
        <a:p>
          <a:pPr rtl="1"/>
          <a:endParaRPr lang="fa-IR" sz="4000">
            <a:solidFill>
              <a:schemeClr val="tx2">
                <a:lumMod val="50000"/>
              </a:schemeClr>
            </a:solidFill>
            <a:latin typeface="Nazli" pitchFamily="2" charset="-78"/>
            <a:cs typeface="Vahid" pitchFamily="2" charset="-78"/>
          </a:endParaRPr>
        </a:p>
      </dgm:t>
    </dgm:pt>
    <dgm:pt modelId="{C6FF3E6B-8DDB-44ED-AC23-006ECE9284E7}">
      <dgm:prSet phldrT="[Text]" custT="1"/>
      <dgm:spPr>
        <a:gradFill flip="none" rotWithShape="0">
          <a:gsLst>
            <a:gs pos="0">
              <a:schemeClr val="accent5">
                <a:lumMod val="60000"/>
                <a:lumOff val="40000"/>
              </a:schemeClr>
            </a:gs>
            <a:gs pos="11000">
              <a:schemeClr val="accent5">
                <a:lumMod val="20000"/>
                <a:lumOff val="80000"/>
              </a:schemeClr>
            </a:gs>
            <a:gs pos="70000">
              <a:schemeClr val="bg1"/>
            </a:gs>
          </a:gsLst>
          <a:lin ang="0" scaled="1"/>
          <a:tileRect/>
        </a:gradFill>
      </dgm:spPr>
      <dgm:t>
        <a:bodyPr/>
        <a:lstStyle/>
        <a:p>
          <a:pPr rtl="1"/>
          <a:r>
            <a:rPr lang="fa-IR" sz="1050">
              <a:solidFill>
                <a:schemeClr val="accent2">
                  <a:lumMod val="75000"/>
                </a:schemeClr>
              </a:solidFill>
              <a:latin typeface="Nazli" pitchFamily="2" charset="-78"/>
              <a:cs typeface="Vahid" pitchFamily="2" charset="-78"/>
            </a:rPr>
            <a:t>تعيين روش توليد برنامه‌هاي كوتاه‌مدت و قواعد حاكم بر آن و اصول لازمه، براي توليد برنامه‌هاي كوتاه‌مدت در هر نهاد مرتبط بر اساس اولويت‌هاي كاري تعيين‌شده در مطالعات نظري</a:t>
          </a:r>
        </a:p>
      </dgm:t>
    </dgm:pt>
    <dgm:pt modelId="{70C05FA6-8094-484A-A7A2-D409A5236E45}" type="parTrans" cxnId="{09544239-6311-43CA-95F3-F40781E754AE}">
      <dgm:prSet/>
      <dgm:spPr/>
      <dgm:t>
        <a:bodyPr/>
        <a:lstStyle/>
        <a:p>
          <a:pPr rtl="1"/>
          <a:endParaRPr lang="fa-IR" sz="4000">
            <a:solidFill>
              <a:schemeClr val="tx2">
                <a:lumMod val="50000"/>
              </a:schemeClr>
            </a:solidFill>
            <a:latin typeface="Nazli" pitchFamily="2" charset="-78"/>
            <a:cs typeface="Vahid" pitchFamily="2" charset="-78"/>
          </a:endParaRPr>
        </a:p>
      </dgm:t>
    </dgm:pt>
    <dgm:pt modelId="{CB1C00DA-207C-47A3-A082-12422307E8FF}" type="sibTrans" cxnId="{09544239-6311-43CA-95F3-F40781E754AE}">
      <dgm:prSet/>
      <dgm:spPr/>
      <dgm:t>
        <a:bodyPr/>
        <a:lstStyle/>
        <a:p>
          <a:pPr rtl="1"/>
          <a:endParaRPr lang="fa-IR" sz="4000">
            <a:solidFill>
              <a:schemeClr val="tx2">
                <a:lumMod val="50000"/>
              </a:schemeClr>
            </a:solidFill>
            <a:latin typeface="Nazli" pitchFamily="2" charset="-78"/>
            <a:cs typeface="Vahid" pitchFamily="2" charset="-78"/>
          </a:endParaRPr>
        </a:p>
      </dgm:t>
    </dgm:pt>
    <dgm:pt modelId="{8D075D99-B2CD-404D-AE1F-1398D05A917E}" type="pres">
      <dgm:prSet presAssocID="{197719DF-C85F-444C-8C5F-25F2B0492FEA}" presName="linearFlow" presStyleCnt="0">
        <dgm:presLayoutVars>
          <dgm:dir val="rev"/>
          <dgm:animLvl val="lvl"/>
          <dgm:resizeHandles val="exact"/>
        </dgm:presLayoutVars>
      </dgm:prSet>
      <dgm:spPr/>
    </dgm:pt>
    <dgm:pt modelId="{7F7D4A1B-8F76-4B74-B76C-687C99F8D667}" type="pres">
      <dgm:prSet presAssocID="{C860AD78-FF1F-410A-A3ED-F5514CB39EA3}" presName="composite" presStyleCnt="0"/>
      <dgm:spPr/>
    </dgm:pt>
    <dgm:pt modelId="{EF03FEE0-D1CB-4EE8-8A8F-0D4CB50D8726}" type="pres">
      <dgm:prSet presAssocID="{C860AD78-FF1F-410A-A3ED-F5514CB39EA3}" presName="parentText" presStyleLbl="alignNode1" presStyleIdx="0" presStyleCnt="6">
        <dgm:presLayoutVars>
          <dgm:chMax val="1"/>
          <dgm:bulletEnabled val="1"/>
        </dgm:presLayoutVars>
      </dgm:prSet>
      <dgm:spPr/>
      <dgm:t>
        <a:bodyPr/>
        <a:lstStyle/>
        <a:p>
          <a:pPr rtl="1"/>
          <a:endParaRPr lang="fa-IR"/>
        </a:p>
      </dgm:t>
    </dgm:pt>
    <dgm:pt modelId="{B9F21B7A-1A6A-4DA4-9536-7753D645CC1F}" type="pres">
      <dgm:prSet presAssocID="{C860AD78-FF1F-410A-A3ED-F5514CB39EA3}" presName="descendantText" presStyleLbl="alignAcc1" presStyleIdx="0" presStyleCnt="6">
        <dgm:presLayoutVars>
          <dgm:bulletEnabled val="1"/>
        </dgm:presLayoutVars>
      </dgm:prSet>
      <dgm:spPr/>
      <dgm:t>
        <a:bodyPr/>
        <a:lstStyle/>
        <a:p>
          <a:pPr rtl="1"/>
          <a:endParaRPr lang="fa-IR"/>
        </a:p>
      </dgm:t>
    </dgm:pt>
    <dgm:pt modelId="{D8D48240-88C7-4A0E-8C98-01A8542BFA35}" type="pres">
      <dgm:prSet presAssocID="{E1279D9D-401E-45F8-8C49-4E90F2F748E7}" presName="sp" presStyleCnt="0"/>
      <dgm:spPr/>
    </dgm:pt>
    <dgm:pt modelId="{F42ED04D-F0EF-4CF3-B7DD-5610B487B514}" type="pres">
      <dgm:prSet presAssocID="{8EF22F64-F94C-454C-9ED2-7A9D8EA4C39D}" presName="composite" presStyleCnt="0"/>
      <dgm:spPr/>
    </dgm:pt>
    <dgm:pt modelId="{956605B0-1171-4FA5-8ED1-3B71FAE42DC7}" type="pres">
      <dgm:prSet presAssocID="{8EF22F64-F94C-454C-9ED2-7A9D8EA4C39D}" presName="parentText" presStyleLbl="alignNode1" presStyleIdx="1" presStyleCnt="6">
        <dgm:presLayoutVars>
          <dgm:chMax val="1"/>
          <dgm:bulletEnabled val="1"/>
        </dgm:presLayoutVars>
      </dgm:prSet>
      <dgm:spPr/>
      <dgm:t>
        <a:bodyPr/>
        <a:lstStyle/>
        <a:p>
          <a:pPr rtl="1"/>
          <a:endParaRPr lang="fa-IR"/>
        </a:p>
      </dgm:t>
    </dgm:pt>
    <dgm:pt modelId="{157ED19A-9254-4165-8991-F49FE92BBD26}" type="pres">
      <dgm:prSet presAssocID="{8EF22F64-F94C-454C-9ED2-7A9D8EA4C39D}" presName="descendantText" presStyleLbl="alignAcc1" presStyleIdx="1" presStyleCnt="6">
        <dgm:presLayoutVars>
          <dgm:bulletEnabled val="1"/>
        </dgm:presLayoutVars>
      </dgm:prSet>
      <dgm:spPr/>
      <dgm:t>
        <a:bodyPr/>
        <a:lstStyle/>
        <a:p>
          <a:pPr rtl="1"/>
          <a:endParaRPr lang="fa-IR"/>
        </a:p>
      </dgm:t>
    </dgm:pt>
    <dgm:pt modelId="{A640046E-3072-41B1-8B60-B7C747DBDD2A}" type="pres">
      <dgm:prSet presAssocID="{C39BAA8A-5424-4338-BDFB-530531F1C637}" presName="sp" presStyleCnt="0"/>
      <dgm:spPr/>
    </dgm:pt>
    <dgm:pt modelId="{5302CE72-08D3-4C0A-9B26-C0E69260D239}" type="pres">
      <dgm:prSet presAssocID="{BE400C45-5C27-4874-A3D4-5008E6E8D309}" presName="composite" presStyleCnt="0"/>
      <dgm:spPr/>
    </dgm:pt>
    <dgm:pt modelId="{1C094303-7D03-419A-9D81-9000915591BC}" type="pres">
      <dgm:prSet presAssocID="{BE400C45-5C27-4874-A3D4-5008E6E8D309}" presName="parentText" presStyleLbl="alignNode1" presStyleIdx="2" presStyleCnt="6">
        <dgm:presLayoutVars>
          <dgm:chMax val="1"/>
          <dgm:bulletEnabled val="1"/>
        </dgm:presLayoutVars>
      </dgm:prSet>
      <dgm:spPr/>
      <dgm:t>
        <a:bodyPr/>
        <a:lstStyle/>
        <a:p>
          <a:pPr rtl="1"/>
          <a:endParaRPr lang="fa-IR"/>
        </a:p>
      </dgm:t>
    </dgm:pt>
    <dgm:pt modelId="{A114B08B-E0DA-4A0B-BAFD-B3EEFE861F31}" type="pres">
      <dgm:prSet presAssocID="{BE400C45-5C27-4874-A3D4-5008E6E8D309}" presName="descendantText" presStyleLbl="alignAcc1" presStyleIdx="2" presStyleCnt="6" custScaleY="69323" custLinFactNeighborY="-16016">
        <dgm:presLayoutVars>
          <dgm:bulletEnabled val="1"/>
        </dgm:presLayoutVars>
      </dgm:prSet>
      <dgm:spPr/>
      <dgm:t>
        <a:bodyPr/>
        <a:lstStyle/>
        <a:p>
          <a:pPr rtl="1"/>
          <a:endParaRPr lang="fa-IR"/>
        </a:p>
      </dgm:t>
    </dgm:pt>
    <dgm:pt modelId="{F8C8F24D-85CD-4D99-9794-80AAF7A19182}" type="pres">
      <dgm:prSet presAssocID="{4BB65491-A454-4CAC-860E-1BFDB0B68932}" presName="sp" presStyleCnt="0"/>
      <dgm:spPr/>
    </dgm:pt>
    <dgm:pt modelId="{89A69CB8-D023-4C15-8C8A-4BC97FADB9A9}" type="pres">
      <dgm:prSet presAssocID="{D8BCC416-4AE1-4E00-BE48-2A5B4F2EE612}" presName="composite" presStyleCnt="0"/>
      <dgm:spPr/>
    </dgm:pt>
    <dgm:pt modelId="{185D6A66-A6FB-412F-9FD5-ED1463D6AF54}" type="pres">
      <dgm:prSet presAssocID="{D8BCC416-4AE1-4E00-BE48-2A5B4F2EE612}" presName="parentText" presStyleLbl="alignNode1" presStyleIdx="3" presStyleCnt="6">
        <dgm:presLayoutVars>
          <dgm:chMax val="1"/>
          <dgm:bulletEnabled val="1"/>
        </dgm:presLayoutVars>
      </dgm:prSet>
      <dgm:spPr/>
      <dgm:t>
        <a:bodyPr/>
        <a:lstStyle/>
        <a:p>
          <a:pPr rtl="1"/>
          <a:endParaRPr lang="fa-IR"/>
        </a:p>
      </dgm:t>
    </dgm:pt>
    <dgm:pt modelId="{3A6543F4-902C-4690-A76E-D79223C64773}" type="pres">
      <dgm:prSet presAssocID="{D8BCC416-4AE1-4E00-BE48-2A5B4F2EE612}" presName="descendantText" presStyleLbl="alignAcc1" presStyleIdx="3" presStyleCnt="6">
        <dgm:presLayoutVars>
          <dgm:bulletEnabled val="1"/>
        </dgm:presLayoutVars>
      </dgm:prSet>
      <dgm:spPr/>
      <dgm:t>
        <a:bodyPr/>
        <a:lstStyle/>
        <a:p>
          <a:pPr rtl="1"/>
          <a:endParaRPr lang="fa-IR"/>
        </a:p>
      </dgm:t>
    </dgm:pt>
    <dgm:pt modelId="{F81DC806-0FE9-4B9B-9F3E-A481855CD299}" type="pres">
      <dgm:prSet presAssocID="{D7B2DD97-A3B7-4CB3-A0E6-1365D6F6318F}" presName="sp" presStyleCnt="0"/>
      <dgm:spPr/>
    </dgm:pt>
    <dgm:pt modelId="{67B6778F-C1A1-4D11-A1E9-48A87506F216}" type="pres">
      <dgm:prSet presAssocID="{C53F7181-AA56-49F5-9897-D731B73CD87A}" presName="composite" presStyleCnt="0"/>
      <dgm:spPr/>
    </dgm:pt>
    <dgm:pt modelId="{991DB9C4-106E-4ADC-B3BB-286E5A3C9DB3}" type="pres">
      <dgm:prSet presAssocID="{C53F7181-AA56-49F5-9897-D731B73CD87A}" presName="parentText" presStyleLbl="alignNode1" presStyleIdx="4" presStyleCnt="6">
        <dgm:presLayoutVars>
          <dgm:chMax val="1"/>
          <dgm:bulletEnabled val="1"/>
        </dgm:presLayoutVars>
      </dgm:prSet>
      <dgm:spPr/>
      <dgm:t>
        <a:bodyPr/>
        <a:lstStyle/>
        <a:p>
          <a:pPr rtl="1"/>
          <a:endParaRPr lang="fa-IR"/>
        </a:p>
      </dgm:t>
    </dgm:pt>
    <dgm:pt modelId="{BBB84E2A-FC4B-4ED4-8F66-58B58B7431A6}" type="pres">
      <dgm:prSet presAssocID="{C53F7181-AA56-49F5-9897-D731B73CD87A}" presName="descendantText" presStyleLbl="alignAcc1" presStyleIdx="4" presStyleCnt="6" custScaleY="76881" custLinFactNeighborY="-11440">
        <dgm:presLayoutVars>
          <dgm:bulletEnabled val="1"/>
        </dgm:presLayoutVars>
      </dgm:prSet>
      <dgm:spPr/>
      <dgm:t>
        <a:bodyPr/>
        <a:lstStyle/>
        <a:p>
          <a:pPr rtl="1"/>
          <a:endParaRPr lang="fa-IR"/>
        </a:p>
      </dgm:t>
    </dgm:pt>
    <dgm:pt modelId="{43F62C1C-B269-4663-A1A1-58C954A87A77}" type="pres">
      <dgm:prSet presAssocID="{5E3F6872-97D1-4A57-8741-12D387498A3F}" presName="sp" presStyleCnt="0"/>
      <dgm:spPr/>
    </dgm:pt>
    <dgm:pt modelId="{EB2FC6A7-2658-46DB-BE73-7C321F48AE81}" type="pres">
      <dgm:prSet presAssocID="{13DFEBAF-830B-4A71-97C2-E3E410E30748}" presName="composite" presStyleCnt="0"/>
      <dgm:spPr/>
    </dgm:pt>
    <dgm:pt modelId="{26C0C4B7-4BAC-4C1E-B695-95FA8B15137E}" type="pres">
      <dgm:prSet presAssocID="{13DFEBAF-830B-4A71-97C2-E3E410E30748}" presName="parentText" presStyleLbl="alignNode1" presStyleIdx="5" presStyleCnt="6">
        <dgm:presLayoutVars>
          <dgm:chMax val="1"/>
          <dgm:bulletEnabled val="1"/>
        </dgm:presLayoutVars>
      </dgm:prSet>
      <dgm:spPr/>
      <dgm:t>
        <a:bodyPr/>
        <a:lstStyle/>
        <a:p>
          <a:pPr rtl="1"/>
          <a:endParaRPr lang="fa-IR"/>
        </a:p>
      </dgm:t>
    </dgm:pt>
    <dgm:pt modelId="{533D18EA-6852-4596-8888-4C39E599719E}" type="pres">
      <dgm:prSet presAssocID="{13DFEBAF-830B-4A71-97C2-E3E410E30748}" presName="descendantText" presStyleLbl="alignAcc1" presStyleIdx="5" presStyleCnt="6" custScaleY="173594" custLinFactNeighborY="2288">
        <dgm:presLayoutVars>
          <dgm:bulletEnabled val="1"/>
        </dgm:presLayoutVars>
      </dgm:prSet>
      <dgm:spPr/>
      <dgm:t>
        <a:bodyPr/>
        <a:lstStyle/>
        <a:p>
          <a:pPr rtl="1"/>
          <a:endParaRPr lang="fa-IR"/>
        </a:p>
      </dgm:t>
    </dgm:pt>
  </dgm:ptLst>
  <dgm:cxnLst>
    <dgm:cxn modelId="{2E8BF8EF-2EED-47C6-A0A2-3F4BDED455D9}" srcId="{13DFEBAF-830B-4A71-97C2-E3E410E30748}" destId="{F701DD93-6A09-4859-AF63-EB3EEB6E60E9}" srcOrd="1" destOrd="0" parTransId="{9715B73D-A38A-41B6-B149-764BBFE0C03F}" sibTransId="{49CA58F8-7B8E-4207-8873-0194B3548FC6}"/>
    <dgm:cxn modelId="{4150F59C-B38B-4028-815B-2B07B9E9CE47}" type="presOf" srcId="{C860AD78-FF1F-410A-A3ED-F5514CB39EA3}" destId="{EF03FEE0-D1CB-4EE8-8A8F-0D4CB50D8726}" srcOrd="0" destOrd="0" presId="urn:microsoft.com/office/officeart/2005/8/layout/chevron2"/>
    <dgm:cxn modelId="{ECBBCD10-2EA8-4B22-929B-36A6AAC2A156}" type="presOf" srcId="{C6FF3E6B-8DDB-44ED-AC23-006ECE9284E7}" destId="{533D18EA-6852-4596-8888-4C39E599719E}" srcOrd="0" destOrd="3" presId="urn:microsoft.com/office/officeart/2005/8/layout/chevron2"/>
    <dgm:cxn modelId="{5F016D1F-12E1-481E-89A9-B13C3858C804}" type="presOf" srcId="{E5316502-2B76-4011-B918-D4C568452EC2}" destId="{B9F21B7A-1A6A-4DA4-9536-7753D645CC1F}" srcOrd="0" destOrd="2" presId="urn:microsoft.com/office/officeart/2005/8/layout/chevron2"/>
    <dgm:cxn modelId="{8010A96C-BC32-4E7E-8B57-07193C02C29A}" srcId="{8EF22F64-F94C-454C-9ED2-7A9D8EA4C39D}" destId="{51F56A37-5226-4E75-BD09-03E9747A14FF}" srcOrd="2" destOrd="0" parTransId="{5C52FB2C-B1C6-44C1-B280-F50CE7F5BA42}" sibTransId="{127DE648-9AC8-4EF2-8B6B-217A4AA71F54}"/>
    <dgm:cxn modelId="{6F51CCB0-12D9-4574-98FF-553DD98BA62C}" srcId="{C53F7181-AA56-49F5-9897-D731B73CD87A}" destId="{AD693924-D398-49A5-AE12-7F9F6D8A8735}" srcOrd="0" destOrd="0" parTransId="{6390A368-2063-4FC9-95EC-AD59A830B4E5}" sibTransId="{7EBF9E0C-CC97-4428-A1E6-450EFF6E3CAA}"/>
    <dgm:cxn modelId="{15EEFCEA-2B3F-45A1-85E2-0CCFE72ABAB6}" srcId="{C860AD78-FF1F-410A-A3ED-F5514CB39EA3}" destId="{986CC933-0AF0-4989-9FEF-A014C9C13F9A}" srcOrd="0" destOrd="0" parTransId="{357E79E9-A20B-47D9-B5CC-9E6858A69668}" sibTransId="{52C1EA72-C94E-4B86-A083-0236D5F016D4}"/>
    <dgm:cxn modelId="{5180D266-434F-4093-9619-C926722BB05A}" srcId="{13DFEBAF-830B-4A71-97C2-E3E410E30748}" destId="{D63416D6-70F8-4AFF-864C-D141678AD3BD}" srcOrd="2" destOrd="0" parTransId="{7D80E1B8-4F16-422A-9353-DA92DCAE0E4E}" sibTransId="{D8FD8858-E22F-4ABD-9E29-08DD896E86E5}"/>
    <dgm:cxn modelId="{DA55E4AD-01A6-4C6C-8424-66F6D0E2B3A3}" srcId="{C860AD78-FF1F-410A-A3ED-F5514CB39EA3}" destId="{E5316502-2B76-4011-B918-D4C568452EC2}" srcOrd="2" destOrd="0" parTransId="{65109A52-1180-4248-A803-887D5065A5A4}" sibTransId="{35DAB0A2-C90B-4B22-9D4D-436FBCEAF5B2}"/>
    <dgm:cxn modelId="{32E6BD0C-7B76-4F7C-9410-A0FF22138A00}" srcId="{197719DF-C85F-444C-8C5F-25F2B0492FEA}" destId="{D8BCC416-4AE1-4E00-BE48-2A5B4F2EE612}" srcOrd="3" destOrd="0" parTransId="{1D89B8ED-AA4E-4CDA-99A1-CF8BAC7FD11A}" sibTransId="{D7B2DD97-A3B7-4CB3-A0E6-1365D6F6318F}"/>
    <dgm:cxn modelId="{B249BC44-04D8-45D2-A5EE-DD391B0F4438}" srcId="{BE400C45-5C27-4874-A3D4-5008E6E8D309}" destId="{ECA01679-7A27-4F52-8671-412B4FD09BE8}" srcOrd="0" destOrd="0" parTransId="{24BABA87-A474-4182-A324-5744BB8FCDDE}" sibTransId="{AF588306-7E9E-4700-8DBA-37DDCE7BD1D6}"/>
    <dgm:cxn modelId="{B96F8427-C005-40D8-8268-C19DBF8FF38B}" type="presOf" srcId="{F701DD93-6A09-4859-AF63-EB3EEB6E60E9}" destId="{533D18EA-6852-4596-8888-4C39E599719E}" srcOrd="0" destOrd="1" presId="urn:microsoft.com/office/officeart/2005/8/layout/chevron2"/>
    <dgm:cxn modelId="{646763EC-A5DE-46A0-99B4-4F3F884ECC58}" srcId="{C53F7181-AA56-49F5-9897-D731B73CD87A}" destId="{B70301D2-6CF7-4EEF-AD03-1C73770EA526}" srcOrd="1" destOrd="0" parTransId="{2EB98CFA-96C9-44C2-9C0B-2CE172CF2B19}" sibTransId="{63A10820-AC5B-43AB-919F-B8C10E48089F}"/>
    <dgm:cxn modelId="{0A3A40D2-46DB-4112-9123-3948FBCDB3D5}" srcId="{8EF22F64-F94C-454C-9ED2-7A9D8EA4C39D}" destId="{840A2950-8993-4B52-999F-ACB13D9F55C5}" srcOrd="1" destOrd="0" parTransId="{A2A289E5-B2AC-4303-B973-0DAAA37DC066}" sibTransId="{EA8ED37C-043E-4D27-B359-CFA9ACE4D941}"/>
    <dgm:cxn modelId="{C9C6AB9E-8703-4B2F-8743-2B53C611653C}" type="presOf" srcId="{D8BCC416-4AE1-4E00-BE48-2A5B4F2EE612}" destId="{185D6A66-A6FB-412F-9FD5-ED1463D6AF54}" srcOrd="0" destOrd="0" presId="urn:microsoft.com/office/officeart/2005/8/layout/chevron2"/>
    <dgm:cxn modelId="{0A9BF36C-47FD-4B03-9EE7-B63A10DC6613}" srcId="{8EF22F64-F94C-454C-9ED2-7A9D8EA4C39D}" destId="{78A1EBE3-FB20-4F82-89FC-277FF135875F}" srcOrd="0" destOrd="0" parTransId="{8A19DD2B-F4DC-4DBD-AD69-7B01BF9AB042}" sibTransId="{819C8F78-F896-4D73-97CE-2EA4317A4001}"/>
    <dgm:cxn modelId="{654C512D-401E-41A6-899C-2F433D256CD5}" type="presOf" srcId="{B70301D2-6CF7-4EEF-AD03-1C73770EA526}" destId="{BBB84E2A-FC4B-4ED4-8F66-58B58B7431A6}" srcOrd="0" destOrd="1" presId="urn:microsoft.com/office/officeart/2005/8/layout/chevron2"/>
    <dgm:cxn modelId="{B75AA6FF-9D6C-40DB-826F-C565570820E2}" type="presOf" srcId="{13DFEBAF-830B-4A71-97C2-E3E410E30748}" destId="{26C0C4B7-4BAC-4C1E-B695-95FA8B15137E}" srcOrd="0" destOrd="0" presId="urn:microsoft.com/office/officeart/2005/8/layout/chevron2"/>
    <dgm:cxn modelId="{EB36F9A9-FE2B-4956-BC2F-479B81632868}" srcId="{197719DF-C85F-444C-8C5F-25F2B0492FEA}" destId="{BE400C45-5C27-4874-A3D4-5008E6E8D309}" srcOrd="2" destOrd="0" parTransId="{95B6EEE7-3990-4EB8-8C57-FD302EB46CD2}" sibTransId="{4BB65491-A454-4CAC-860E-1BFDB0B68932}"/>
    <dgm:cxn modelId="{B0F2D683-CF14-47A6-9254-6B9D8D9017E2}" type="presOf" srcId="{197719DF-C85F-444C-8C5F-25F2B0492FEA}" destId="{8D075D99-B2CD-404D-AE1F-1398D05A917E}" srcOrd="0" destOrd="0" presId="urn:microsoft.com/office/officeart/2005/8/layout/chevron2"/>
    <dgm:cxn modelId="{25277EA3-2E13-4C8C-B62D-40C52E56F249}" type="presOf" srcId="{438B585C-AD73-4B23-B8AA-86CB0A403A3E}" destId="{3A6543F4-902C-4690-A76E-D79223C64773}" srcOrd="0" destOrd="1" presId="urn:microsoft.com/office/officeart/2005/8/layout/chevron2"/>
    <dgm:cxn modelId="{0507CD45-B7A9-4B72-9F9F-88D456FB7C2C}" type="presOf" srcId="{51F56A37-5226-4E75-BD09-03E9747A14FF}" destId="{157ED19A-9254-4165-8991-F49FE92BBD26}" srcOrd="0" destOrd="2" presId="urn:microsoft.com/office/officeart/2005/8/layout/chevron2"/>
    <dgm:cxn modelId="{1CD7B1A9-65DD-41E1-B246-AD76CC9C03F7}" type="presOf" srcId="{BE400C45-5C27-4874-A3D4-5008E6E8D309}" destId="{1C094303-7D03-419A-9D81-9000915591BC}" srcOrd="0" destOrd="0" presId="urn:microsoft.com/office/officeart/2005/8/layout/chevron2"/>
    <dgm:cxn modelId="{3F1051A6-F7E1-4F2C-9A09-CB02E28CB9D1}" srcId="{197719DF-C85F-444C-8C5F-25F2B0492FEA}" destId="{13DFEBAF-830B-4A71-97C2-E3E410E30748}" srcOrd="5" destOrd="0" parTransId="{B2A5AE8D-9C2A-4B52-B400-9D4CF45EB8C5}" sibTransId="{4B9D07AB-C2AA-4D8F-B436-745098B490AC}"/>
    <dgm:cxn modelId="{94CB7984-BE13-427A-BED9-071D290BDC2D}" type="presOf" srcId="{AD693924-D398-49A5-AE12-7F9F6D8A8735}" destId="{BBB84E2A-FC4B-4ED4-8F66-58B58B7431A6}" srcOrd="0" destOrd="0" presId="urn:microsoft.com/office/officeart/2005/8/layout/chevron2"/>
    <dgm:cxn modelId="{4B92E56B-4B58-4A65-86D4-8E7614D9170B}" type="presOf" srcId="{D63416D6-70F8-4AFF-864C-D141678AD3BD}" destId="{533D18EA-6852-4596-8888-4C39E599719E}" srcOrd="0" destOrd="2" presId="urn:microsoft.com/office/officeart/2005/8/layout/chevron2"/>
    <dgm:cxn modelId="{D9CA96D5-07B0-41FC-82AF-6EAC8F00E22A}" srcId="{C860AD78-FF1F-410A-A3ED-F5514CB39EA3}" destId="{F6751407-01F3-41AA-B160-EF79FB84C4D5}" srcOrd="1" destOrd="0" parTransId="{678872DF-8B65-4309-808F-D472BB6885C1}" sibTransId="{A932EDF4-6638-494D-8EB3-7C3F323B9C06}"/>
    <dgm:cxn modelId="{FAE0FFB4-D3D0-4AC4-A75F-28AEF0A6898B}" srcId="{D8BCC416-4AE1-4E00-BE48-2A5B4F2EE612}" destId="{113DA198-6001-4096-872F-8525A3B42A0D}" srcOrd="2" destOrd="0" parTransId="{4ECC15F1-ECF2-4810-9D05-F5FF43A59311}" sibTransId="{E56C4885-4AAD-4DD0-AAFC-6CBFB228DCA8}"/>
    <dgm:cxn modelId="{09544239-6311-43CA-95F3-F40781E754AE}" srcId="{13DFEBAF-830B-4A71-97C2-E3E410E30748}" destId="{C6FF3E6B-8DDB-44ED-AC23-006ECE9284E7}" srcOrd="3" destOrd="0" parTransId="{70C05FA6-8094-484A-A7A2-D409A5236E45}" sibTransId="{CB1C00DA-207C-47A3-A082-12422307E8FF}"/>
    <dgm:cxn modelId="{57234D24-C6E2-4E57-92C7-3BBFC328FBA3}" type="presOf" srcId="{ECA01679-7A27-4F52-8671-412B4FD09BE8}" destId="{A114B08B-E0DA-4A0B-BAFD-B3EEFE861F31}" srcOrd="0" destOrd="0" presId="urn:microsoft.com/office/officeart/2005/8/layout/chevron2"/>
    <dgm:cxn modelId="{58162026-083B-4AC2-97E2-C6B6A65710EE}" type="presOf" srcId="{8EF22F64-F94C-454C-9ED2-7A9D8EA4C39D}" destId="{956605B0-1171-4FA5-8ED1-3B71FAE42DC7}" srcOrd="0" destOrd="0" presId="urn:microsoft.com/office/officeart/2005/8/layout/chevron2"/>
    <dgm:cxn modelId="{C1A37F5A-E790-461B-8891-D8B8B32039D2}" srcId="{197719DF-C85F-444C-8C5F-25F2B0492FEA}" destId="{8EF22F64-F94C-454C-9ED2-7A9D8EA4C39D}" srcOrd="1" destOrd="0" parTransId="{58D5C1CD-72E3-4556-8FFE-96E745CB4126}" sibTransId="{C39BAA8A-5424-4338-BDFB-530531F1C637}"/>
    <dgm:cxn modelId="{BCEB91AC-5D9E-4A8A-A1A9-BEFBB89300C5}" srcId="{BE400C45-5C27-4874-A3D4-5008E6E8D309}" destId="{0D4E4C13-7685-47FF-B416-1808A9F0EBDC}" srcOrd="1" destOrd="0" parTransId="{A5950264-1A01-449E-9C20-D00304F4B2BD}" sibTransId="{C2817DED-EA7D-4A2C-9A51-D5D13DD57F30}"/>
    <dgm:cxn modelId="{8A5A4C55-80F9-4D85-B6E1-09313EB20E69}" type="presOf" srcId="{B2AFB017-BF17-4478-8AEB-2F084A2E880A}" destId="{3A6543F4-902C-4690-A76E-D79223C64773}" srcOrd="0" destOrd="0" presId="urn:microsoft.com/office/officeart/2005/8/layout/chevron2"/>
    <dgm:cxn modelId="{CF5D5207-DC53-422D-B968-6B88E8A3F8CA}" type="presOf" srcId="{0D4E4C13-7685-47FF-B416-1808A9F0EBDC}" destId="{A114B08B-E0DA-4A0B-BAFD-B3EEFE861F31}" srcOrd="0" destOrd="1" presId="urn:microsoft.com/office/officeart/2005/8/layout/chevron2"/>
    <dgm:cxn modelId="{2D0266E1-CE95-4FA8-B6EE-A7375A9677CD}" type="presOf" srcId="{C53F7181-AA56-49F5-9897-D731B73CD87A}" destId="{991DB9C4-106E-4ADC-B3BB-286E5A3C9DB3}" srcOrd="0" destOrd="0" presId="urn:microsoft.com/office/officeart/2005/8/layout/chevron2"/>
    <dgm:cxn modelId="{F43A97B7-C0C2-4782-AA79-D91AA3D24381}" type="presOf" srcId="{986CC933-0AF0-4989-9FEF-A014C9C13F9A}" destId="{B9F21B7A-1A6A-4DA4-9536-7753D645CC1F}" srcOrd="0" destOrd="0" presId="urn:microsoft.com/office/officeart/2005/8/layout/chevron2"/>
    <dgm:cxn modelId="{B1D9D0DB-A551-4AD5-8076-1E27D63855F4}" srcId="{197719DF-C85F-444C-8C5F-25F2B0492FEA}" destId="{C860AD78-FF1F-410A-A3ED-F5514CB39EA3}" srcOrd="0" destOrd="0" parTransId="{B82C8C75-55E2-46B3-8EEC-CD47C90A1DDD}" sibTransId="{E1279D9D-401E-45F8-8C49-4E90F2F748E7}"/>
    <dgm:cxn modelId="{82CEAE6F-2305-4B06-BCFC-26672AB6BC57}" srcId="{D8BCC416-4AE1-4E00-BE48-2A5B4F2EE612}" destId="{B2AFB017-BF17-4478-8AEB-2F084A2E880A}" srcOrd="0" destOrd="0" parTransId="{66626A6D-9850-467B-BEA0-92C26C2EE8AC}" sibTransId="{5C7F3082-647A-4718-B482-76B65DC4542A}"/>
    <dgm:cxn modelId="{4751367C-B82C-4983-8A49-5544365F6730}" type="presOf" srcId="{113DA198-6001-4096-872F-8525A3B42A0D}" destId="{3A6543F4-902C-4690-A76E-D79223C64773}" srcOrd="0" destOrd="2" presId="urn:microsoft.com/office/officeart/2005/8/layout/chevron2"/>
    <dgm:cxn modelId="{DCDC8298-BB40-430F-93B5-7A583194A78E}" type="presOf" srcId="{F6751407-01F3-41AA-B160-EF79FB84C4D5}" destId="{B9F21B7A-1A6A-4DA4-9536-7753D645CC1F}" srcOrd="0" destOrd="1" presId="urn:microsoft.com/office/officeart/2005/8/layout/chevron2"/>
    <dgm:cxn modelId="{D7E2A846-C6CB-4226-8581-A0138F066C38}" srcId="{13DFEBAF-830B-4A71-97C2-E3E410E30748}" destId="{26B9184C-606B-4528-944B-D26253FF5842}" srcOrd="0" destOrd="0" parTransId="{C641F204-4172-48D1-8AFC-E5B30DF022A2}" sibTransId="{65348940-EC36-4697-A262-F5813108C488}"/>
    <dgm:cxn modelId="{2ED0F78B-3BB4-4514-B810-C7B22BEF0734}" srcId="{197719DF-C85F-444C-8C5F-25F2B0492FEA}" destId="{C53F7181-AA56-49F5-9897-D731B73CD87A}" srcOrd="4" destOrd="0" parTransId="{7463C9A1-8C3E-4B56-B01A-AD2B314A37A5}" sibTransId="{5E3F6872-97D1-4A57-8741-12D387498A3F}"/>
    <dgm:cxn modelId="{6AC3DBF6-E439-4BBF-A13D-1397610C6AA9}" type="presOf" srcId="{840A2950-8993-4B52-999F-ACB13D9F55C5}" destId="{157ED19A-9254-4165-8991-F49FE92BBD26}" srcOrd="0" destOrd="1" presId="urn:microsoft.com/office/officeart/2005/8/layout/chevron2"/>
    <dgm:cxn modelId="{31539D5F-1124-440B-A80C-2983E99D5828}" type="presOf" srcId="{78A1EBE3-FB20-4F82-89FC-277FF135875F}" destId="{157ED19A-9254-4165-8991-F49FE92BBD26}" srcOrd="0" destOrd="0" presId="urn:microsoft.com/office/officeart/2005/8/layout/chevron2"/>
    <dgm:cxn modelId="{5804B486-EB54-4ED0-9E24-534CDADA712E}" type="presOf" srcId="{26B9184C-606B-4528-944B-D26253FF5842}" destId="{533D18EA-6852-4596-8888-4C39E599719E}" srcOrd="0" destOrd="0" presId="urn:microsoft.com/office/officeart/2005/8/layout/chevron2"/>
    <dgm:cxn modelId="{3E3A1362-7E85-4476-A183-11AD4161AF0A}" srcId="{D8BCC416-4AE1-4E00-BE48-2A5B4F2EE612}" destId="{438B585C-AD73-4B23-B8AA-86CB0A403A3E}" srcOrd="1" destOrd="0" parTransId="{8BDED054-C210-4058-BD74-A0EFF4C6FDC6}" sibTransId="{37044892-7EDB-42EC-92F7-06828BF45420}"/>
    <dgm:cxn modelId="{A62F9110-E3CD-48D6-8882-A8E020150FF7}" type="presParOf" srcId="{8D075D99-B2CD-404D-AE1F-1398D05A917E}" destId="{7F7D4A1B-8F76-4B74-B76C-687C99F8D667}" srcOrd="0" destOrd="0" presId="urn:microsoft.com/office/officeart/2005/8/layout/chevron2"/>
    <dgm:cxn modelId="{F9D676D5-9DF6-49A1-8DB5-AF2F0065126F}" type="presParOf" srcId="{7F7D4A1B-8F76-4B74-B76C-687C99F8D667}" destId="{EF03FEE0-D1CB-4EE8-8A8F-0D4CB50D8726}" srcOrd="0" destOrd="0" presId="urn:microsoft.com/office/officeart/2005/8/layout/chevron2"/>
    <dgm:cxn modelId="{886686B7-7D46-4D0A-B0D7-A9E288867A54}" type="presParOf" srcId="{7F7D4A1B-8F76-4B74-B76C-687C99F8D667}" destId="{B9F21B7A-1A6A-4DA4-9536-7753D645CC1F}" srcOrd="1" destOrd="0" presId="urn:microsoft.com/office/officeart/2005/8/layout/chevron2"/>
    <dgm:cxn modelId="{26E4B636-1C1F-4FA9-AB7D-D0875494EC74}" type="presParOf" srcId="{8D075D99-B2CD-404D-AE1F-1398D05A917E}" destId="{D8D48240-88C7-4A0E-8C98-01A8542BFA35}" srcOrd="1" destOrd="0" presId="urn:microsoft.com/office/officeart/2005/8/layout/chevron2"/>
    <dgm:cxn modelId="{85BD58AE-7F54-4AD7-93E8-EFA703E805A2}" type="presParOf" srcId="{8D075D99-B2CD-404D-AE1F-1398D05A917E}" destId="{F42ED04D-F0EF-4CF3-B7DD-5610B487B514}" srcOrd="2" destOrd="0" presId="urn:microsoft.com/office/officeart/2005/8/layout/chevron2"/>
    <dgm:cxn modelId="{936D2662-5699-4966-81D4-F2E62D6E8EF6}" type="presParOf" srcId="{F42ED04D-F0EF-4CF3-B7DD-5610B487B514}" destId="{956605B0-1171-4FA5-8ED1-3B71FAE42DC7}" srcOrd="0" destOrd="0" presId="urn:microsoft.com/office/officeart/2005/8/layout/chevron2"/>
    <dgm:cxn modelId="{AC1E48D6-A961-4765-A810-2D4E9DF5545F}" type="presParOf" srcId="{F42ED04D-F0EF-4CF3-B7DD-5610B487B514}" destId="{157ED19A-9254-4165-8991-F49FE92BBD26}" srcOrd="1" destOrd="0" presId="urn:microsoft.com/office/officeart/2005/8/layout/chevron2"/>
    <dgm:cxn modelId="{7B79EBEA-100A-4E19-AB82-9F22AE45A23F}" type="presParOf" srcId="{8D075D99-B2CD-404D-AE1F-1398D05A917E}" destId="{A640046E-3072-41B1-8B60-B7C747DBDD2A}" srcOrd="3" destOrd="0" presId="urn:microsoft.com/office/officeart/2005/8/layout/chevron2"/>
    <dgm:cxn modelId="{328D1FAC-89D2-4EA4-B2AA-005011A20DF4}" type="presParOf" srcId="{8D075D99-B2CD-404D-AE1F-1398D05A917E}" destId="{5302CE72-08D3-4C0A-9B26-C0E69260D239}" srcOrd="4" destOrd="0" presId="urn:microsoft.com/office/officeart/2005/8/layout/chevron2"/>
    <dgm:cxn modelId="{6E0AF7F0-7242-4C5F-8803-A0E859232045}" type="presParOf" srcId="{5302CE72-08D3-4C0A-9B26-C0E69260D239}" destId="{1C094303-7D03-419A-9D81-9000915591BC}" srcOrd="0" destOrd="0" presId="urn:microsoft.com/office/officeart/2005/8/layout/chevron2"/>
    <dgm:cxn modelId="{07C73280-9982-4C55-9727-4DF068F7E2BB}" type="presParOf" srcId="{5302CE72-08D3-4C0A-9B26-C0E69260D239}" destId="{A114B08B-E0DA-4A0B-BAFD-B3EEFE861F31}" srcOrd="1" destOrd="0" presId="urn:microsoft.com/office/officeart/2005/8/layout/chevron2"/>
    <dgm:cxn modelId="{CE1F5BD6-FA4D-4DF6-93CA-541E0BD8105E}" type="presParOf" srcId="{8D075D99-B2CD-404D-AE1F-1398D05A917E}" destId="{F8C8F24D-85CD-4D99-9794-80AAF7A19182}" srcOrd="5" destOrd="0" presId="urn:microsoft.com/office/officeart/2005/8/layout/chevron2"/>
    <dgm:cxn modelId="{8D0E191B-151B-4749-976A-69D9E33EE5E8}" type="presParOf" srcId="{8D075D99-B2CD-404D-AE1F-1398D05A917E}" destId="{89A69CB8-D023-4C15-8C8A-4BC97FADB9A9}" srcOrd="6" destOrd="0" presId="urn:microsoft.com/office/officeart/2005/8/layout/chevron2"/>
    <dgm:cxn modelId="{85DC7F18-64CB-4F8B-98FC-D6A488F5B046}" type="presParOf" srcId="{89A69CB8-D023-4C15-8C8A-4BC97FADB9A9}" destId="{185D6A66-A6FB-412F-9FD5-ED1463D6AF54}" srcOrd="0" destOrd="0" presId="urn:microsoft.com/office/officeart/2005/8/layout/chevron2"/>
    <dgm:cxn modelId="{7C6A6466-9D30-4789-BDD0-010C9744CE26}" type="presParOf" srcId="{89A69CB8-D023-4C15-8C8A-4BC97FADB9A9}" destId="{3A6543F4-902C-4690-A76E-D79223C64773}" srcOrd="1" destOrd="0" presId="urn:microsoft.com/office/officeart/2005/8/layout/chevron2"/>
    <dgm:cxn modelId="{DB6D61FB-13B2-4D5C-8EB2-1D6F691AC2B4}" type="presParOf" srcId="{8D075D99-B2CD-404D-AE1F-1398D05A917E}" destId="{F81DC806-0FE9-4B9B-9F3E-A481855CD299}" srcOrd="7" destOrd="0" presId="urn:microsoft.com/office/officeart/2005/8/layout/chevron2"/>
    <dgm:cxn modelId="{71410565-2665-4DB2-B5E9-79DED50D28F4}" type="presParOf" srcId="{8D075D99-B2CD-404D-AE1F-1398D05A917E}" destId="{67B6778F-C1A1-4D11-A1E9-48A87506F216}" srcOrd="8" destOrd="0" presId="urn:microsoft.com/office/officeart/2005/8/layout/chevron2"/>
    <dgm:cxn modelId="{2FA7CE70-4413-4A8E-8536-2C85D1B8CE82}" type="presParOf" srcId="{67B6778F-C1A1-4D11-A1E9-48A87506F216}" destId="{991DB9C4-106E-4ADC-B3BB-286E5A3C9DB3}" srcOrd="0" destOrd="0" presId="urn:microsoft.com/office/officeart/2005/8/layout/chevron2"/>
    <dgm:cxn modelId="{4C0E7AEF-D573-4C69-BF3A-F794F846F7F5}" type="presParOf" srcId="{67B6778F-C1A1-4D11-A1E9-48A87506F216}" destId="{BBB84E2A-FC4B-4ED4-8F66-58B58B7431A6}" srcOrd="1" destOrd="0" presId="urn:microsoft.com/office/officeart/2005/8/layout/chevron2"/>
    <dgm:cxn modelId="{8FF75254-38DF-4E99-91BF-35C8DC29F770}" type="presParOf" srcId="{8D075D99-B2CD-404D-AE1F-1398D05A917E}" destId="{43F62C1C-B269-4663-A1A1-58C954A87A77}" srcOrd="9" destOrd="0" presId="urn:microsoft.com/office/officeart/2005/8/layout/chevron2"/>
    <dgm:cxn modelId="{655E13CC-680E-48DC-8996-5E07235EB8CE}" type="presParOf" srcId="{8D075D99-B2CD-404D-AE1F-1398D05A917E}" destId="{EB2FC6A7-2658-46DB-BE73-7C321F48AE81}" srcOrd="10" destOrd="0" presId="urn:microsoft.com/office/officeart/2005/8/layout/chevron2"/>
    <dgm:cxn modelId="{A5B1C6EE-52ED-4522-8A91-E1E880D69234}" type="presParOf" srcId="{EB2FC6A7-2658-46DB-BE73-7C321F48AE81}" destId="{26C0C4B7-4BAC-4C1E-B695-95FA8B15137E}" srcOrd="0" destOrd="0" presId="urn:microsoft.com/office/officeart/2005/8/layout/chevron2"/>
    <dgm:cxn modelId="{C5102B1D-5C30-4C61-9F93-81C9A6A51419}" type="presParOf" srcId="{EB2FC6A7-2658-46DB-BE73-7C321F48AE81}" destId="{533D18EA-6852-4596-8888-4C39E599719E}" srcOrd="1" destOrd="0" presId="urn:microsoft.com/office/officeart/2005/8/layout/chevro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03FEE0-D1CB-4EE8-8A8F-0D4CB50D8726}">
      <dsp:nvSpPr>
        <dsp:cNvPr id="0" name=""/>
        <dsp:cNvSpPr/>
      </dsp:nvSpPr>
      <dsp:spPr>
        <a:xfrm rot="5400000">
          <a:off x="5160163" y="293849"/>
          <a:ext cx="1160230" cy="812161"/>
        </a:xfrm>
        <a:prstGeom prst="chevron">
          <a:avLst/>
        </a:prstGeom>
        <a:gradFill rotWithShape="0">
          <a:gsLst>
            <a:gs pos="0">
              <a:schemeClr val="accent5">
                <a:lumMod val="75000"/>
              </a:schemeClr>
            </a:gs>
            <a:gs pos="43000">
              <a:schemeClr val="accent1">
                <a:hueOff val="0"/>
                <a:satOff val="0"/>
                <a:alphaOff val="0"/>
                <a:tint val="37000"/>
                <a:satMod val="300000"/>
                <a:lumMod val="100000"/>
              </a:schemeClr>
            </a:gs>
            <a:gs pos="100000">
              <a:schemeClr val="accent5">
                <a:lumMod val="20000"/>
                <a:lumOff val="8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0" tIns="252000" rIns="17780" bIns="17780" numCol="1" spcCol="1270" anchor="ctr" anchorCtr="0">
          <a:noAutofit/>
        </a:bodyPr>
        <a:lstStyle/>
        <a:p>
          <a:pPr lvl="0" algn="ctr" defTabSz="1244600" rtl="1">
            <a:lnSpc>
              <a:spcPct val="90000"/>
            </a:lnSpc>
            <a:spcBef>
              <a:spcPct val="0"/>
            </a:spcBef>
            <a:spcAft>
              <a:spcPct val="35000"/>
            </a:spcAft>
          </a:pPr>
          <a:r>
            <a:rPr lang="fa-IR" sz="2800" kern="1200">
              <a:solidFill>
                <a:schemeClr val="tx2">
                  <a:lumMod val="60000"/>
                  <a:lumOff val="40000"/>
                </a:schemeClr>
              </a:solidFill>
              <a:latin typeface="Nazli" pitchFamily="2" charset="-78"/>
              <a:cs typeface="Vahid" pitchFamily="2" charset="-78"/>
            </a:rPr>
            <a:t>1</a:t>
          </a:r>
        </a:p>
      </dsp:txBody>
      <dsp:txXfrm rot="-5400000">
        <a:off x="5334198" y="525896"/>
        <a:ext cx="812161" cy="348069"/>
      </dsp:txXfrm>
    </dsp:sp>
    <dsp:sp modelId="{B9F21B7A-1A6A-4DA4-9536-7753D645CC1F}">
      <dsp:nvSpPr>
        <dsp:cNvPr id="0" name=""/>
        <dsp:cNvSpPr/>
      </dsp:nvSpPr>
      <dsp:spPr>
        <a:xfrm rot="16200000">
          <a:off x="2289825" y="-2170011"/>
          <a:ext cx="754546" cy="5334197"/>
        </a:xfrm>
        <a:prstGeom prst="round2SameRect">
          <a:avLst/>
        </a:prstGeom>
        <a:gradFill flip="none" rotWithShape="0">
          <a:gsLst>
            <a:gs pos="0">
              <a:schemeClr val="accent5">
                <a:lumMod val="60000"/>
                <a:lumOff val="40000"/>
              </a:schemeClr>
            </a:gs>
            <a:gs pos="11000">
              <a:schemeClr val="accent5">
                <a:lumMod val="20000"/>
                <a:lumOff val="80000"/>
              </a:schemeClr>
            </a:gs>
            <a:gs pos="70000">
              <a:schemeClr val="bg1"/>
            </a:gs>
          </a:gsLst>
          <a:lin ang="0" scaled="1"/>
          <a:tileRect/>
        </a:gra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985" tIns="6985" rIns="78232" bIns="6985" numCol="1" spcCol="1270" anchor="ctr" anchorCtr="0">
          <a:noAutofit/>
        </a:bodyPr>
        <a:lstStyle/>
        <a:p>
          <a:pPr marL="57150" lvl="1" indent="-57150" algn="r" defTabSz="466725" rtl="1">
            <a:lnSpc>
              <a:spcPct val="90000"/>
            </a:lnSpc>
            <a:spcBef>
              <a:spcPct val="0"/>
            </a:spcBef>
            <a:spcAft>
              <a:spcPct val="15000"/>
            </a:spcAft>
            <a:buChar char="••"/>
          </a:pPr>
          <a:r>
            <a:rPr lang="fa-IR" sz="1050" kern="1200">
              <a:solidFill>
                <a:schemeClr val="accent2">
                  <a:lumMod val="75000"/>
                </a:schemeClr>
              </a:solidFill>
              <a:latin typeface="Nazli" pitchFamily="2" charset="-78"/>
              <a:cs typeface="Vahid" pitchFamily="2" charset="-78"/>
            </a:rPr>
            <a:t>استخراج وضعيت مطلوب از مطالعات نظري (چشم‌انداز و اهداف آرماني)</a:t>
          </a:r>
        </a:p>
        <a:p>
          <a:pPr marL="57150" lvl="1" indent="-57150" algn="r" defTabSz="466725" rtl="1">
            <a:lnSpc>
              <a:spcPct val="90000"/>
            </a:lnSpc>
            <a:spcBef>
              <a:spcPct val="0"/>
            </a:spcBef>
            <a:spcAft>
              <a:spcPct val="15000"/>
            </a:spcAft>
            <a:buChar char="••"/>
          </a:pPr>
          <a:r>
            <a:rPr lang="fa-IR" sz="1050" kern="1200">
              <a:solidFill>
                <a:schemeClr val="accent2">
                  <a:lumMod val="75000"/>
                </a:schemeClr>
              </a:solidFill>
              <a:latin typeface="Nazli" pitchFamily="2" charset="-78"/>
              <a:cs typeface="Vahid" pitchFamily="2" charset="-78"/>
            </a:rPr>
            <a:t>استخراج شيوه طبقه‌بندي موضوعات و اولويت‌هاي موضوعات نسبت به يكديگر بر اساس مطالعات نظري</a:t>
          </a:r>
        </a:p>
        <a:p>
          <a:pPr marL="57150" lvl="1" indent="-57150" algn="r" defTabSz="466725" rtl="1">
            <a:lnSpc>
              <a:spcPct val="90000"/>
            </a:lnSpc>
            <a:spcBef>
              <a:spcPct val="0"/>
            </a:spcBef>
            <a:spcAft>
              <a:spcPct val="15000"/>
            </a:spcAft>
            <a:buChar char="••"/>
          </a:pPr>
          <a:r>
            <a:rPr lang="fa-IR" sz="1050" kern="1200">
              <a:solidFill>
                <a:schemeClr val="accent2">
                  <a:lumMod val="75000"/>
                </a:schemeClr>
              </a:solidFill>
              <a:latin typeface="Nazli" pitchFamily="2" charset="-78"/>
              <a:cs typeface="Vahid" pitchFamily="2" charset="-78"/>
            </a:rPr>
            <a:t>استخراج ملاك‌هاي ارزيابي و شاخص‌ها از مطالعات نظري</a:t>
          </a:r>
        </a:p>
      </dsp:txBody>
      <dsp:txXfrm rot="5400000">
        <a:off x="36834" y="156648"/>
        <a:ext cx="5297363" cy="680878"/>
      </dsp:txXfrm>
    </dsp:sp>
    <dsp:sp modelId="{956605B0-1171-4FA5-8ED1-3B71FAE42DC7}">
      <dsp:nvSpPr>
        <dsp:cNvPr id="0" name=""/>
        <dsp:cNvSpPr/>
      </dsp:nvSpPr>
      <dsp:spPr>
        <a:xfrm rot="5400000">
          <a:off x="5160163" y="1365757"/>
          <a:ext cx="1160230" cy="812161"/>
        </a:xfrm>
        <a:prstGeom prst="chevron">
          <a:avLst/>
        </a:prstGeom>
        <a:gradFill rotWithShape="0">
          <a:gsLst>
            <a:gs pos="0">
              <a:schemeClr val="accent5">
                <a:lumMod val="75000"/>
              </a:schemeClr>
            </a:gs>
            <a:gs pos="43000">
              <a:schemeClr val="accent1">
                <a:hueOff val="0"/>
                <a:satOff val="0"/>
                <a:alphaOff val="0"/>
                <a:tint val="37000"/>
                <a:satMod val="300000"/>
                <a:lumMod val="100000"/>
              </a:schemeClr>
            </a:gs>
            <a:gs pos="100000">
              <a:schemeClr val="accent5">
                <a:lumMod val="20000"/>
                <a:lumOff val="8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0" tIns="252000" rIns="17780" bIns="17780" numCol="1" spcCol="1270" anchor="ctr" anchorCtr="0">
          <a:noAutofit/>
        </a:bodyPr>
        <a:lstStyle/>
        <a:p>
          <a:pPr lvl="0" algn="ctr" defTabSz="1244600" rtl="1">
            <a:lnSpc>
              <a:spcPct val="90000"/>
            </a:lnSpc>
            <a:spcBef>
              <a:spcPct val="0"/>
            </a:spcBef>
            <a:spcAft>
              <a:spcPct val="35000"/>
            </a:spcAft>
          </a:pPr>
          <a:r>
            <a:rPr lang="fa-IR" sz="2800" kern="1200">
              <a:solidFill>
                <a:schemeClr val="tx2">
                  <a:lumMod val="60000"/>
                  <a:lumOff val="40000"/>
                </a:schemeClr>
              </a:solidFill>
              <a:latin typeface="Nazli" pitchFamily="2" charset="-78"/>
              <a:cs typeface="Vahid" pitchFamily="2" charset="-78"/>
            </a:rPr>
            <a:t>2</a:t>
          </a:r>
        </a:p>
      </dsp:txBody>
      <dsp:txXfrm rot="-5400000">
        <a:off x="5334198" y="1597804"/>
        <a:ext cx="812161" cy="348069"/>
      </dsp:txXfrm>
    </dsp:sp>
    <dsp:sp modelId="{157ED19A-9254-4165-8991-F49FE92BBD26}">
      <dsp:nvSpPr>
        <dsp:cNvPr id="0" name=""/>
        <dsp:cNvSpPr/>
      </dsp:nvSpPr>
      <dsp:spPr>
        <a:xfrm rot="16200000">
          <a:off x="2290024" y="-1098301"/>
          <a:ext cx="754149" cy="5334197"/>
        </a:xfrm>
        <a:prstGeom prst="round2SameRect">
          <a:avLst/>
        </a:prstGeom>
        <a:gradFill flip="none" rotWithShape="0">
          <a:gsLst>
            <a:gs pos="0">
              <a:schemeClr val="accent5">
                <a:lumMod val="60000"/>
                <a:lumOff val="40000"/>
              </a:schemeClr>
            </a:gs>
            <a:gs pos="11000">
              <a:schemeClr val="accent5">
                <a:lumMod val="20000"/>
                <a:lumOff val="80000"/>
              </a:schemeClr>
            </a:gs>
            <a:gs pos="70000">
              <a:schemeClr val="bg1"/>
            </a:gs>
          </a:gsLst>
          <a:lin ang="0" scaled="1"/>
          <a:tileRect/>
        </a:gra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985" tIns="6985" rIns="78232" bIns="6985" numCol="1" spcCol="1270" anchor="ctr" anchorCtr="0">
          <a:noAutofit/>
        </a:bodyPr>
        <a:lstStyle/>
        <a:p>
          <a:pPr marL="57150" lvl="1" indent="-57150" algn="r" defTabSz="466725" rtl="1">
            <a:lnSpc>
              <a:spcPct val="90000"/>
            </a:lnSpc>
            <a:spcBef>
              <a:spcPct val="0"/>
            </a:spcBef>
            <a:spcAft>
              <a:spcPct val="15000"/>
            </a:spcAft>
            <a:buChar char="••"/>
          </a:pPr>
          <a:r>
            <a:rPr lang="fa-IR" sz="1050" kern="1200">
              <a:solidFill>
                <a:schemeClr val="accent2">
                  <a:lumMod val="75000"/>
                </a:schemeClr>
              </a:solidFill>
              <a:latin typeface="Nazli" pitchFamily="2" charset="-78"/>
              <a:cs typeface="Vahid" pitchFamily="2" charset="-78"/>
            </a:rPr>
            <a:t>جمع‌آوري منابع و مواد خام مورد نياز (نرم‌افزارها)</a:t>
          </a:r>
        </a:p>
        <a:p>
          <a:pPr marL="57150" lvl="1" indent="-57150" algn="r" defTabSz="466725" rtl="1">
            <a:lnSpc>
              <a:spcPct val="90000"/>
            </a:lnSpc>
            <a:spcBef>
              <a:spcPct val="0"/>
            </a:spcBef>
            <a:spcAft>
              <a:spcPct val="15000"/>
            </a:spcAft>
            <a:buChar char="••"/>
          </a:pPr>
          <a:r>
            <a:rPr lang="fa-IR" sz="1050" kern="1200">
              <a:solidFill>
                <a:schemeClr val="accent2">
                  <a:lumMod val="75000"/>
                </a:schemeClr>
              </a:solidFill>
              <a:latin typeface="Nazli" pitchFamily="2" charset="-78"/>
              <a:cs typeface="Vahid" pitchFamily="2" charset="-78"/>
            </a:rPr>
            <a:t>استخراج فهرست داده‌هاي مورد نياز از طريق مطالعات ميداني و با توجه به شاخص‌هاي توليدشده در مطالعات نظري</a:t>
          </a:r>
        </a:p>
        <a:p>
          <a:pPr marL="57150" lvl="1" indent="-57150" algn="r" defTabSz="466725" rtl="1">
            <a:lnSpc>
              <a:spcPct val="90000"/>
            </a:lnSpc>
            <a:spcBef>
              <a:spcPct val="0"/>
            </a:spcBef>
            <a:spcAft>
              <a:spcPct val="15000"/>
            </a:spcAft>
            <a:buChar char="••"/>
          </a:pPr>
          <a:r>
            <a:rPr lang="fa-IR" sz="1050" kern="1200">
              <a:solidFill>
                <a:schemeClr val="accent2">
                  <a:lumMod val="75000"/>
                </a:schemeClr>
              </a:solidFill>
              <a:latin typeface="Nazli" pitchFamily="2" charset="-78"/>
              <a:cs typeface="Vahid" pitchFamily="2" charset="-78"/>
            </a:rPr>
            <a:t>طراحي كاربرگ بر اساس داده‌هاي مورد نياز براي تحليل بر اساس ملاك‌هاي ارزيابي</a:t>
          </a:r>
        </a:p>
      </dsp:txBody>
      <dsp:txXfrm rot="5400000">
        <a:off x="36816" y="1228537"/>
        <a:ext cx="5297382" cy="680519"/>
      </dsp:txXfrm>
    </dsp:sp>
    <dsp:sp modelId="{1C094303-7D03-419A-9D81-9000915591BC}">
      <dsp:nvSpPr>
        <dsp:cNvPr id="0" name=""/>
        <dsp:cNvSpPr/>
      </dsp:nvSpPr>
      <dsp:spPr>
        <a:xfrm rot="5400000">
          <a:off x="5160163" y="2437665"/>
          <a:ext cx="1160230" cy="812161"/>
        </a:xfrm>
        <a:prstGeom prst="chevron">
          <a:avLst/>
        </a:prstGeom>
        <a:gradFill rotWithShape="0">
          <a:gsLst>
            <a:gs pos="0">
              <a:schemeClr val="accent5">
                <a:lumMod val="75000"/>
              </a:schemeClr>
            </a:gs>
            <a:gs pos="43000">
              <a:schemeClr val="accent1">
                <a:hueOff val="0"/>
                <a:satOff val="0"/>
                <a:alphaOff val="0"/>
                <a:tint val="37000"/>
                <a:satMod val="300000"/>
                <a:lumMod val="100000"/>
              </a:schemeClr>
            </a:gs>
            <a:gs pos="100000">
              <a:schemeClr val="accent5">
                <a:lumMod val="20000"/>
                <a:lumOff val="8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0" tIns="252000" rIns="17780" bIns="17780" numCol="1" spcCol="1270" anchor="ctr" anchorCtr="0">
          <a:noAutofit/>
        </a:bodyPr>
        <a:lstStyle/>
        <a:p>
          <a:pPr lvl="0" algn="ctr" defTabSz="1244600" rtl="1">
            <a:lnSpc>
              <a:spcPct val="90000"/>
            </a:lnSpc>
            <a:spcBef>
              <a:spcPct val="0"/>
            </a:spcBef>
            <a:spcAft>
              <a:spcPct val="35000"/>
            </a:spcAft>
          </a:pPr>
          <a:r>
            <a:rPr lang="fa-IR" sz="2800" kern="1200">
              <a:solidFill>
                <a:schemeClr val="tx2">
                  <a:lumMod val="60000"/>
                  <a:lumOff val="40000"/>
                </a:schemeClr>
              </a:solidFill>
              <a:latin typeface="Nazli" pitchFamily="2" charset="-78"/>
              <a:cs typeface="Vahid" pitchFamily="2" charset="-78"/>
            </a:rPr>
            <a:t>3</a:t>
          </a:r>
        </a:p>
      </dsp:txBody>
      <dsp:txXfrm rot="-5400000">
        <a:off x="5334198" y="2669712"/>
        <a:ext cx="812161" cy="348069"/>
      </dsp:txXfrm>
    </dsp:sp>
    <dsp:sp modelId="{A114B08B-E0DA-4A0B-BAFD-B3EEFE861F31}">
      <dsp:nvSpPr>
        <dsp:cNvPr id="0" name=""/>
        <dsp:cNvSpPr/>
      </dsp:nvSpPr>
      <dsp:spPr>
        <a:xfrm rot="16200000">
          <a:off x="2405699" y="-147177"/>
          <a:ext cx="522799" cy="5334197"/>
        </a:xfrm>
        <a:prstGeom prst="round2SameRect">
          <a:avLst/>
        </a:prstGeom>
        <a:gradFill flip="none" rotWithShape="0">
          <a:gsLst>
            <a:gs pos="0">
              <a:schemeClr val="accent5">
                <a:lumMod val="60000"/>
                <a:lumOff val="40000"/>
              </a:schemeClr>
            </a:gs>
            <a:gs pos="11000">
              <a:schemeClr val="accent5">
                <a:lumMod val="20000"/>
                <a:lumOff val="80000"/>
              </a:schemeClr>
            </a:gs>
            <a:gs pos="70000">
              <a:schemeClr val="bg1"/>
            </a:gs>
          </a:gsLst>
          <a:lin ang="0" scaled="1"/>
          <a:tileRect/>
        </a:gra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985" tIns="6985" rIns="78232" bIns="6985" numCol="1" spcCol="1270" anchor="ctr" anchorCtr="0">
          <a:noAutofit/>
        </a:bodyPr>
        <a:lstStyle/>
        <a:p>
          <a:pPr marL="57150" lvl="1" indent="-57150" algn="r" defTabSz="466725" rtl="1">
            <a:lnSpc>
              <a:spcPct val="90000"/>
            </a:lnSpc>
            <a:spcBef>
              <a:spcPct val="0"/>
            </a:spcBef>
            <a:spcAft>
              <a:spcPct val="15000"/>
            </a:spcAft>
            <a:buChar char="••"/>
          </a:pPr>
          <a:r>
            <a:rPr lang="fa-IR" sz="1050" kern="1200">
              <a:solidFill>
                <a:schemeClr val="accent2">
                  <a:lumMod val="75000"/>
                </a:schemeClr>
              </a:solidFill>
              <a:latin typeface="Nazli" pitchFamily="2" charset="-78"/>
              <a:cs typeface="Vahid" pitchFamily="2" charset="-78"/>
            </a:rPr>
            <a:t>تكميل كاربرگ‌ها و داده‌هاي سفارش داده شده در مرحله قبل</a:t>
          </a:r>
        </a:p>
        <a:p>
          <a:pPr marL="57150" lvl="1" indent="-57150" algn="r" defTabSz="466725" rtl="1">
            <a:lnSpc>
              <a:spcPct val="90000"/>
            </a:lnSpc>
            <a:spcBef>
              <a:spcPct val="0"/>
            </a:spcBef>
            <a:spcAft>
              <a:spcPct val="15000"/>
            </a:spcAft>
            <a:buChar char="••"/>
          </a:pPr>
          <a:r>
            <a:rPr lang="fa-IR" sz="1050" kern="1200">
              <a:solidFill>
                <a:schemeClr val="accent2">
                  <a:lumMod val="75000"/>
                </a:schemeClr>
              </a:solidFill>
              <a:latin typeface="Nazli" pitchFamily="2" charset="-78"/>
              <a:cs typeface="Vahid" pitchFamily="2" charset="-78"/>
            </a:rPr>
            <a:t>بررسي و كنترل صحّت اطلاعات جمع‌آوري شده و داده‌هاي ثبت‌شده</a:t>
          </a:r>
        </a:p>
      </dsp:txBody>
      <dsp:txXfrm rot="5400000">
        <a:off x="25522" y="2284042"/>
        <a:ext cx="5308676" cy="471757"/>
      </dsp:txXfrm>
    </dsp:sp>
    <dsp:sp modelId="{185D6A66-A6FB-412F-9FD5-ED1463D6AF54}">
      <dsp:nvSpPr>
        <dsp:cNvPr id="0" name=""/>
        <dsp:cNvSpPr/>
      </dsp:nvSpPr>
      <dsp:spPr>
        <a:xfrm rot="5400000">
          <a:off x="5160163" y="3509573"/>
          <a:ext cx="1160230" cy="812161"/>
        </a:xfrm>
        <a:prstGeom prst="chevron">
          <a:avLst/>
        </a:prstGeom>
        <a:gradFill rotWithShape="0">
          <a:gsLst>
            <a:gs pos="0">
              <a:schemeClr val="accent5">
                <a:lumMod val="75000"/>
              </a:schemeClr>
            </a:gs>
            <a:gs pos="43000">
              <a:schemeClr val="accent1">
                <a:hueOff val="0"/>
                <a:satOff val="0"/>
                <a:alphaOff val="0"/>
                <a:tint val="37000"/>
                <a:satMod val="300000"/>
                <a:lumMod val="100000"/>
              </a:schemeClr>
            </a:gs>
            <a:gs pos="100000">
              <a:schemeClr val="accent5">
                <a:lumMod val="20000"/>
                <a:lumOff val="8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0" tIns="252000" rIns="17780" bIns="17780" numCol="1" spcCol="1270" anchor="ctr" anchorCtr="0">
          <a:noAutofit/>
        </a:bodyPr>
        <a:lstStyle/>
        <a:p>
          <a:pPr lvl="0" algn="ctr" defTabSz="1244600" rtl="1">
            <a:lnSpc>
              <a:spcPct val="90000"/>
            </a:lnSpc>
            <a:spcBef>
              <a:spcPct val="0"/>
            </a:spcBef>
            <a:spcAft>
              <a:spcPct val="35000"/>
            </a:spcAft>
          </a:pPr>
          <a:r>
            <a:rPr lang="fa-IR" sz="2800" kern="1200">
              <a:solidFill>
                <a:schemeClr val="tx2">
                  <a:lumMod val="60000"/>
                  <a:lumOff val="40000"/>
                </a:schemeClr>
              </a:solidFill>
              <a:latin typeface="Nazli" pitchFamily="2" charset="-78"/>
              <a:cs typeface="Vahid" pitchFamily="2" charset="-78"/>
            </a:rPr>
            <a:t>4</a:t>
          </a:r>
        </a:p>
      </dsp:txBody>
      <dsp:txXfrm rot="-5400000">
        <a:off x="5334198" y="3741620"/>
        <a:ext cx="812161" cy="348069"/>
      </dsp:txXfrm>
    </dsp:sp>
    <dsp:sp modelId="{3A6543F4-902C-4690-A76E-D79223C64773}">
      <dsp:nvSpPr>
        <dsp:cNvPr id="0" name=""/>
        <dsp:cNvSpPr/>
      </dsp:nvSpPr>
      <dsp:spPr>
        <a:xfrm rot="16200000">
          <a:off x="2290024" y="1045515"/>
          <a:ext cx="754149" cy="5334197"/>
        </a:xfrm>
        <a:prstGeom prst="round2SameRect">
          <a:avLst/>
        </a:prstGeom>
        <a:gradFill flip="none" rotWithShape="0">
          <a:gsLst>
            <a:gs pos="0">
              <a:schemeClr val="accent5">
                <a:lumMod val="60000"/>
                <a:lumOff val="40000"/>
              </a:schemeClr>
            </a:gs>
            <a:gs pos="11000">
              <a:schemeClr val="accent5">
                <a:lumMod val="20000"/>
                <a:lumOff val="80000"/>
              </a:schemeClr>
            </a:gs>
            <a:gs pos="70000">
              <a:schemeClr val="bg1"/>
            </a:gs>
          </a:gsLst>
          <a:lin ang="0" scaled="1"/>
          <a:tileRect/>
        </a:gra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985" tIns="6985" rIns="78232" bIns="6985" numCol="1" spcCol="1270" anchor="ctr" anchorCtr="0">
          <a:noAutofit/>
        </a:bodyPr>
        <a:lstStyle/>
        <a:p>
          <a:pPr marL="57150" lvl="1" indent="-57150" algn="r" defTabSz="466725" rtl="1">
            <a:lnSpc>
              <a:spcPct val="90000"/>
            </a:lnSpc>
            <a:spcBef>
              <a:spcPct val="0"/>
            </a:spcBef>
            <a:spcAft>
              <a:spcPct val="15000"/>
            </a:spcAft>
            <a:buChar char="••"/>
          </a:pPr>
          <a:r>
            <a:rPr lang="fa-IR" sz="1050" kern="1200">
              <a:solidFill>
                <a:schemeClr val="accent2">
                  <a:lumMod val="75000"/>
                </a:schemeClr>
              </a:solidFill>
              <a:latin typeface="Nazli" pitchFamily="2" charset="-78"/>
              <a:cs typeface="Vahid" pitchFamily="2" charset="-78"/>
            </a:rPr>
            <a:t>طراحي گزارش‌ها بر اساس شاخص‌هاي ارائه شده در مرحله مطالعات نظري</a:t>
          </a:r>
        </a:p>
        <a:p>
          <a:pPr marL="57150" lvl="1" indent="-57150" algn="r" defTabSz="466725" rtl="1">
            <a:lnSpc>
              <a:spcPct val="90000"/>
            </a:lnSpc>
            <a:spcBef>
              <a:spcPct val="0"/>
            </a:spcBef>
            <a:spcAft>
              <a:spcPct val="15000"/>
            </a:spcAft>
            <a:buChar char="••"/>
          </a:pPr>
          <a:r>
            <a:rPr lang="fa-IR" sz="1050" kern="1200">
              <a:solidFill>
                <a:schemeClr val="accent2">
                  <a:lumMod val="75000"/>
                </a:schemeClr>
              </a:solidFill>
              <a:latin typeface="Nazli" pitchFamily="2" charset="-78"/>
              <a:cs typeface="Vahid" pitchFamily="2" charset="-78"/>
            </a:rPr>
            <a:t>استخراج گزارش‌ها و بررسي ميزان تطبيق آن‌ها با ملاك‌هاي پيش‌بيني شده</a:t>
          </a:r>
        </a:p>
        <a:p>
          <a:pPr marL="57150" lvl="1" indent="-57150" algn="r" defTabSz="466725" rtl="1">
            <a:lnSpc>
              <a:spcPct val="90000"/>
            </a:lnSpc>
            <a:spcBef>
              <a:spcPct val="0"/>
            </a:spcBef>
            <a:spcAft>
              <a:spcPct val="15000"/>
            </a:spcAft>
            <a:buChar char="••"/>
          </a:pPr>
          <a:r>
            <a:rPr lang="fa-IR" sz="1050" kern="1200">
              <a:solidFill>
                <a:schemeClr val="accent2">
                  <a:lumMod val="75000"/>
                </a:schemeClr>
              </a:solidFill>
              <a:latin typeface="Nazli" pitchFamily="2" charset="-78"/>
              <a:cs typeface="Vahid" pitchFamily="2" charset="-78"/>
            </a:rPr>
            <a:t>اصلاح ملاك‌ها و شاخص‌ها در صورت دور بودن از واقعيت (بيانگر نادرستي موردي استنتاج از مباني نظري)</a:t>
          </a:r>
        </a:p>
      </dsp:txBody>
      <dsp:txXfrm rot="5400000">
        <a:off x="36816" y="3372354"/>
        <a:ext cx="5297382" cy="680519"/>
      </dsp:txXfrm>
    </dsp:sp>
    <dsp:sp modelId="{991DB9C4-106E-4ADC-B3BB-286E5A3C9DB3}">
      <dsp:nvSpPr>
        <dsp:cNvPr id="0" name=""/>
        <dsp:cNvSpPr/>
      </dsp:nvSpPr>
      <dsp:spPr>
        <a:xfrm rot="5400000">
          <a:off x="5160163" y="4581482"/>
          <a:ext cx="1160230" cy="812161"/>
        </a:xfrm>
        <a:prstGeom prst="chevron">
          <a:avLst/>
        </a:prstGeom>
        <a:gradFill rotWithShape="0">
          <a:gsLst>
            <a:gs pos="0">
              <a:schemeClr val="accent5">
                <a:lumMod val="75000"/>
              </a:schemeClr>
            </a:gs>
            <a:gs pos="43000">
              <a:schemeClr val="accent1">
                <a:hueOff val="0"/>
                <a:satOff val="0"/>
                <a:alphaOff val="0"/>
                <a:tint val="37000"/>
                <a:satMod val="300000"/>
                <a:lumMod val="100000"/>
              </a:schemeClr>
            </a:gs>
            <a:gs pos="100000">
              <a:schemeClr val="accent5">
                <a:lumMod val="20000"/>
                <a:lumOff val="8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0" tIns="252000" rIns="17780" bIns="17780" numCol="1" spcCol="1270" anchor="ctr" anchorCtr="0">
          <a:noAutofit/>
        </a:bodyPr>
        <a:lstStyle/>
        <a:p>
          <a:pPr lvl="0" algn="ctr" defTabSz="1244600" rtl="1">
            <a:lnSpc>
              <a:spcPct val="90000"/>
            </a:lnSpc>
            <a:spcBef>
              <a:spcPct val="0"/>
            </a:spcBef>
            <a:spcAft>
              <a:spcPct val="35000"/>
            </a:spcAft>
          </a:pPr>
          <a:r>
            <a:rPr lang="fa-IR" sz="2800" kern="1200">
              <a:solidFill>
                <a:schemeClr val="tx2">
                  <a:lumMod val="60000"/>
                  <a:lumOff val="40000"/>
                </a:schemeClr>
              </a:solidFill>
              <a:latin typeface="Nazli" pitchFamily="2" charset="-78"/>
              <a:cs typeface="Vahid" pitchFamily="2" charset="-78"/>
            </a:rPr>
            <a:t>5</a:t>
          </a:r>
        </a:p>
      </dsp:txBody>
      <dsp:txXfrm rot="-5400000">
        <a:off x="5334198" y="4813529"/>
        <a:ext cx="812161" cy="348069"/>
      </dsp:txXfrm>
    </dsp:sp>
    <dsp:sp modelId="{BBB84E2A-FC4B-4ED4-8F66-58B58B7431A6}">
      <dsp:nvSpPr>
        <dsp:cNvPr id="0" name=""/>
        <dsp:cNvSpPr/>
      </dsp:nvSpPr>
      <dsp:spPr>
        <a:xfrm rot="16200000">
          <a:off x="2377200" y="2031148"/>
          <a:ext cx="579797" cy="5334197"/>
        </a:xfrm>
        <a:prstGeom prst="round2SameRect">
          <a:avLst/>
        </a:prstGeom>
        <a:gradFill flip="none" rotWithShape="0">
          <a:gsLst>
            <a:gs pos="0">
              <a:schemeClr val="accent5">
                <a:lumMod val="60000"/>
                <a:lumOff val="40000"/>
              </a:schemeClr>
            </a:gs>
            <a:gs pos="11000">
              <a:schemeClr val="accent5">
                <a:lumMod val="20000"/>
                <a:lumOff val="80000"/>
              </a:schemeClr>
            </a:gs>
            <a:gs pos="70000">
              <a:schemeClr val="bg1"/>
            </a:gs>
          </a:gsLst>
          <a:lin ang="0" scaled="1"/>
          <a:tileRect/>
        </a:gra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985" tIns="6985" rIns="78232" bIns="6985" numCol="1" spcCol="1270" anchor="ctr" anchorCtr="0">
          <a:noAutofit/>
        </a:bodyPr>
        <a:lstStyle/>
        <a:p>
          <a:pPr marL="57150" lvl="1" indent="-57150" algn="r" defTabSz="466725" rtl="1">
            <a:lnSpc>
              <a:spcPct val="90000"/>
            </a:lnSpc>
            <a:spcBef>
              <a:spcPct val="0"/>
            </a:spcBef>
            <a:spcAft>
              <a:spcPct val="15000"/>
            </a:spcAft>
            <a:buChar char="••"/>
          </a:pPr>
          <a:r>
            <a:rPr lang="fa-IR" sz="1050" kern="1200">
              <a:solidFill>
                <a:schemeClr val="accent2">
                  <a:lumMod val="75000"/>
                </a:schemeClr>
              </a:solidFill>
              <a:latin typeface="Nazli" pitchFamily="2" charset="-78"/>
              <a:cs typeface="Vahid" pitchFamily="2" charset="-78"/>
            </a:rPr>
            <a:t>سنجش گزارشات نهايي (پس از اصلاح شاخص‌ها) با جدول وضعيت مطلوب و تعيين كاستي‌ها</a:t>
          </a:r>
        </a:p>
        <a:p>
          <a:pPr marL="57150" lvl="1" indent="-57150" algn="r" defTabSz="466725" rtl="1">
            <a:lnSpc>
              <a:spcPct val="90000"/>
            </a:lnSpc>
            <a:spcBef>
              <a:spcPct val="0"/>
            </a:spcBef>
            <a:spcAft>
              <a:spcPct val="15000"/>
            </a:spcAft>
            <a:buChar char="••"/>
          </a:pPr>
          <a:r>
            <a:rPr lang="fa-IR" sz="1050" kern="1200">
              <a:solidFill>
                <a:schemeClr val="accent2">
                  <a:lumMod val="75000"/>
                </a:schemeClr>
              </a:solidFill>
              <a:latin typeface="Nazli" pitchFamily="2" charset="-78"/>
              <a:cs typeface="Vahid" pitchFamily="2" charset="-78"/>
            </a:rPr>
            <a:t>ترسيم نقاط بحراني و ضرورت‌هاي فعاليت</a:t>
          </a:r>
        </a:p>
      </dsp:txBody>
      <dsp:txXfrm rot="5400000">
        <a:off x="28304" y="4436651"/>
        <a:ext cx="5305894" cy="523191"/>
      </dsp:txXfrm>
    </dsp:sp>
    <dsp:sp modelId="{26C0C4B7-4BAC-4C1E-B695-95FA8B15137E}">
      <dsp:nvSpPr>
        <dsp:cNvPr id="0" name=""/>
        <dsp:cNvSpPr/>
      </dsp:nvSpPr>
      <dsp:spPr>
        <a:xfrm rot="5400000">
          <a:off x="5160163" y="5930894"/>
          <a:ext cx="1160230" cy="812161"/>
        </a:xfrm>
        <a:prstGeom prst="chevron">
          <a:avLst/>
        </a:prstGeom>
        <a:gradFill rotWithShape="0">
          <a:gsLst>
            <a:gs pos="0">
              <a:schemeClr val="accent5">
                <a:lumMod val="75000"/>
              </a:schemeClr>
            </a:gs>
            <a:gs pos="43000">
              <a:schemeClr val="accent1">
                <a:hueOff val="0"/>
                <a:satOff val="0"/>
                <a:alphaOff val="0"/>
                <a:tint val="37000"/>
                <a:satMod val="300000"/>
                <a:lumMod val="100000"/>
              </a:schemeClr>
            </a:gs>
            <a:gs pos="100000">
              <a:schemeClr val="accent5">
                <a:lumMod val="20000"/>
                <a:lumOff val="8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0" tIns="252000" rIns="17780" bIns="17780" numCol="1" spcCol="1270" anchor="ctr" anchorCtr="0">
          <a:noAutofit/>
        </a:bodyPr>
        <a:lstStyle/>
        <a:p>
          <a:pPr lvl="0" algn="ctr" defTabSz="1244600" rtl="1">
            <a:lnSpc>
              <a:spcPct val="90000"/>
            </a:lnSpc>
            <a:spcBef>
              <a:spcPct val="0"/>
            </a:spcBef>
            <a:spcAft>
              <a:spcPct val="35000"/>
            </a:spcAft>
          </a:pPr>
          <a:r>
            <a:rPr lang="fa-IR" sz="2800" kern="1200">
              <a:solidFill>
                <a:schemeClr val="tx2">
                  <a:lumMod val="60000"/>
                  <a:lumOff val="40000"/>
                </a:schemeClr>
              </a:solidFill>
              <a:latin typeface="Nazli" pitchFamily="2" charset="-78"/>
              <a:cs typeface="Vahid" pitchFamily="2" charset="-78"/>
            </a:rPr>
            <a:t>6</a:t>
          </a:r>
        </a:p>
      </dsp:txBody>
      <dsp:txXfrm rot="-5400000">
        <a:off x="5334198" y="6162941"/>
        <a:ext cx="812161" cy="348069"/>
      </dsp:txXfrm>
    </dsp:sp>
    <dsp:sp modelId="{533D18EA-6852-4596-8888-4C39E599719E}">
      <dsp:nvSpPr>
        <dsp:cNvPr id="0" name=""/>
        <dsp:cNvSpPr/>
      </dsp:nvSpPr>
      <dsp:spPr>
        <a:xfrm rot="16200000">
          <a:off x="2012519" y="3484091"/>
          <a:ext cx="1309158" cy="5334197"/>
        </a:xfrm>
        <a:prstGeom prst="round2SameRect">
          <a:avLst/>
        </a:prstGeom>
        <a:gradFill flip="none" rotWithShape="0">
          <a:gsLst>
            <a:gs pos="0">
              <a:schemeClr val="accent5">
                <a:lumMod val="60000"/>
                <a:lumOff val="40000"/>
              </a:schemeClr>
            </a:gs>
            <a:gs pos="11000">
              <a:schemeClr val="accent5">
                <a:lumMod val="20000"/>
                <a:lumOff val="80000"/>
              </a:schemeClr>
            </a:gs>
            <a:gs pos="70000">
              <a:schemeClr val="bg1"/>
            </a:gs>
          </a:gsLst>
          <a:lin ang="0" scaled="1"/>
          <a:tileRect/>
        </a:gra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985" tIns="6985" rIns="78232" bIns="6985" numCol="1" spcCol="1270" anchor="ctr" anchorCtr="0">
          <a:noAutofit/>
        </a:bodyPr>
        <a:lstStyle/>
        <a:p>
          <a:pPr marL="57150" lvl="1" indent="-57150" algn="r" defTabSz="466725" rtl="1">
            <a:lnSpc>
              <a:spcPct val="90000"/>
            </a:lnSpc>
            <a:spcBef>
              <a:spcPct val="0"/>
            </a:spcBef>
            <a:spcAft>
              <a:spcPct val="15000"/>
            </a:spcAft>
            <a:buChar char="••"/>
          </a:pPr>
          <a:r>
            <a:rPr lang="fa-IR" sz="1050" kern="1200">
              <a:solidFill>
                <a:schemeClr val="accent2">
                  <a:lumMod val="75000"/>
                </a:schemeClr>
              </a:solidFill>
              <a:latin typeface="Nazli" pitchFamily="2" charset="-78"/>
              <a:cs typeface="Vahid" pitchFamily="2" charset="-78"/>
            </a:rPr>
            <a:t>اولويت‌بندي فعاليت‌هاي ضروري و يافتن روابط اسباب و مسبّبات ميان اين فعاليت‌ها و متغيّرها و توابع</a:t>
          </a:r>
        </a:p>
        <a:p>
          <a:pPr marL="57150" lvl="1" indent="-57150" algn="r" defTabSz="466725" rtl="1">
            <a:lnSpc>
              <a:spcPct val="90000"/>
            </a:lnSpc>
            <a:spcBef>
              <a:spcPct val="0"/>
            </a:spcBef>
            <a:spcAft>
              <a:spcPct val="15000"/>
            </a:spcAft>
            <a:buChar char="••"/>
          </a:pPr>
          <a:r>
            <a:rPr lang="fa-IR" sz="1050" kern="1200">
              <a:solidFill>
                <a:schemeClr val="accent2">
                  <a:lumMod val="75000"/>
                </a:schemeClr>
              </a:solidFill>
              <a:latin typeface="Nazli" pitchFamily="2" charset="-78"/>
              <a:cs typeface="Vahid" pitchFamily="2" charset="-78"/>
            </a:rPr>
            <a:t>ارائه اصول راهبردي براي دستيابي به وضعيت مطلوب</a:t>
          </a:r>
        </a:p>
        <a:p>
          <a:pPr marL="57150" lvl="1" indent="-57150" algn="r" defTabSz="466725" rtl="1">
            <a:lnSpc>
              <a:spcPct val="90000"/>
            </a:lnSpc>
            <a:spcBef>
              <a:spcPct val="0"/>
            </a:spcBef>
            <a:spcAft>
              <a:spcPct val="15000"/>
            </a:spcAft>
            <a:buChar char="••"/>
          </a:pPr>
          <a:r>
            <a:rPr lang="fa-IR" sz="1050" kern="1200">
              <a:solidFill>
                <a:schemeClr val="accent2">
                  <a:lumMod val="75000"/>
                </a:schemeClr>
              </a:solidFill>
              <a:latin typeface="Nazli" pitchFamily="2" charset="-78"/>
              <a:cs typeface="Vahid" pitchFamily="2" charset="-78"/>
            </a:rPr>
            <a:t>تعيين برنامه‌هاي ميان‌مدت براساس اصول راهبردي براي دستيابي به اهداف آرماني (وضعيت مطلوب)</a:t>
          </a:r>
        </a:p>
        <a:p>
          <a:pPr marL="57150" lvl="1" indent="-57150" algn="r" defTabSz="466725" rtl="1">
            <a:lnSpc>
              <a:spcPct val="90000"/>
            </a:lnSpc>
            <a:spcBef>
              <a:spcPct val="0"/>
            </a:spcBef>
            <a:spcAft>
              <a:spcPct val="15000"/>
            </a:spcAft>
            <a:buChar char="••"/>
          </a:pPr>
          <a:r>
            <a:rPr lang="fa-IR" sz="1050" kern="1200">
              <a:solidFill>
                <a:schemeClr val="accent2">
                  <a:lumMod val="75000"/>
                </a:schemeClr>
              </a:solidFill>
              <a:latin typeface="Nazli" pitchFamily="2" charset="-78"/>
              <a:cs typeface="Vahid" pitchFamily="2" charset="-78"/>
            </a:rPr>
            <a:t>تعيين روش توليد برنامه‌هاي كوتاه‌مدت و قواعد حاكم بر آن و اصول لازمه، براي توليد برنامه‌هاي كوتاه‌مدت در هر نهاد مرتبط بر اساس اولويت‌هاي كاري تعيين‌شده در مطالعات نظري</a:t>
          </a:r>
        </a:p>
      </dsp:txBody>
      <dsp:txXfrm rot="5400000">
        <a:off x="63908" y="5560518"/>
        <a:ext cx="5270289" cy="118134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94692-6242-4368-8C0E-EF15F3790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به‌نام‌خدا.dotx</Template>
  <TotalTime>393</TotalTime>
  <Pages>1</Pages>
  <Words>1155</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Samim</dc:creator>
  <cp:lastModifiedBy>Samim</cp:lastModifiedBy>
  <cp:revision>24</cp:revision>
  <cp:lastPrinted>2011-10-23T18:33:00Z</cp:lastPrinted>
  <dcterms:created xsi:type="dcterms:W3CDTF">2011-10-23T12:03:00Z</dcterms:created>
  <dcterms:modified xsi:type="dcterms:W3CDTF">2011-10-23T18:36:00Z</dcterms:modified>
</cp:coreProperties>
</file>