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DB3029" w:rsidP="00DB3029">
      <w:pPr>
        <w:ind w:firstLine="0"/>
        <w:jc w:val="center"/>
        <w:rPr>
          <w:rtl/>
        </w:rPr>
      </w:pPr>
      <w:r>
        <w:rPr>
          <w:rFonts w:hint="cs"/>
          <w:rtl/>
        </w:rPr>
        <w:t>به نام خدا</w:t>
      </w:r>
    </w:p>
    <w:p w:rsidR="00DB3029" w:rsidRDefault="00DB3029" w:rsidP="00DB3029">
      <w:pPr>
        <w:ind w:firstLine="0"/>
        <w:jc w:val="center"/>
        <w:rPr>
          <w:rFonts w:cs="Vahid"/>
          <w:rtl/>
        </w:rPr>
      </w:pPr>
      <w:r w:rsidRPr="00DB3029">
        <w:rPr>
          <w:rFonts w:cs="Vahid" w:hint="cs"/>
          <w:rtl/>
        </w:rPr>
        <w:t xml:space="preserve">برنامه كوتاه‏مدت بهينه‏سازي </w:t>
      </w:r>
      <w:r>
        <w:rPr>
          <w:rFonts w:cs="Vahid" w:hint="cs"/>
          <w:rtl/>
        </w:rPr>
        <w:t>بخش اطلاعات سايت مركز</w:t>
      </w:r>
      <w:r w:rsidR="00E3513D">
        <w:rPr>
          <w:rFonts w:cs="Vahid" w:hint="cs"/>
          <w:rtl/>
        </w:rPr>
        <w:t xml:space="preserve"> - 13/3/1390</w:t>
      </w:r>
    </w:p>
    <w:p w:rsidR="00DB3029" w:rsidRPr="00DB3029" w:rsidRDefault="00B35DB3" w:rsidP="00DB3029">
      <w:pPr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الف. </w:t>
      </w:r>
      <w:r w:rsidR="00DB3029" w:rsidRPr="00DB3029">
        <w:rPr>
          <w:rFonts w:hint="cs"/>
          <w:b/>
          <w:bCs/>
          <w:rtl/>
        </w:rPr>
        <w:t>داده‌هاي موجود</w:t>
      </w:r>
    </w:p>
    <w:p w:rsidR="00DB3029" w:rsidRDefault="00DB3029" w:rsidP="00DB302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تعداد 32 هزار فيش «گزيده‌ها» در سايت</w:t>
      </w:r>
    </w:p>
    <w:p w:rsidR="00DB3029" w:rsidRDefault="00DB3029" w:rsidP="00DB302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تعداد 61 هزار نمايه پيش‌آرا</w:t>
      </w:r>
    </w:p>
    <w:p w:rsidR="00DB3029" w:rsidRDefault="00DB3029" w:rsidP="00DB302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تعداد … سرفصل داخلي از هزار كتاب و نشريه</w:t>
      </w:r>
    </w:p>
    <w:p w:rsidR="00DB3029" w:rsidRDefault="00DB3029" w:rsidP="00DB302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تعداد … فيش «گزيده‌ها» در نرم‏افزار ورود اطلاعات</w:t>
      </w:r>
    </w:p>
    <w:p w:rsidR="00DB3029" w:rsidRDefault="00DB3029" w:rsidP="00DB3029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تعداد … فيش «گزيده‌ها» در موضوعات هشت‌گانه؛ حكايت، شعر، حديث، …، …، …، …، … كه هنوز تايپ نشده</w:t>
      </w:r>
    </w:p>
    <w:p w:rsidR="00DB3029" w:rsidRPr="00DB3029" w:rsidRDefault="00B35DB3" w:rsidP="00DB3029">
      <w:pPr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ب. </w:t>
      </w:r>
      <w:r w:rsidR="00DB3029" w:rsidRPr="00DB3029">
        <w:rPr>
          <w:rFonts w:hint="cs"/>
          <w:b/>
          <w:bCs/>
          <w:rtl/>
        </w:rPr>
        <w:t>فعاليت‌هاي باقي‌مانده</w:t>
      </w:r>
    </w:p>
    <w:p w:rsidR="00DB3029" w:rsidRDefault="00DB3029" w:rsidP="00DB30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اصلاح 61 هزار نمايه</w:t>
      </w:r>
    </w:p>
    <w:p w:rsidR="00DB3029" w:rsidRDefault="00DB3029" w:rsidP="00DB30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انتصاب نمايه‌ها به 32 هزار فيش موجود در سايت</w:t>
      </w:r>
    </w:p>
    <w:p w:rsidR="00DB3029" w:rsidRDefault="00DB3029" w:rsidP="00DB30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نهايي كردن فيش‌هاي نرم‏افزار ورود اطلاعات براي انتقال به سايت</w:t>
      </w:r>
    </w:p>
    <w:p w:rsidR="00DB3029" w:rsidRDefault="00DB3029" w:rsidP="00DB30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انتقال نرم‏افزار ورود اطلاعات به اينترنت جهت تسريع در كار كردن با آن و امكان كار در خارج از مركز</w:t>
      </w:r>
    </w:p>
    <w:p w:rsidR="00DB3029" w:rsidRDefault="00DB3029" w:rsidP="00DB30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اعمال تغييراتي در سايت براي ايجاد امكان دسترسي به اطلاعات از طريق نمايه</w:t>
      </w:r>
    </w:p>
    <w:p w:rsidR="00DB3029" w:rsidRDefault="00DB3029" w:rsidP="00DB3029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بررسي ساير اطلاعات موجود در سايت، مانند انديشمندان، جهت بررسي امكان اتصال آن‌ها به نمايه‌ها</w:t>
      </w:r>
    </w:p>
    <w:p w:rsidR="00DB3029" w:rsidRDefault="00DB3029" w:rsidP="00DB3029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كنترل و دسته‌بندي فيش‌هاي تايپ نشده و ورود اطلاعات آن‌ها</w:t>
      </w:r>
    </w:p>
    <w:p w:rsidR="00DB3029" w:rsidRPr="00DB3029" w:rsidRDefault="00B35DB3" w:rsidP="00DB3029">
      <w:pPr>
        <w:ind w:firstLine="0"/>
        <w:rPr>
          <w:b/>
          <w:bCs/>
          <w:rtl/>
        </w:rPr>
      </w:pPr>
      <w:r>
        <w:rPr>
          <w:rFonts w:hint="cs"/>
          <w:b/>
          <w:bCs/>
          <w:rtl/>
        </w:rPr>
        <w:t xml:space="preserve">ج. </w:t>
      </w:r>
      <w:r w:rsidR="00DB3029" w:rsidRPr="00DB3029">
        <w:rPr>
          <w:rFonts w:hint="cs"/>
          <w:b/>
          <w:bCs/>
          <w:rtl/>
        </w:rPr>
        <w:t>مسئوليت‌ها و تقسيم كار</w:t>
      </w:r>
    </w:p>
    <w:p w:rsidR="00DB3029" w:rsidRDefault="00B35DB3" w:rsidP="00CD5F44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برادر </w:t>
      </w:r>
      <w:r w:rsidR="00CD5F44">
        <w:rPr>
          <w:rFonts w:hint="eastAsia"/>
          <w:rtl/>
        </w:rPr>
        <w:t>………</w:t>
      </w:r>
      <w:r>
        <w:rPr>
          <w:rFonts w:hint="cs"/>
          <w:rtl/>
        </w:rPr>
        <w:t xml:space="preserve">؛ </w:t>
      </w:r>
      <w:r w:rsidRPr="00B35DB3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آمارهاي بند الف را نهايي مي‌فرمايند. </w:t>
      </w:r>
      <w:r w:rsidRPr="00B35DB3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روشي مشخص براي ثبت فيش‌ها و اطلاعات آن‌ها بر مي‌گزينند و مسئوليت دبيرخانه اطلاعات را بر عهده مي‏گيرند. </w:t>
      </w:r>
      <w:r w:rsidRPr="00B35DB3">
        <w:rPr>
          <w:position w:val="-4"/>
          <w:szCs w:val="22"/>
        </w:rPr>
        <w:sym w:font="Wingdings 2" w:char="F077"/>
      </w:r>
      <w:r>
        <w:rPr>
          <w:rFonts w:hint="cs"/>
          <w:rtl/>
        </w:rPr>
        <w:t xml:space="preserve"> پيش‏نويس آئين‌نامه‌اي را براي نمايه‌زني تهيه مي‌نمايند.</w:t>
      </w:r>
    </w:p>
    <w:p w:rsidR="00B35DB3" w:rsidRDefault="00B35DB3" w:rsidP="00CD5F44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برادر </w:t>
      </w:r>
      <w:r w:rsidR="00CD5F44">
        <w:rPr>
          <w:rFonts w:hint="eastAsia"/>
          <w:rtl/>
        </w:rPr>
        <w:t>………</w:t>
      </w:r>
      <w:r>
        <w:rPr>
          <w:rFonts w:hint="cs"/>
          <w:rtl/>
        </w:rPr>
        <w:t xml:space="preserve">؛ </w:t>
      </w:r>
      <w:r w:rsidRPr="00B35DB3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بخش‌هايي از اطلاعات نمايه‌ها را از سايت به نرم‏افزار نمايه‌زندي مهندس سرمدي منتقل مي‌فرمايند در بسته‌هاي مثلاً هزارتايي، براي شروع پنج بسته، كه بتوان براي تست نمايه‌زني تحويل چند نمايه‌زن داد. </w:t>
      </w:r>
      <w:r w:rsidRPr="00B35DB3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روش‌هاي نرم‏افزاري ممكن براي تلفيق و خلاصه‌سازي نمايه‌ها را بررسي مي‌فرمايند؛ مثلاً بريدن تمام نمايه‌ها از حرف عطف «واو» كه نمايه‌هاي تركيبي را تبديل به عناصر اوليه مي‌نمايد و سپس </w:t>
      </w:r>
      <w:r>
        <w:t>Group by</w:t>
      </w:r>
      <w:r>
        <w:rPr>
          <w:rFonts w:hint="cs"/>
          <w:rtl/>
        </w:rPr>
        <w:t xml:space="preserve"> كردن تمامي عبارات و حذف پاره‌اي پسوند و پيشوندها براي ادغام نمايه‌ها در يكديگر. با مراعات اين نكته كه تا  حدّ ممكن كد اوليه نمايه كه از سايت همراه آن بوده تغيير نكند و حفظ شود. </w:t>
      </w:r>
      <w:r w:rsidRPr="00B35DB3">
        <w:rPr>
          <w:position w:val="-4"/>
          <w:szCs w:val="22"/>
        </w:rPr>
        <w:sym w:font="Wingdings 2" w:char="F077"/>
      </w:r>
      <w:r>
        <w:rPr>
          <w:rFonts w:hint="cs"/>
          <w:rtl/>
        </w:rPr>
        <w:t xml:space="preserve"> تنظيم يك دياگرام كامل از تمام ديتابيس سايت (در صورت عدم وجود آن)</w:t>
      </w:r>
    </w:p>
    <w:p w:rsidR="00B35DB3" w:rsidRDefault="00B35DB3" w:rsidP="00CD5F44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برادر </w:t>
      </w:r>
      <w:r w:rsidR="00CD5F44">
        <w:rPr>
          <w:rFonts w:hint="eastAsia"/>
          <w:rtl/>
        </w:rPr>
        <w:t>………</w:t>
      </w:r>
      <w:r>
        <w:rPr>
          <w:rFonts w:hint="cs"/>
          <w:rtl/>
        </w:rPr>
        <w:t xml:space="preserve">؛ </w:t>
      </w:r>
      <w:r w:rsidRPr="00B35DB3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مطالعه و اقدام براي انتقال نرم‏افزار ورود اطلاعات به اينترنت. </w:t>
      </w:r>
      <w:r w:rsidRPr="00B35DB3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جستجو و جمع‌آوري تمامي داكيومنت‌هاي سايت؛ متشكل از تمامي دياگرام‌ها، طرح‌ها، فرم‌ها و نوشته‌ها و برنامه‌ها. </w:t>
      </w:r>
      <w:r w:rsidRPr="00B35DB3">
        <w:rPr>
          <w:position w:val="-4"/>
          <w:szCs w:val="22"/>
        </w:rPr>
        <w:sym w:font="Wingdings 2" w:char="F077"/>
      </w:r>
      <w:r>
        <w:rPr>
          <w:rFonts w:hint="cs"/>
          <w:rtl/>
        </w:rPr>
        <w:t xml:space="preserve"> هماهنگي براي تشكيل جلسات هفتگي و مورد نياز براي همكاري دوستان در اين تيم كاري. </w:t>
      </w:r>
      <w:r w:rsidRPr="00B35DB3">
        <w:rPr>
          <w:position w:val="-4"/>
          <w:szCs w:val="22"/>
        </w:rPr>
        <w:sym w:font="Wingdings 2" w:char="F078"/>
      </w:r>
      <w:r>
        <w:rPr>
          <w:rFonts w:hint="cs"/>
          <w:rtl/>
        </w:rPr>
        <w:t xml:space="preserve"> </w:t>
      </w:r>
      <w:r w:rsidR="00E3513D">
        <w:rPr>
          <w:rFonts w:hint="cs"/>
          <w:rtl/>
        </w:rPr>
        <w:t>پي‌گيري فاز تحقيقاتي و پژوهشي ارتقاء سايت با همكاري رئيس مركز.</w:t>
      </w:r>
    </w:p>
    <w:p w:rsidR="00E3513D" w:rsidRDefault="00E3513D" w:rsidP="00CD5F44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برادر </w:t>
      </w:r>
      <w:r w:rsidR="00CD5F44">
        <w:rPr>
          <w:rFonts w:hint="eastAsia"/>
          <w:rtl/>
        </w:rPr>
        <w:t>………</w:t>
      </w:r>
      <w:bookmarkStart w:id="0" w:name="_GoBack"/>
      <w:bookmarkEnd w:id="0"/>
      <w:r>
        <w:rPr>
          <w:rFonts w:hint="cs"/>
          <w:rtl/>
        </w:rPr>
        <w:t xml:space="preserve">؛ </w:t>
      </w:r>
      <w:r w:rsidRPr="00E3513D">
        <w:rPr>
          <w:position w:val="-4"/>
          <w:szCs w:val="22"/>
        </w:rPr>
        <w:sym w:font="Wingdings 2" w:char="F075"/>
      </w:r>
      <w:r>
        <w:rPr>
          <w:rFonts w:hint="cs"/>
          <w:rtl/>
        </w:rPr>
        <w:t xml:space="preserve"> كنترل نهايي تمام اطلاعات توليد شده و قرار گرفته در سايت. </w:t>
      </w:r>
      <w:r w:rsidRPr="00E3513D">
        <w:rPr>
          <w:position w:val="-4"/>
          <w:szCs w:val="22"/>
        </w:rPr>
        <w:sym w:font="Wingdings 2" w:char="F076"/>
      </w:r>
      <w:r>
        <w:rPr>
          <w:rFonts w:hint="cs"/>
          <w:rtl/>
        </w:rPr>
        <w:t xml:space="preserve"> نظارت بر نمايه‌زني</w:t>
      </w:r>
    </w:p>
    <w:p w:rsidR="00E3513D" w:rsidRPr="00DB3029" w:rsidRDefault="00E3513D" w:rsidP="00DD134A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تمامي دوستان، هر محققي مي‌شناسند كه تجربه نمايه‌زني دارد معرفي كنند براي همكاري.</w:t>
      </w:r>
    </w:p>
    <w:sectPr w:rsidR="00E3513D" w:rsidRPr="00DB3029" w:rsidSect="007C122D"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8F8"/>
    <w:multiLevelType w:val="hybridMultilevel"/>
    <w:tmpl w:val="348687F2"/>
    <w:lvl w:ilvl="0" w:tplc="207EDA3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426566D"/>
    <w:multiLevelType w:val="hybridMultilevel"/>
    <w:tmpl w:val="6F58F526"/>
    <w:lvl w:ilvl="0" w:tplc="26B8B7DE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6F9C7903"/>
    <w:multiLevelType w:val="hybridMultilevel"/>
    <w:tmpl w:val="EEB2C6C8"/>
    <w:lvl w:ilvl="0" w:tplc="5F84DCC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29"/>
    <w:rsid w:val="00197AEB"/>
    <w:rsid w:val="001A71F2"/>
    <w:rsid w:val="001C7CE9"/>
    <w:rsid w:val="0031159B"/>
    <w:rsid w:val="003239D8"/>
    <w:rsid w:val="003C5A83"/>
    <w:rsid w:val="00461CF6"/>
    <w:rsid w:val="004730D7"/>
    <w:rsid w:val="004B19CB"/>
    <w:rsid w:val="00543520"/>
    <w:rsid w:val="005E79E4"/>
    <w:rsid w:val="0060659D"/>
    <w:rsid w:val="00723CCD"/>
    <w:rsid w:val="007C122D"/>
    <w:rsid w:val="00837393"/>
    <w:rsid w:val="00870860"/>
    <w:rsid w:val="00A95F78"/>
    <w:rsid w:val="00B03140"/>
    <w:rsid w:val="00B35DB3"/>
    <w:rsid w:val="00CD5F44"/>
    <w:rsid w:val="00D53488"/>
    <w:rsid w:val="00DB3029"/>
    <w:rsid w:val="00DC1D1A"/>
    <w:rsid w:val="00DD134A"/>
    <w:rsid w:val="00E3513D"/>
    <w:rsid w:val="00E369C6"/>
    <w:rsid w:val="00EE4CEB"/>
    <w:rsid w:val="00F3264A"/>
    <w:rsid w:val="00F34D59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User</cp:lastModifiedBy>
  <cp:revision>3</cp:revision>
  <dcterms:created xsi:type="dcterms:W3CDTF">2011-06-03T04:09:00Z</dcterms:created>
  <dcterms:modified xsi:type="dcterms:W3CDTF">2012-04-24T13:35:00Z</dcterms:modified>
</cp:coreProperties>
</file>