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Fonts w:hint="cs"/>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030BDBB1" w:rsidR="008850AD" w:rsidRPr="008850AD" w:rsidRDefault="00F869F2" w:rsidP="00F869F2">
                            <w:pPr>
                              <w:spacing w:line="192" w:lineRule="auto"/>
                              <w:ind w:firstLine="0"/>
                              <w:jc w:val="center"/>
                              <w:rPr>
                                <w:color w:val="FF0000"/>
                                <w:sz w:val="40"/>
                                <w:szCs w:val="40"/>
                                <w:rtl/>
                              </w:rPr>
                            </w:pPr>
                            <w:r>
                              <w:rPr>
                                <w:rFonts w:hint="cs"/>
                                <w:color w:val="FF0000"/>
                                <w:sz w:val="40"/>
                                <w:szCs w:val="40"/>
                                <w:rtl/>
                              </w:rPr>
                              <w:t>اصول و فنون نگارش علمي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030BDBB1" w:rsidR="008850AD" w:rsidRPr="008850AD" w:rsidRDefault="00F869F2" w:rsidP="00F869F2">
                      <w:pPr>
                        <w:spacing w:line="192" w:lineRule="auto"/>
                        <w:ind w:firstLine="0"/>
                        <w:jc w:val="center"/>
                        <w:rPr>
                          <w:color w:val="FF0000"/>
                          <w:sz w:val="40"/>
                          <w:szCs w:val="40"/>
                          <w:rtl/>
                        </w:rPr>
                      </w:pPr>
                      <w:r>
                        <w:rPr>
                          <w:rFonts w:hint="cs"/>
                          <w:color w:val="FF0000"/>
                          <w:sz w:val="40"/>
                          <w:szCs w:val="40"/>
                          <w:rtl/>
                        </w:rPr>
                        <w:t>اصول و فنون نگارش علمي</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6AE926E0" w14:textId="41813D24" w:rsidR="003935C4" w:rsidRDefault="006F1699" w:rsidP="00667A8E">
      <w:pPr>
        <w:rPr>
          <w:rtl/>
        </w:rPr>
      </w:pPr>
      <w:r>
        <w:rPr>
          <w:rFonts w:hint="cs"/>
          <w:rtl/>
        </w:rPr>
        <w:t>ديدگاه و آراي يك محقق تا زماني‌كه منتشر نشده و در اختيار ساير پژوهشگران قرار نگيرد ارزيابي نخواهد شد و هويّت علمي نخواهد يافت. هر نوشته نيز بايد به شيوه‌اي باشد كه غرض نويسنده را به درستي منتقل كند و به مخاطب برساند. از اين رو، توانايي درست‌نوشتن نياز ضروري هر طلبه و جوياي علمي‌ست.</w:t>
      </w:r>
    </w:p>
    <w:p w14:paraId="0714791D" w14:textId="235036CA" w:rsidR="006F1699" w:rsidRDefault="006F1699" w:rsidP="00667A8E">
      <w:pPr>
        <w:rPr>
          <w:rtl/>
        </w:rPr>
      </w:pPr>
      <w:r>
        <w:rPr>
          <w:rFonts w:hint="cs"/>
          <w:rtl/>
        </w:rPr>
        <w:t>اين كتاب نخستين متن آموزشي حوزه علميه در تدوين مقاله علمي مبتني بر اصول و فنون رايج و معتبر است و تلاشي براي ارتقاي مهارت‌هاي بندنويسي، مقاله كوتاه ، انسجام متن و مقالات تخصّصي در طلاب علوم ديني.</w:t>
      </w:r>
    </w:p>
    <w:p w14:paraId="5752BA4C" w14:textId="3F962F7E" w:rsidR="006F1699" w:rsidRDefault="006F1699" w:rsidP="00667A8E">
      <w:pPr>
        <w:rPr>
          <w:rtl/>
        </w:rPr>
      </w:pPr>
      <w:r>
        <w:rPr>
          <w:rFonts w:hint="cs"/>
          <w:rtl/>
        </w:rPr>
        <w:t>در متن كتاب از بيان مطالب دشوار و غيرضروري پرهيز شده، تا فراگير فرصت داشته باشد به صورت خودآموز با تمرين و كارورزي مهارت‌هاي لازم را كسب كند.</w:t>
      </w:r>
    </w:p>
    <w:p w14:paraId="3499EFAF" w14:textId="4EFCD882" w:rsidR="005A3DE2" w:rsidRDefault="000536E4" w:rsidP="00A42DAA">
      <w:pPr>
        <w:pStyle w:val="ListParagraph"/>
        <w:numPr>
          <w:ilvl w:val="0"/>
          <w:numId w:val="7"/>
        </w:numPr>
      </w:pPr>
      <w:r>
        <w:rPr>
          <w:rtl/>
        </w:rPr>
        <w:br w:type="column"/>
      </w:r>
      <w:r w:rsidR="00F22CC4">
        <w:rPr>
          <w:rFonts w:hint="cs"/>
          <w:rtl/>
        </w:rPr>
        <w:t>تمركز بر آموزش سبك‌هاي نگارش محتواهاي علمي</w:t>
      </w:r>
    </w:p>
    <w:p w14:paraId="550AD034" w14:textId="34219924" w:rsidR="00F22CC4" w:rsidRDefault="00F22CC4" w:rsidP="00A42DAA">
      <w:pPr>
        <w:pStyle w:val="ListParagraph"/>
        <w:numPr>
          <w:ilvl w:val="0"/>
          <w:numId w:val="7"/>
        </w:numPr>
      </w:pPr>
      <w:r>
        <w:rPr>
          <w:rFonts w:hint="cs"/>
          <w:rtl/>
        </w:rPr>
        <w:t>بهره‌گيري از نمودارها و جداول براي فهم بهتر نكات مهم درس</w:t>
      </w:r>
    </w:p>
    <w:p w14:paraId="07FCC982" w14:textId="27280709" w:rsidR="00F22CC4" w:rsidRDefault="00F22CC4" w:rsidP="00A42DAA">
      <w:pPr>
        <w:pStyle w:val="ListParagraph"/>
        <w:numPr>
          <w:ilvl w:val="0"/>
          <w:numId w:val="7"/>
        </w:numPr>
      </w:pPr>
      <w:r>
        <w:rPr>
          <w:rFonts w:hint="cs"/>
          <w:rtl/>
        </w:rPr>
        <w:t>ارائه پرسش در انتهاي هر درس براي ارزيابي بهتر آموزش</w:t>
      </w:r>
    </w:p>
    <w:p w14:paraId="45A2A3E2" w14:textId="1E722E2B" w:rsidR="00F22CC4" w:rsidRDefault="00F22CC4" w:rsidP="00A42DAA">
      <w:pPr>
        <w:pStyle w:val="ListParagraph"/>
        <w:numPr>
          <w:ilvl w:val="0"/>
          <w:numId w:val="7"/>
        </w:numPr>
      </w:pPr>
      <w:r>
        <w:rPr>
          <w:rFonts w:hint="cs"/>
          <w:rtl/>
        </w:rPr>
        <w:t>بيان موضوعات تحقيق با هدف كارورزي و ارتقاي مهارت‌هاي نگارشي طلبه</w:t>
      </w:r>
    </w:p>
    <w:p w14:paraId="319F8422" w14:textId="6E1F8B91" w:rsidR="00F22CC4" w:rsidRDefault="00CC6414" w:rsidP="00A42DAA">
      <w:pPr>
        <w:pStyle w:val="ListParagraph"/>
        <w:numPr>
          <w:ilvl w:val="0"/>
          <w:numId w:val="7"/>
        </w:numPr>
      </w:pPr>
      <w:r>
        <w:rPr>
          <w:rFonts w:hint="cs"/>
          <w:rtl/>
        </w:rPr>
        <w:t>نمونه‌هاي نگارشي در انتهاي هر درس مبتني بر آموزه‌هاي همان درس با عنوان «نگاره» كه مي‌تواند الگويي براي تمرين باشد</w:t>
      </w:r>
    </w:p>
    <w:p w14:paraId="254CBBD3" w14:textId="52CC849D" w:rsidR="00CC6414" w:rsidRDefault="00B6270A" w:rsidP="00A42DAA">
      <w:pPr>
        <w:pStyle w:val="ListParagraph"/>
        <w:numPr>
          <w:ilvl w:val="0"/>
          <w:numId w:val="7"/>
        </w:numPr>
      </w:pPr>
      <w:r>
        <w:rPr>
          <w:rFonts w:hint="cs"/>
          <w:rtl/>
        </w:rPr>
        <w:t>دسته‌بندي دقيق متن درس و عنوان‌بندي‌هاي كارآمد</w:t>
      </w:r>
    </w:p>
    <w:p w14:paraId="0B086BE1" w14:textId="11D4D28F" w:rsidR="00B6270A" w:rsidRDefault="00B6270A" w:rsidP="00A42DAA">
      <w:pPr>
        <w:pStyle w:val="ListParagraph"/>
        <w:numPr>
          <w:ilvl w:val="0"/>
          <w:numId w:val="7"/>
        </w:numPr>
      </w:pPr>
      <w:r>
        <w:rPr>
          <w:rFonts w:hint="cs"/>
          <w:rtl/>
        </w:rPr>
        <w:t>متن روان، ساده و به دور از پيچيدگي براي فهم آسان</w:t>
      </w:r>
    </w:p>
    <w:p w14:paraId="2C9E6129" w14:textId="7924176F" w:rsidR="00B6270A" w:rsidRDefault="0040247B" w:rsidP="00A42DAA">
      <w:pPr>
        <w:pStyle w:val="ListParagraph"/>
        <w:numPr>
          <w:ilvl w:val="0"/>
          <w:numId w:val="7"/>
        </w:numPr>
      </w:pPr>
      <w:r>
        <w:rPr>
          <w:rFonts w:hint="cs"/>
          <w:rtl/>
        </w:rPr>
        <w:t>رنگي بودن عبارت‌هاي مهم براي توجه بيشتر و حفظ راحت‌تر</w:t>
      </w:r>
    </w:p>
    <w:p w14:paraId="78A3EEEA" w14:textId="2AA319A6" w:rsidR="0040247B" w:rsidRDefault="003A0902" w:rsidP="00A42DAA">
      <w:pPr>
        <w:pStyle w:val="ListParagraph"/>
        <w:numPr>
          <w:ilvl w:val="0"/>
          <w:numId w:val="7"/>
        </w:numPr>
      </w:pPr>
      <w:r>
        <w:rPr>
          <w:rFonts w:hint="cs"/>
          <w:rtl/>
        </w:rPr>
        <w:t>ارائه تمرين‌هاي كارورزي و در نظر گرفتن فضاي كافي براي نگارش و تمرين در خود كتاب</w:t>
      </w:r>
    </w:p>
    <w:p w14:paraId="0E5FBF34" w14:textId="60E2F881" w:rsidR="003A0902" w:rsidRDefault="003A0902" w:rsidP="00A42DAA">
      <w:pPr>
        <w:pStyle w:val="ListParagraph"/>
        <w:numPr>
          <w:ilvl w:val="0"/>
          <w:numId w:val="7"/>
        </w:numPr>
      </w:pPr>
      <w:r>
        <w:rPr>
          <w:rFonts w:hint="cs"/>
          <w:rtl/>
        </w:rPr>
        <w:t>ارزيابي و تحليل نمونه‌هاي واقعي متن نگارشي و نمايش مسير دستيابي به مقاله علمي</w:t>
      </w:r>
    </w:p>
    <w:p w14:paraId="7E644C18" w14:textId="3F07E9C1" w:rsidR="003A0902" w:rsidRDefault="004D104F" w:rsidP="00A42DAA">
      <w:pPr>
        <w:pStyle w:val="ListParagraph"/>
        <w:numPr>
          <w:ilvl w:val="0"/>
          <w:numId w:val="7"/>
        </w:numPr>
        <w:rPr>
          <w:rtl/>
        </w:rPr>
      </w:pPr>
      <w:r>
        <w:rPr>
          <w:rFonts w:hint="cs"/>
          <w:rtl/>
        </w:rPr>
        <w:t>معرفي و مأخذشناسي حدود 500 منبع در آموزش سبك نگارش علمي</w:t>
      </w:r>
    </w:p>
    <w:p w14:paraId="21A4875E" w14:textId="72C2D8F2" w:rsidR="001E783D" w:rsidRDefault="000536E4" w:rsidP="009701F5">
      <w:pPr>
        <w:pStyle w:val="Heading1"/>
        <w:rPr>
          <w:rtl/>
        </w:rPr>
      </w:pPr>
      <w:r>
        <w:rPr>
          <w:rtl/>
        </w:rPr>
        <w:br w:type="column"/>
      </w:r>
      <w:r w:rsidR="00BA4DB6">
        <w:rPr>
          <w:rFonts w:hint="cs"/>
          <w:rtl/>
        </w:rPr>
        <w:t>فصل</w:t>
      </w:r>
      <w:r w:rsidR="001E783D">
        <w:rPr>
          <w:rFonts w:hint="cs"/>
          <w:rtl/>
        </w:rPr>
        <w:t xml:space="preserve"> </w:t>
      </w:r>
      <w:r w:rsidR="00B838AD">
        <w:rPr>
          <w:rFonts w:hint="cs"/>
          <w:rtl/>
        </w:rPr>
        <w:t>اول</w:t>
      </w:r>
      <w:r w:rsidR="001E783D">
        <w:rPr>
          <w:rFonts w:hint="cs"/>
          <w:rtl/>
        </w:rPr>
        <w:t xml:space="preserve">: </w:t>
      </w:r>
      <w:r w:rsidR="00CB0AE6">
        <w:rPr>
          <w:rFonts w:hint="cs"/>
          <w:rtl/>
        </w:rPr>
        <w:t>بند و شيوه‌هاي نوشتن آن</w:t>
      </w:r>
    </w:p>
    <w:p w14:paraId="3BB98F98" w14:textId="7452BB62" w:rsidR="001E783D" w:rsidRPr="001F0A20" w:rsidRDefault="0077267C" w:rsidP="009701F5">
      <w:pPr>
        <w:ind w:firstLine="0"/>
        <w:rPr>
          <w:rtl/>
        </w:rPr>
      </w:pPr>
      <w:r>
        <w:rPr>
          <w:rFonts w:hint="cs"/>
          <w:rtl/>
        </w:rPr>
        <w:t>چهار درس نخست كتاب به «بندنويسي» اختصاص يافته است؛ اين‌كه بند چيست، چه ويژگي‌هايي دارد و چگونه مي‌توان وحدت موضوعي و انسجام را در يك بند حفظ كرد. چهار روش بسط بند نيز آموزش داده شده است؛ بسط مثال‌آوري، بسط دليل‌آوري، بسط پيامدگويي و بسط توصيف.</w:t>
      </w:r>
    </w:p>
    <w:p w14:paraId="3EC646A5" w14:textId="71A38E68" w:rsidR="00B838AD" w:rsidRDefault="00CB0AE6" w:rsidP="00B838AD">
      <w:pPr>
        <w:pStyle w:val="Heading1"/>
        <w:rPr>
          <w:rtl/>
        </w:rPr>
      </w:pPr>
      <w:r>
        <w:rPr>
          <w:rFonts w:hint="cs"/>
          <w:rtl/>
        </w:rPr>
        <w:t>فصل</w:t>
      </w:r>
      <w:r w:rsidR="00B838AD">
        <w:rPr>
          <w:rFonts w:hint="cs"/>
          <w:rtl/>
        </w:rPr>
        <w:t xml:space="preserve"> دوم: </w:t>
      </w:r>
      <w:r>
        <w:rPr>
          <w:rFonts w:hint="cs"/>
          <w:rtl/>
        </w:rPr>
        <w:t>مقاله كوتاه و شيوه‌هاي نوشتن آن</w:t>
      </w:r>
    </w:p>
    <w:p w14:paraId="57910E11" w14:textId="21DE2801" w:rsidR="00B838AD" w:rsidRPr="001F0A20" w:rsidRDefault="0032648A" w:rsidP="00B838AD">
      <w:pPr>
        <w:ind w:firstLine="0"/>
        <w:rPr>
          <w:rtl/>
        </w:rPr>
      </w:pPr>
      <w:r>
        <w:rPr>
          <w:rFonts w:hint="cs"/>
          <w:rtl/>
        </w:rPr>
        <w:t>فصل دوم كتاب به آموزش سبك نگارش مقاله</w:t>
      </w:r>
      <w:r w:rsidR="00C51207">
        <w:rPr>
          <w:rFonts w:hint="cs"/>
          <w:rtl/>
        </w:rPr>
        <w:t>‌هاي</w:t>
      </w:r>
      <w:r>
        <w:rPr>
          <w:rFonts w:hint="cs"/>
          <w:rtl/>
        </w:rPr>
        <w:t xml:space="preserve"> كوتاه مي‌پردازد؛ مقالاتي كه در پنج بند نوشته مي‌شوند و سه نوع دارند: مقاله كوتاه طبقه‌بندي، مقاله كوتاه مقايسه و مقاله كوتاه استدلالي.</w:t>
      </w:r>
    </w:p>
    <w:p w14:paraId="72D5921E" w14:textId="62ACE50D" w:rsidR="00B838AD" w:rsidRDefault="00CB0AE6" w:rsidP="00B838AD">
      <w:pPr>
        <w:pStyle w:val="Heading1"/>
        <w:rPr>
          <w:rtl/>
        </w:rPr>
      </w:pPr>
      <w:r>
        <w:rPr>
          <w:rFonts w:hint="cs"/>
          <w:rtl/>
        </w:rPr>
        <w:t xml:space="preserve">فصل </w:t>
      </w:r>
      <w:r w:rsidR="00B838AD">
        <w:rPr>
          <w:rFonts w:hint="cs"/>
          <w:rtl/>
        </w:rPr>
        <w:t xml:space="preserve">سوم: </w:t>
      </w:r>
      <w:r>
        <w:rPr>
          <w:rFonts w:hint="cs"/>
          <w:rtl/>
        </w:rPr>
        <w:t>تدوين مقاله علمي</w:t>
      </w:r>
    </w:p>
    <w:p w14:paraId="065370FA" w14:textId="2CBA2A70" w:rsidR="00B838AD" w:rsidRPr="001F0A20" w:rsidRDefault="0032648A" w:rsidP="00B838AD">
      <w:pPr>
        <w:ind w:firstLine="0"/>
        <w:rPr>
          <w:rtl/>
        </w:rPr>
      </w:pPr>
      <w:r>
        <w:rPr>
          <w:rFonts w:hint="cs"/>
          <w:rtl/>
        </w:rPr>
        <w:t>مهم‌ترين فصل كتاب شش درس آخر است كه اصول و قواعد نگارش مقاله علمي را بيان مي‌كند: عنوان مقاله، چكيده و كليدواژه، مقدمه، بدنه اصلي مقاله و در نهايت؛ نتيجه مقاله و فهرست منابع آن. در ابتداي اين فصل تعريف مقاله علمي و ساختار آن ذكر شده و دو نوع مقاله علمي معرفي شده است؛ مقاله تحليلي و مقاله مروري.</w:t>
      </w:r>
    </w:p>
    <w:p w14:paraId="7A1F43F5" w14:textId="79513538"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BA4DB6" w:rsidRPr="00BA4DB6">
        <w:rPr>
          <w:rtl/>
        </w:rPr>
        <w:t>ارائه يافته‌هاي تحقيق؛ تعريف، انواع و ويژگي‌هاي آن</w:t>
      </w:r>
    </w:p>
    <w:p w14:paraId="1C7F17CD" w14:textId="36E5CFD3" w:rsidR="00446641" w:rsidRDefault="00446641" w:rsidP="00446641">
      <w:pPr>
        <w:ind w:firstLine="0"/>
        <w:rPr>
          <w:rtl/>
        </w:rPr>
      </w:pPr>
      <w:r w:rsidRPr="00446641">
        <w:rPr>
          <w:rStyle w:val="Heading1Char"/>
          <w:rtl/>
        </w:rPr>
        <w:t>درس دوم:</w:t>
      </w:r>
      <w:r>
        <w:rPr>
          <w:rtl/>
        </w:rPr>
        <w:t xml:space="preserve"> </w:t>
      </w:r>
      <w:r w:rsidR="00BA4DB6" w:rsidRPr="00BA4DB6">
        <w:rPr>
          <w:rtl/>
        </w:rPr>
        <w:t>بند و ساختار آن</w:t>
      </w:r>
    </w:p>
    <w:p w14:paraId="52C0C872" w14:textId="2DDE1849" w:rsidR="00446641" w:rsidRDefault="00446641" w:rsidP="00446641">
      <w:pPr>
        <w:ind w:firstLine="0"/>
        <w:rPr>
          <w:rtl/>
        </w:rPr>
      </w:pPr>
      <w:r w:rsidRPr="00446641">
        <w:rPr>
          <w:color w:val="FF0000"/>
          <w:rtl/>
        </w:rPr>
        <w:t xml:space="preserve">درس سوم: </w:t>
      </w:r>
      <w:r w:rsidR="00BA4DB6" w:rsidRPr="00BA4DB6">
        <w:rPr>
          <w:rtl/>
        </w:rPr>
        <w:t>وحدت موضوعي در بند و شيوه‌هاي</w:t>
      </w:r>
      <w:r w:rsidR="00BA4DB6">
        <w:rPr>
          <w:rFonts w:hint="cs"/>
          <w:rtl/>
        </w:rPr>
        <w:t xml:space="preserve"> دستيابي به</w:t>
      </w:r>
      <w:r w:rsidR="00BA4DB6" w:rsidRPr="00BA4DB6">
        <w:rPr>
          <w:rtl/>
        </w:rPr>
        <w:t xml:space="preserve"> آن</w:t>
      </w:r>
    </w:p>
    <w:p w14:paraId="48D6A75D" w14:textId="075CB60D" w:rsidR="00446641" w:rsidRDefault="00446641" w:rsidP="00446641">
      <w:pPr>
        <w:ind w:firstLine="0"/>
        <w:rPr>
          <w:rtl/>
        </w:rPr>
      </w:pPr>
      <w:r w:rsidRPr="00446641">
        <w:rPr>
          <w:color w:val="FF0000"/>
          <w:rtl/>
        </w:rPr>
        <w:t xml:space="preserve">درس چهارم: </w:t>
      </w:r>
      <w:r w:rsidR="00BA4DB6" w:rsidRPr="00BA4DB6">
        <w:rPr>
          <w:rtl/>
        </w:rPr>
        <w:t>انسجام متني در بند و عوامل</w:t>
      </w:r>
      <w:r w:rsidR="00BA4DB6">
        <w:rPr>
          <w:rFonts w:hint="cs"/>
          <w:rtl/>
        </w:rPr>
        <w:t xml:space="preserve"> ايجاد</w:t>
      </w:r>
      <w:r w:rsidR="00BA4DB6" w:rsidRPr="00BA4DB6">
        <w:rPr>
          <w:rtl/>
        </w:rPr>
        <w:t xml:space="preserve"> آن</w:t>
      </w:r>
    </w:p>
    <w:p w14:paraId="6DDF6E7A" w14:textId="1C953B70" w:rsidR="00446641" w:rsidRDefault="00446641" w:rsidP="00446641">
      <w:pPr>
        <w:ind w:firstLine="0"/>
        <w:rPr>
          <w:rtl/>
        </w:rPr>
      </w:pPr>
      <w:r w:rsidRPr="00446641">
        <w:rPr>
          <w:color w:val="FF0000"/>
          <w:rtl/>
        </w:rPr>
        <w:t xml:space="preserve">درس پنجم: </w:t>
      </w:r>
      <w:r w:rsidR="00BA4DB6" w:rsidRPr="00BA4DB6">
        <w:rPr>
          <w:rtl/>
        </w:rPr>
        <w:t>تعريف و ساختار مقاله كوتاه و مؤلفه‌هاي آن</w:t>
      </w:r>
    </w:p>
    <w:p w14:paraId="2F9E3A67" w14:textId="01CBDC53" w:rsidR="00446641" w:rsidRDefault="00446641" w:rsidP="00446641">
      <w:pPr>
        <w:ind w:firstLine="0"/>
        <w:rPr>
          <w:rtl/>
        </w:rPr>
      </w:pPr>
      <w:r w:rsidRPr="00446641">
        <w:rPr>
          <w:color w:val="FF0000"/>
          <w:rtl/>
        </w:rPr>
        <w:t xml:space="preserve">درس ششم: </w:t>
      </w:r>
      <w:r w:rsidR="00BA4DB6" w:rsidRPr="00BA4DB6">
        <w:rPr>
          <w:rtl/>
        </w:rPr>
        <w:t>مقاله طبقه‌بندي</w:t>
      </w:r>
    </w:p>
    <w:p w14:paraId="64335376" w14:textId="04CFFC00" w:rsidR="00446641" w:rsidRDefault="00446641" w:rsidP="00446641">
      <w:pPr>
        <w:ind w:firstLine="0"/>
        <w:rPr>
          <w:rtl/>
        </w:rPr>
      </w:pPr>
      <w:r w:rsidRPr="00446641">
        <w:rPr>
          <w:color w:val="FF0000"/>
          <w:rtl/>
        </w:rPr>
        <w:t xml:space="preserve">درس هفتم: </w:t>
      </w:r>
      <w:r w:rsidR="00BA4DB6" w:rsidRPr="00BA4DB6">
        <w:rPr>
          <w:rtl/>
        </w:rPr>
        <w:t>مقاله مقايسه</w:t>
      </w:r>
    </w:p>
    <w:p w14:paraId="24612A62" w14:textId="3A03470C" w:rsidR="00B838AD" w:rsidRDefault="00B838AD" w:rsidP="00B838AD">
      <w:pPr>
        <w:ind w:firstLine="0"/>
        <w:rPr>
          <w:rtl/>
        </w:rPr>
      </w:pPr>
      <w:r w:rsidRPr="00446641">
        <w:rPr>
          <w:color w:val="FF0000"/>
          <w:rtl/>
        </w:rPr>
        <w:t xml:space="preserve">درس </w:t>
      </w:r>
      <w:r w:rsidR="00BA4DB6">
        <w:rPr>
          <w:rFonts w:hint="cs"/>
          <w:color w:val="FF0000"/>
          <w:rtl/>
        </w:rPr>
        <w:t>هشتم</w:t>
      </w:r>
      <w:r w:rsidRPr="00446641">
        <w:rPr>
          <w:color w:val="FF0000"/>
          <w:rtl/>
        </w:rPr>
        <w:t xml:space="preserve">: </w:t>
      </w:r>
      <w:r w:rsidR="00BA4DB6" w:rsidRPr="00BA4DB6">
        <w:rPr>
          <w:rtl/>
        </w:rPr>
        <w:t>مقاله استدلالي</w:t>
      </w:r>
    </w:p>
    <w:p w14:paraId="3EA3B21D" w14:textId="1484BF3C" w:rsidR="00B838AD" w:rsidRDefault="00B838AD" w:rsidP="00B838AD">
      <w:pPr>
        <w:ind w:firstLine="0"/>
        <w:rPr>
          <w:rtl/>
        </w:rPr>
      </w:pPr>
      <w:r w:rsidRPr="00446641">
        <w:rPr>
          <w:color w:val="FF0000"/>
          <w:rtl/>
        </w:rPr>
        <w:t xml:space="preserve">درس </w:t>
      </w:r>
      <w:r w:rsidR="00BA4DB6">
        <w:rPr>
          <w:rFonts w:hint="cs"/>
          <w:color w:val="FF0000"/>
          <w:rtl/>
        </w:rPr>
        <w:t>نهم</w:t>
      </w:r>
      <w:r w:rsidRPr="00446641">
        <w:rPr>
          <w:color w:val="FF0000"/>
          <w:rtl/>
        </w:rPr>
        <w:t xml:space="preserve">: </w:t>
      </w:r>
      <w:r w:rsidR="00BA4DB6" w:rsidRPr="00BA4DB6">
        <w:rPr>
          <w:rtl/>
        </w:rPr>
        <w:t>مقاله علمي</w:t>
      </w:r>
    </w:p>
    <w:p w14:paraId="28F4EB70" w14:textId="6A9387EC" w:rsidR="00B838AD" w:rsidRDefault="00B838AD" w:rsidP="00B838AD">
      <w:pPr>
        <w:ind w:firstLine="0"/>
        <w:rPr>
          <w:rtl/>
        </w:rPr>
      </w:pPr>
      <w:r w:rsidRPr="00446641">
        <w:rPr>
          <w:color w:val="FF0000"/>
          <w:rtl/>
        </w:rPr>
        <w:t xml:space="preserve">درس </w:t>
      </w:r>
      <w:r w:rsidR="00BA4DB6">
        <w:rPr>
          <w:rFonts w:hint="cs"/>
          <w:color w:val="FF0000"/>
          <w:rtl/>
        </w:rPr>
        <w:t>دهم</w:t>
      </w:r>
      <w:r w:rsidRPr="00446641">
        <w:rPr>
          <w:color w:val="FF0000"/>
          <w:rtl/>
        </w:rPr>
        <w:t xml:space="preserve">: </w:t>
      </w:r>
      <w:r w:rsidR="00BA4DB6" w:rsidRPr="00BA4DB6">
        <w:rPr>
          <w:rtl/>
        </w:rPr>
        <w:t>بدنه اصلي مقاله</w:t>
      </w:r>
    </w:p>
    <w:p w14:paraId="56F8E68D" w14:textId="0B474A71" w:rsidR="00B838AD" w:rsidRDefault="00B838AD" w:rsidP="00B838AD">
      <w:pPr>
        <w:ind w:firstLine="0"/>
        <w:rPr>
          <w:rtl/>
        </w:rPr>
      </w:pPr>
      <w:r w:rsidRPr="00446641">
        <w:rPr>
          <w:color w:val="FF0000"/>
          <w:rtl/>
        </w:rPr>
        <w:t xml:space="preserve">درس </w:t>
      </w:r>
      <w:r w:rsidR="00BA4DB6">
        <w:rPr>
          <w:rFonts w:hint="cs"/>
          <w:color w:val="FF0000"/>
          <w:rtl/>
        </w:rPr>
        <w:t>يازدهم</w:t>
      </w:r>
      <w:r w:rsidRPr="00446641">
        <w:rPr>
          <w:color w:val="FF0000"/>
          <w:rtl/>
        </w:rPr>
        <w:t xml:space="preserve">: </w:t>
      </w:r>
      <w:r w:rsidR="00BA4DB6" w:rsidRPr="00BA4DB6">
        <w:rPr>
          <w:rtl/>
        </w:rPr>
        <w:t>عنوان</w:t>
      </w:r>
    </w:p>
    <w:p w14:paraId="25B19846" w14:textId="3F0218DB" w:rsidR="00B838AD" w:rsidRDefault="00B838AD" w:rsidP="00B838AD">
      <w:pPr>
        <w:ind w:firstLine="0"/>
        <w:rPr>
          <w:rtl/>
        </w:rPr>
      </w:pPr>
      <w:r w:rsidRPr="00446641">
        <w:rPr>
          <w:color w:val="FF0000"/>
          <w:rtl/>
        </w:rPr>
        <w:t xml:space="preserve">درس </w:t>
      </w:r>
      <w:r w:rsidR="00BA4DB6">
        <w:rPr>
          <w:rFonts w:hint="cs"/>
          <w:color w:val="FF0000"/>
          <w:rtl/>
        </w:rPr>
        <w:t>دوازدهم</w:t>
      </w:r>
      <w:r w:rsidRPr="00446641">
        <w:rPr>
          <w:color w:val="FF0000"/>
          <w:rtl/>
        </w:rPr>
        <w:t xml:space="preserve">: </w:t>
      </w:r>
      <w:r w:rsidR="00BA4DB6" w:rsidRPr="00BA4DB6">
        <w:rPr>
          <w:rtl/>
        </w:rPr>
        <w:t>چكيد</w:t>
      </w:r>
      <w:r w:rsidR="00C87ABC">
        <w:rPr>
          <w:rFonts w:hint="cs"/>
          <w:rtl/>
        </w:rPr>
        <w:t>ه</w:t>
      </w:r>
      <w:r w:rsidR="00C87ABC" w:rsidRPr="00C87ABC">
        <w:rPr>
          <w:rFonts w:hint="cs"/>
          <w:sz w:val="6"/>
          <w:szCs w:val="6"/>
          <w:rtl/>
        </w:rPr>
        <w:t xml:space="preserve"> </w:t>
      </w:r>
      <w:r w:rsidR="00BA4DB6" w:rsidRPr="00BA4DB6">
        <w:rPr>
          <w:rtl/>
        </w:rPr>
        <w:t>و</w:t>
      </w:r>
      <w:r w:rsidR="00BA4DB6" w:rsidRPr="00C87ABC">
        <w:rPr>
          <w:sz w:val="8"/>
          <w:szCs w:val="8"/>
          <w:rtl/>
        </w:rPr>
        <w:t xml:space="preserve"> </w:t>
      </w:r>
      <w:r w:rsidR="00BA4DB6" w:rsidRPr="00BA4DB6">
        <w:rPr>
          <w:rtl/>
        </w:rPr>
        <w:t>كليدواژ</w:t>
      </w:r>
      <w:r w:rsidR="00C87ABC">
        <w:rPr>
          <w:rFonts w:hint="cs"/>
          <w:rtl/>
        </w:rPr>
        <w:t>ه</w:t>
      </w:r>
    </w:p>
    <w:p w14:paraId="292B823C" w14:textId="233C364E" w:rsidR="00B838AD" w:rsidRDefault="00B838AD" w:rsidP="00B838AD">
      <w:pPr>
        <w:ind w:firstLine="0"/>
        <w:rPr>
          <w:rtl/>
        </w:rPr>
      </w:pPr>
      <w:r w:rsidRPr="00446641">
        <w:rPr>
          <w:color w:val="FF0000"/>
          <w:rtl/>
        </w:rPr>
        <w:t xml:space="preserve">درس </w:t>
      </w:r>
      <w:r w:rsidR="00BA4DB6">
        <w:rPr>
          <w:rFonts w:hint="cs"/>
          <w:color w:val="FF0000"/>
          <w:rtl/>
        </w:rPr>
        <w:t>سيزدهم</w:t>
      </w:r>
      <w:r w:rsidRPr="00446641">
        <w:rPr>
          <w:color w:val="FF0000"/>
          <w:rtl/>
        </w:rPr>
        <w:t xml:space="preserve">: </w:t>
      </w:r>
      <w:r w:rsidR="00BA4DB6" w:rsidRPr="00BA4DB6">
        <w:rPr>
          <w:rtl/>
        </w:rPr>
        <w:t>مقدمه</w:t>
      </w:r>
    </w:p>
    <w:p w14:paraId="052FF23F" w14:textId="45A4C711" w:rsidR="00B838AD" w:rsidRDefault="00B838AD" w:rsidP="00B838AD">
      <w:pPr>
        <w:ind w:firstLine="0"/>
        <w:rPr>
          <w:rtl/>
        </w:rPr>
      </w:pPr>
      <w:r w:rsidRPr="00446641">
        <w:rPr>
          <w:color w:val="FF0000"/>
          <w:rtl/>
        </w:rPr>
        <w:t xml:space="preserve">درس </w:t>
      </w:r>
      <w:r w:rsidR="00BA4DB6">
        <w:rPr>
          <w:rFonts w:hint="cs"/>
          <w:color w:val="FF0000"/>
          <w:rtl/>
        </w:rPr>
        <w:t>چهاردهم</w:t>
      </w:r>
      <w:r w:rsidRPr="00446641">
        <w:rPr>
          <w:color w:val="FF0000"/>
          <w:rtl/>
        </w:rPr>
        <w:t xml:space="preserve">: </w:t>
      </w:r>
      <w:r w:rsidR="00BA4DB6" w:rsidRPr="00BA4DB6">
        <w:rPr>
          <w:rtl/>
        </w:rPr>
        <w:t>نتيجه و فهرست منابع</w:t>
      </w:r>
    </w:p>
    <w:p w14:paraId="7EE67936" w14:textId="77777777" w:rsidR="00446641" w:rsidRPr="00C87ABC" w:rsidRDefault="00446641" w:rsidP="00446641">
      <w:pPr>
        <w:ind w:firstLine="0"/>
        <w:rPr>
          <w:sz w:val="36"/>
          <w:szCs w:val="36"/>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3506EB9" w14:textId="36FE550B" w:rsidR="007D1CB3" w:rsidRDefault="000536E4" w:rsidP="00FC70BC">
      <w:pPr>
        <w:ind w:firstLine="0"/>
        <w:rPr>
          <w:rtl/>
        </w:rPr>
      </w:pPr>
      <w:r>
        <w:rPr>
          <w:rtl/>
        </w:rPr>
        <w:br w:type="column"/>
      </w:r>
      <w:r w:rsidR="00646396">
        <w:rPr>
          <w:rFonts w:hint="cs"/>
          <w:rtl/>
        </w:rPr>
        <w:t xml:space="preserve">يكي از شرايط پذيرش مقاله حجم مشخص با تعداد كلمات محدود است. اين ويژگي سبب مي‌شود </w:t>
      </w:r>
      <w:r w:rsidR="00FC70BC">
        <w:rPr>
          <w:rFonts w:hint="cs"/>
          <w:rtl/>
        </w:rPr>
        <w:t xml:space="preserve">كه </w:t>
      </w:r>
      <w:r w:rsidR="00646396">
        <w:rPr>
          <w:rFonts w:hint="cs"/>
          <w:rtl/>
        </w:rPr>
        <w:t xml:space="preserve">مسئله‌محوري در پژوهش و گزارش نتايج آن </w:t>
      </w:r>
      <w:bookmarkStart w:id="0" w:name="_GoBack"/>
      <w:bookmarkEnd w:id="0"/>
      <w:r w:rsidR="00646396">
        <w:rPr>
          <w:rFonts w:hint="cs"/>
          <w:rtl/>
        </w:rPr>
        <w:t>رعايت، و به همين دليل انتظار نوآوري در مقاله‌هاي علمي بيشتر شود.</w:t>
      </w:r>
    </w:p>
    <w:p w14:paraId="1CEA65FC" w14:textId="44AC88ED" w:rsidR="00646396" w:rsidRDefault="00646396" w:rsidP="00646396">
      <w:pPr>
        <w:pStyle w:val="Heading1"/>
        <w:rPr>
          <w:rtl/>
        </w:rPr>
      </w:pPr>
      <w:r>
        <w:rPr>
          <w:rFonts w:hint="cs"/>
          <w:rtl/>
        </w:rPr>
        <w:t>اعتبار علمي</w:t>
      </w:r>
    </w:p>
    <w:p w14:paraId="2A0DBE4C" w14:textId="01741262" w:rsidR="00646396" w:rsidRPr="00646396" w:rsidRDefault="00646396" w:rsidP="00646396">
      <w:pPr>
        <w:ind w:firstLine="0"/>
        <w:rPr>
          <w:rtl/>
        </w:rPr>
      </w:pPr>
      <w:r>
        <w:rPr>
          <w:rFonts w:hint="cs"/>
          <w:rtl/>
        </w:rPr>
        <w:t xml:space="preserve">هر مركز علمي معتبر </w:t>
      </w:r>
      <w:r w:rsidR="00FC70BC">
        <w:rPr>
          <w:rFonts w:hint="cs"/>
          <w:rtl/>
        </w:rPr>
        <w:t>پس از اينكه تشخيص مي‌دهد در زمينه تخصّصي خود مرجعيّت نسبي و ظرفيت دانشي مناسبي دارد، مجوّز انتشار مجله را با رتبه علمي مشخص درخواست مي‌كند و مراجع ذي‌صلاح در صورت احراز صلاحيت‌هاي لازم، اين مجوّز را براي دوره‌اي معيّن به آن مركز اعطا مي‌كنند. اركان مجله با به خدمت گرفتن داوراني از ميان پيشكسوتان در آن حوزه دانش مي‌كوشند نظر محققان معتبر را براي ارسال مقاله جلب كنند و همچنين با ارزيابي آثار دريافتي از محققان جوان، مقاله‌هاي داراي كيفيّت مطلوب محتوايي و روشي را در مجله خود چاپ و منتشر كنند؛ به بيان ديگر مهم‌ترين مزيّت يك مقاله علمي، ارزيابي و سنجش اعتبار علمي آن پيش از انتشار توسط ارزيابان متخصص است.</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13452B0A">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001EE" w14:textId="77777777" w:rsidR="007E7515" w:rsidRDefault="007E7515" w:rsidP="00E86F1A">
      <w:r>
        <w:separator/>
      </w:r>
    </w:p>
  </w:endnote>
  <w:endnote w:type="continuationSeparator" w:id="0">
    <w:p w14:paraId="5421FBAD" w14:textId="77777777" w:rsidR="007E7515" w:rsidRDefault="007E7515"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CED67" w14:textId="77777777" w:rsidR="007E7515" w:rsidRDefault="007E7515" w:rsidP="00E86F1A">
      <w:r>
        <w:separator/>
      </w:r>
    </w:p>
  </w:footnote>
  <w:footnote w:type="continuationSeparator" w:id="0">
    <w:p w14:paraId="4CD1A9A9" w14:textId="77777777" w:rsidR="007E7515" w:rsidRDefault="007E7515"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96EB9"/>
    <w:rsid w:val="000B7D27"/>
    <w:rsid w:val="000E3546"/>
    <w:rsid w:val="00105FEB"/>
    <w:rsid w:val="00166D45"/>
    <w:rsid w:val="001752F8"/>
    <w:rsid w:val="00184771"/>
    <w:rsid w:val="00186757"/>
    <w:rsid w:val="001D61EE"/>
    <w:rsid w:val="001E783D"/>
    <w:rsid w:val="001F0A20"/>
    <w:rsid w:val="00211380"/>
    <w:rsid w:val="00235F84"/>
    <w:rsid w:val="002803BE"/>
    <w:rsid w:val="002B1275"/>
    <w:rsid w:val="002B52F5"/>
    <w:rsid w:val="002B64AF"/>
    <w:rsid w:val="002C50F5"/>
    <w:rsid w:val="003009BF"/>
    <w:rsid w:val="00325F92"/>
    <w:rsid w:val="0032648A"/>
    <w:rsid w:val="0036125A"/>
    <w:rsid w:val="00362550"/>
    <w:rsid w:val="003924EE"/>
    <w:rsid w:val="003935C4"/>
    <w:rsid w:val="003A0902"/>
    <w:rsid w:val="003A4298"/>
    <w:rsid w:val="003A79DE"/>
    <w:rsid w:val="003D7BFA"/>
    <w:rsid w:val="003F125D"/>
    <w:rsid w:val="003F5C87"/>
    <w:rsid w:val="0040247B"/>
    <w:rsid w:val="0042394E"/>
    <w:rsid w:val="004323C4"/>
    <w:rsid w:val="00445E45"/>
    <w:rsid w:val="00446641"/>
    <w:rsid w:val="00453994"/>
    <w:rsid w:val="004779F3"/>
    <w:rsid w:val="004C1CE7"/>
    <w:rsid w:val="004C619B"/>
    <w:rsid w:val="004D104F"/>
    <w:rsid w:val="004E0DAB"/>
    <w:rsid w:val="00583A04"/>
    <w:rsid w:val="0059722A"/>
    <w:rsid w:val="005A3DE2"/>
    <w:rsid w:val="005B2CB6"/>
    <w:rsid w:val="005C004E"/>
    <w:rsid w:val="005C223D"/>
    <w:rsid w:val="00646396"/>
    <w:rsid w:val="0066158D"/>
    <w:rsid w:val="006671E8"/>
    <w:rsid w:val="00667A8E"/>
    <w:rsid w:val="006D1967"/>
    <w:rsid w:val="006D6F0A"/>
    <w:rsid w:val="006F1699"/>
    <w:rsid w:val="006F44DD"/>
    <w:rsid w:val="006F45D2"/>
    <w:rsid w:val="00716A42"/>
    <w:rsid w:val="00725735"/>
    <w:rsid w:val="007306E3"/>
    <w:rsid w:val="00755441"/>
    <w:rsid w:val="00763E69"/>
    <w:rsid w:val="0077267C"/>
    <w:rsid w:val="00772B54"/>
    <w:rsid w:val="007D15CE"/>
    <w:rsid w:val="007D1CB3"/>
    <w:rsid w:val="007E7515"/>
    <w:rsid w:val="00811A40"/>
    <w:rsid w:val="00851289"/>
    <w:rsid w:val="0085727B"/>
    <w:rsid w:val="008850AD"/>
    <w:rsid w:val="00885862"/>
    <w:rsid w:val="00894F1C"/>
    <w:rsid w:val="008A032D"/>
    <w:rsid w:val="008F7FCA"/>
    <w:rsid w:val="00902AEC"/>
    <w:rsid w:val="00905DC8"/>
    <w:rsid w:val="009061CA"/>
    <w:rsid w:val="0090714C"/>
    <w:rsid w:val="009348BF"/>
    <w:rsid w:val="0094785B"/>
    <w:rsid w:val="009701F5"/>
    <w:rsid w:val="0097115B"/>
    <w:rsid w:val="00971788"/>
    <w:rsid w:val="009C1D5C"/>
    <w:rsid w:val="009D7ADC"/>
    <w:rsid w:val="009F3161"/>
    <w:rsid w:val="009F6997"/>
    <w:rsid w:val="00A15CEF"/>
    <w:rsid w:val="00A164E3"/>
    <w:rsid w:val="00A241FC"/>
    <w:rsid w:val="00A27475"/>
    <w:rsid w:val="00A42DAA"/>
    <w:rsid w:val="00A5201C"/>
    <w:rsid w:val="00A67DF5"/>
    <w:rsid w:val="00A808A0"/>
    <w:rsid w:val="00A83776"/>
    <w:rsid w:val="00AA7732"/>
    <w:rsid w:val="00AD1D43"/>
    <w:rsid w:val="00AE39F9"/>
    <w:rsid w:val="00B02912"/>
    <w:rsid w:val="00B11D98"/>
    <w:rsid w:val="00B51DB2"/>
    <w:rsid w:val="00B6270A"/>
    <w:rsid w:val="00B73F87"/>
    <w:rsid w:val="00B838AD"/>
    <w:rsid w:val="00BA4DB6"/>
    <w:rsid w:val="00C51207"/>
    <w:rsid w:val="00C54CDA"/>
    <w:rsid w:val="00C64813"/>
    <w:rsid w:val="00C84925"/>
    <w:rsid w:val="00C87ABC"/>
    <w:rsid w:val="00CB0AE6"/>
    <w:rsid w:val="00CC6414"/>
    <w:rsid w:val="00CC76E9"/>
    <w:rsid w:val="00CE04EA"/>
    <w:rsid w:val="00CF0634"/>
    <w:rsid w:val="00D13CB6"/>
    <w:rsid w:val="00D1669E"/>
    <w:rsid w:val="00D20BCD"/>
    <w:rsid w:val="00D2584C"/>
    <w:rsid w:val="00D469CF"/>
    <w:rsid w:val="00D738AA"/>
    <w:rsid w:val="00D73A8B"/>
    <w:rsid w:val="00D82C23"/>
    <w:rsid w:val="00D94717"/>
    <w:rsid w:val="00DA59D0"/>
    <w:rsid w:val="00DA67D8"/>
    <w:rsid w:val="00DC3196"/>
    <w:rsid w:val="00DE09A4"/>
    <w:rsid w:val="00DF2458"/>
    <w:rsid w:val="00DF3142"/>
    <w:rsid w:val="00E07BD5"/>
    <w:rsid w:val="00E662DA"/>
    <w:rsid w:val="00E81B27"/>
    <w:rsid w:val="00E86F1A"/>
    <w:rsid w:val="00E95D4E"/>
    <w:rsid w:val="00EB385D"/>
    <w:rsid w:val="00EC0CBD"/>
    <w:rsid w:val="00ED431F"/>
    <w:rsid w:val="00F04F74"/>
    <w:rsid w:val="00F21A35"/>
    <w:rsid w:val="00F21FE7"/>
    <w:rsid w:val="00F22CC4"/>
    <w:rsid w:val="00F55184"/>
    <w:rsid w:val="00F869F2"/>
    <w:rsid w:val="00FC70BC"/>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مهدي محقق‌فر</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ادبيات فارسي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Teacher"/>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4"/>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6"/>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7"/>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8"/>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9"/>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مهدي محقق‌فر</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ادبيات فارسي</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4"/>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6"/>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7"/>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8"/>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9"/>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3AC9159-91AA-4FE6-8C34-612ABB4B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1</Pages>
  <Words>543</Words>
  <Characters>3101</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محور اول: فقه‌هاي مضاف</vt:lpstr>
      <vt:lpstr>محور دوم: فقه معاصر</vt:lpstr>
      <vt:lpstr>محور سوم: فقه حكومتي</vt:lpstr>
      <vt:lpstr>محور چهارم: فقه اولوّيات</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83</cp:revision>
  <cp:lastPrinted>2024-01-04T05:37:00Z</cp:lastPrinted>
  <dcterms:created xsi:type="dcterms:W3CDTF">2023-12-25T14:56:00Z</dcterms:created>
  <dcterms:modified xsi:type="dcterms:W3CDTF">2024-01-14T07:05:00Z</dcterms:modified>
</cp:coreProperties>
</file>